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/>
          <w:sz w:val="28"/>
          <w:szCs w:val="28"/>
          <w:lang w:val="ru-RU"/>
        </w:rPr>
        <w:t>автономное</w:t>
      </w:r>
      <w:r w:rsidRPr="00B70AC7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</w:t>
      </w: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>Институт культуры и искусств</w:t>
      </w:r>
    </w:p>
    <w:p w:rsidR="00FA4F13" w:rsidRPr="00B70AC7" w:rsidRDefault="00FA4F13" w:rsidP="00FA4F13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FA4F13" w:rsidRPr="00B70AC7" w:rsidRDefault="00FA4F13" w:rsidP="00FA4F13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FA4F13" w:rsidRPr="00B70AC7" w:rsidRDefault="00FA4F13" w:rsidP="00FA4F13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FA4F13" w:rsidRPr="00B70AC7" w:rsidRDefault="00FA4F13" w:rsidP="00FA4F13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FA4F13" w:rsidRPr="00B70AC7" w:rsidRDefault="00FA4F13" w:rsidP="00FA4F13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FA4F13" w:rsidRPr="00B70AC7" w:rsidRDefault="00FA4F13" w:rsidP="00FA4F13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FA4F13" w:rsidRPr="00B70AC7" w:rsidRDefault="00FA4F13" w:rsidP="00FA4F13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FA4F13" w:rsidRPr="00B70AC7" w:rsidRDefault="00FA4F13" w:rsidP="00FA4F13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FA4F13" w:rsidRPr="00B70AC7" w:rsidRDefault="00FA4F13" w:rsidP="00FA4F13">
      <w:pPr>
        <w:pStyle w:val="31"/>
        <w:spacing w:after="0"/>
        <w:jc w:val="center"/>
        <w:rPr>
          <w:rFonts w:cs="Times New Roman"/>
          <w:sz w:val="28"/>
          <w:szCs w:val="28"/>
        </w:rPr>
      </w:pP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>РАБОЧАЯ ПРОГРАММА ПРАКТИКИ</w:t>
      </w: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>«Производственная (творческо-производственная)»</w:t>
      </w:r>
    </w:p>
    <w:p w:rsidR="00FA4F13" w:rsidRPr="00B70AC7" w:rsidRDefault="00FA4F13" w:rsidP="00FA4F13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FA4F13" w:rsidRPr="00B70AC7" w:rsidRDefault="00FA4F13" w:rsidP="00FA4F13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FA4F13" w:rsidRPr="00B70AC7" w:rsidRDefault="00FA4F13" w:rsidP="00FA4F13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FA4F13" w:rsidRPr="00B70AC7" w:rsidRDefault="00FA4F13" w:rsidP="00FA4F13">
      <w:pPr>
        <w:tabs>
          <w:tab w:val="right" w:leader="underscore" w:pos="8505"/>
        </w:tabs>
        <w:spacing w:after="0" w:line="240" w:lineRule="auto"/>
        <w:ind w:left="534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</w:t>
      </w:r>
    </w:p>
    <w:p w:rsidR="00FA4F13" w:rsidRPr="00B70AC7" w:rsidRDefault="00FA4F13" w:rsidP="00FA4F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>51.03.03. Социально-культурная деятельность</w:t>
      </w: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 xml:space="preserve">Организация и постановка культурно-досуговых программ </w:t>
      </w: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>в сфере образования и культуры</w:t>
      </w: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4F13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4F13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1F12" w:rsidRPr="00B70AC7" w:rsidRDefault="00D91F12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64B" w:rsidRDefault="0083364B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364B" w:rsidRDefault="0083364B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4F13" w:rsidRPr="00B70AC7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0AC7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FA4F13" w:rsidRPr="00B70AC7" w:rsidRDefault="004365FA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</w:t>
      </w:r>
      <w:r w:rsidR="00F450AE">
        <w:rPr>
          <w:rFonts w:ascii="Times New Roman" w:hAnsi="Times New Roman"/>
          <w:sz w:val="28"/>
          <w:szCs w:val="28"/>
          <w:lang w:val="ru-RU"/>
        </w:rPr>
        <w:t>8</w:t>
      </w:r>
      <w:bookmarkStart w:id="0" w:name="_GoBack"/>
      <w:bookmarkEnd w:id="0"/>
    </w:p>
    <w:p w:rsidR="00FA4F13" w:rsidRPr="001162D4" w:rsidRDefault="00FA4F13" w:rsidP="00FA4F1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lastRenderedPageBreak/>
        <w:t>1. Цель практики</w:t>
      </w:r>
    </w:p>
    <w:p w:rsidR="00FA4F13" w:rsidRPr="001162D4" w:rsidRDefault="00FA4F13" w:rsidP="00FA4F1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Цель производственной (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>творческо-</w:t>
      </w:r>
      <w:r w:rsidRPr="001162D4">
        <w:rPr>
          <w:rFonts w:ascii="Times New Roman" w:hAnsi="Times New Roman"/>
          <w:sz w:val="24"/>
          <w:szCs w:val="24"/>
          <w:lang w:val="ru-RU"/>
        </w:rPr>
        <w:t>производственной)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162D4">
        <w:rPr>
          <w:rFonts w:ascii="Times New Roman" w:hAnsi="Times New Roman"/>
          <w:sz w:val="24"/>
          <w:szCs w:val="24"/>
          <w:lang w:val="ru-RU"/>
        </w:rPr>
        <w:t>практики – формирование у студентов профессиональных умений и навыков в сфере реализации технологий, моделей, проектов, видов и форм современной практики социально-культурной деятельности.</w:t>
      </w:r>
    </w:p>
    <w:p w:rsidR="00FA4F13" w:rsidRPr="001162D4" w:rsidRDefault="00FA4F13" w:rsidP="00FA4F13">
      <w:pPr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FA4F13" w:rsidRPr="001162D4" w:rsidRDefault="00FA4F13" w:rsidP="0083364B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162D4">
        <w:rPr>
          <w:rFonts w:ascii="Times New Roman" w:hAnsi="Times New Roman"/>
          <w:bCs/>
          <w:sz w:val="24"/>
          <w:szCs w:val="24"/>
        </w:rPr>
        <w:t>2. Задачи практики</w:t>
      </w:r>
    </w:p>
    <w:p w:rsidR="00FA4F13" w:rsidRPr="001162D4" w:rsidRDefault="00FA4F13" w:rsidP="00FA4F13">
      <w:pPr>
        <w:numPr>
          <w:ilvl w:val="0"/>
          <w:numId w:val="13"/>
        </w:numPr>
        <w:shd w:val="clear" w:color="auto" w:fill="FFFFFF"/>
        <w:tabs>
          <w:tab w:val="left" w:pos="-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Способствовать закреплению и расширению знаний о социально-педагогических методиках и технологиях социально-культурной деятельности, используемых в организации досуга населения.</w:t>
      </w:r>
    </w:p>
    <w:p w:rsidR="00FA4F13" w:rsidRPr="001162D4" w:rsidRDefault="00FA4F13" w:rsidP="00FA4F13">
      <w:pPr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pacing w:val="-5"/>
          <w:sz w:val="24"/>
          <w:szCs w:val="24"/>
          <w:shd w:val="clear" w:color="auto" w:fill="FFFFFF"/>
          <w:lang w:val="ru-RU"/>
        </w:rPr>
        <w:t>Включить в деятельность конкретных орга</w:t>
      </w:r>
      <w:r w:rsidRPr="001162D4">
        <w:rPr>
          <w:rFonts w:ascii="Times New Roman" w:hAnsi="Times New Roman"/>
          <w:spacing w:val="-4"/>
          <w:sz w:val="24"/>
          <w:szCs w:val="24"/>
          <w:shd w:val="clear" w:color="auto" w:fill="FFFFFF"/>
          <w:lang w:val="ru-RU"/>
        </w:rPr>
        <w:t>низаций для приобретения практических профессиональных навыков.</w:t>
      </w:r>
    </w:p>
    <w:p w:rsidR="00FA4F13" w:rsidRPr="001162D4" w:rsidRDefault="00FA4F13" w:rsidP="00FA4F13">
      <w:pPr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Создать условия для практической апробации теоретических знаний, полученных при изучении дисциплин учебных циклов ОП бакалавриата.</w:t>
      </w:r>
    </w:p>
    <w:p w:rsidR="00FA4F13" w:rsidRPr="001162D4" w:rsidRDefault="00FA4F13" w:rsidP="00FA4F13">
      <w:pPr>
        <w:numPr>
          <w:ilvl w:val="0"/>
          <w:numId w:val="1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Выработать креативно-творческий подход к социально-культурной деятельности.</w:t>
      </w:r>
    </w:p>
    <w:p w:rsidR="00FA4F13" w:rsidRPr="001162D4" w:rsidRDefault="00FA4F13" w:rsidP="00FA4F13">
      <w:pPr>
        <w:autoSpaceDE w:val="0"/>
        <w:spacing w:after="0" w:line="240" w:lineRule="auto"/>
        <w:rPr>
          <w:rFonts w:ascii="Times New Roman" w:hAnsi="Times New Roman"/>
          <w:spacing w:val="-4"/>
          <w:sz w:val="24"/>
          <w:szCs w:val="24"/>
          <w:lang w:val="ru-RU"/>
        </w:rPr>
      </w:pPr>
    </w:p>
    <w:p w:rsidR="00FA4F13" w:rsidRPr="001162D4" w:rsidRDefault="00FA4F13" w:rsidP="00FA4F13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>3. Место практики в структуре программы</w:t>
      </w:r>
    </w:p>
    <w:p w:rsidR="00FA4F13" w:rsidRPr="001162D4" w:rsidRDefault="00FA4F13" w:rsidP="00FA4F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>Производственная (творческо-</w:t>
      </w:r>
      <w:r w:rsidRPr="001162D4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) практика 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входит в цикл Б.2 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«Практика», </w:t>
      </w:r>
      <w:r w:rsidRPr="001162D4">
        <w:rPr>
          <w:rFonts w:ascii="Times New Roman" w:hAnsi="Times New Roman"/>
          <w:sz w:val="24"/>
          <w:szCs w:val="24"/>
          <w:lang w:val="ru-RU"/>
        </w:rPr>
        <w:t>проводится в 6 семестре.</w:t>
      </w:r>
    </w:p>
    <w:p w:rsidR="00FA4F13" w:rsidRPr="001162D4" w:rsidRDefault="00FA4F13" w:rsidP="00FA4F13">
      <w:pPr>
        <w:tabs>
          <w:tab w:val="left" w:pos="375"/>
        </w:tabs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A4F13" w:rsidRPr="001162D4" w:rsidRDefault="00FA4F13" w:rsidP="00FA4F13">
      <w:pPr>
        <w:autoSpaceDE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>4. Формы проведения практики</w:t>
      </w:r>
    </w:p>
    <w:p w:rsidR="00FA4F13" w:rsidRPr="001162D4" w:rsidRDefault="00FA4F13" w:rsidP="00FA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lang w:val="ru-RU" w:eastAsia="ru-RU"/>
        </w:rPr>
        <w:t xml:space="preserve">Практика </w:t>
      </w:r>
      <w:r w:rsidRPr="001162D4">
        <w:rPr>
          <w:rFonts w:ascii="Times New Roman" w:hAnsi="Times New Roman"/>
          <w:sz w:val="24"/>
          <w:szCs w:val="24"/>
          <w:lang w:val="ru-RU"/>
        </w:rPr>
        <w:t>по получению профессиональных умений и опыта профессиональной деятельности</w:t>
      </w:r>
      <w:r w:rsidRPr="001162D4">
        <w:rPr>
          <w:rFonts w:ascii="Times New Roman" w:hAnsi="Times New Roman"/>
          <w:iCs/>
          <w:sz w:val="24"/>
          <w:szCs w:val="24"/>
          <w:lang w:val="ru-RU" w:eastAsia="ru-RU"/>
        </w:rPr>
        <w:t>.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FA4F13" w:rsidRPr="001162D4" w:rsidRDefault="00FA4F13" w:rsidP="00FA4F1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A4F13" w:rsidRPr="001162D4" w:rsidRDefault="00FA4F13" w:rsidP="00FA4F13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5. Место и время проведения </w:t>
      </w:r>
      <w:r w:rsidRPr="001162D4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FA4F13" w:rsidRPr="001162D4" w:rsidRDefault="00FA4F13" w:rsidP="00FA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>Производственная (творческо-</w:t>
      </w:r>
      <w:r w:rsidRPr="001162D4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) практика </w:t>
      </w:r>
      <w:r w:rsidRPr="001162D4">
        <w:rPr>
          <w:rFonts w:ascii="Times New Roman" w:hAnsi="Times New Roman"/>
          <w:sz w:val="24"/>
          <w:szCs w:val="24"/>
          <w:lang w:val="ru-RU"/>
        </w:rPr>
        <w:t>студентов, обучающихся по направлению «Социально-культурная деятельность», проводится в сторонних организациях, обладающих необходимым кадровым и научно-техническим потенциалом.</w:t>
      </w:r>
    </w:p>
    <w:p w:rsidR="00FA4F13" w:rsidRPr="001162D4" w:rsidRDefault="00FA4F13" w:rsidP="00FA4F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Традиционными базами п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>роизводственной (творческо-</w:t>
      </w:r>
      <w:r w:rsidRPr="001162D4">
        <w:rPr>
          <w:rFonts w:ascii="Times New Roman" w:hAnsi="Times New Roman"/>
          <w:sz w:val="24"/>
          <w:szCs w:val="24"/>
          <w:lang w:val="ru-RU"/>
        </w:rPr>
        <w:t>производственной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) практики </w:t>
      </w:r>
      <w:r w:rsidRPr="001162D4">
        <w:rPr>
          <w:rFonts w:ascii="Times New Roman" w:hAnsi="Times New Roman"/>
          <w:sz w:val="24"/>
          <w:szCs w:val="24"/>
          <w:lang w:val="ru-RU"/>
        </w:rPr>
        <w:t>выступают ведущие учреждения социально-культурной сферы и образования города Москвы.</w:t>
      </w:r>
    </w:p>
    <w:p w:rsidR="00FA4F13" w:rsidRPr="001162D4" w:rsidRDefault="00FA4F13" w:rsidP="00FA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>Производственная (творческо-</w:t>
      </w:r>
      <w:r w:rsidRPr="001162D4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) практика </w:t>
      </w:r>
      <w:r w:rsidRPr="001162D4">
        <w:rPr>
          <w:rFonts w:ascii="Times New Roman" w:hAnsi="Times New Roman"/>
          <w:sz w:val="24"/>
          <w:szCs w:val="24"/>
          <w:lang w:val="ru-RU"/>
        </w:rPr>
        <w:t>студентов проводится на 3 курсе (количество недель – 2) и завершается экзаменом.</w:t>
      </w:r>
    </w:p>
    <w:p w:rsidR="00FA4F13" w:rsidRPr="001162D4" w:rsidRDefault="00FA4F13" w:rsidP="00FA4F1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4F13" w:rsidRPr="001162D4" w:rsidRDefault="00FA4F13" w:rsidP="00FA4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6. Требования к результатам прохождения практики</w:t>
      </w:r>
    </w:p>
    <w:p w:rsidR="00FA4F13" w:rsidRPr="001162D4" w:rsidRDefault="00FA4F13" w:rsidP="00FA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В результате прохождения практики обучающийся должен освоить:</w:t>
      </w:r>
    </w:p>
    <w:p w:rsidR="00FA4F13" w:rsidRPr="001162D4" w:rsidRDefault="00FA4F13" w:rsidP="00FA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4F13" w:rsidRPr="00771605" w:rsidRDefault="00FA4F13" w:rsidP="00FA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71605">
        <w:rPr>
          <w:rFonts w:ascii="Times New Roman" w:hAnsi="Times New Roman"/>
          <w:sz w:val="24"/>
          <w:szCs w:val="24"/>
          <w:lang w:val="ru-RU"/>
        </w:rPr>
        <w:t>Трудовые функции:</w:t>
      </w:r>
    </w:p>
    <w:p w:rsidR="00FA4F13" w:rsidRPr="00771605" w:rsidRDefault="00771605" w:rsidP="00771605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71605">
        <w:rPr>
          <w:rFonts w:ascii="Times New Roman" w:hAnsi="Times New Roman"/>
          <w:sz w:val="24"/>
          <w:szCs w:val="24"/>
          <w:lang w:val="ru-RU"/>
        </w:rPr>
        <w:t>руководство структурным подразделением, в состав которого входят специалисты по организации культурно-досуговой деятельности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771605" w:rsidRDefault="00771605" w:rsidP="00771605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71605">
        <w:rPr>
          <w:rFonts w:ascii="Times New Roman" w:hAnsi="Times New Roman"/>
          <w:sz w:val="24"/>
          <w:szCs w:val="24"/>
          <w:lang w:val="ru-RU"/>
        </w:rPr>
        <w:t>совершенствование деятельности структурного подразделения организации культуры и искусства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71605" w:rsidRPr="00771605" w:rsidRDefault="00771605" w:rsidP="00771605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4F13" w:rsidRPr="00771605" w:rsidRDefault="00FA4F13" w:rsidP="00771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71605">
        <w:rPr>
          <w:rFonts w:ascii="Times New Roman" w:hAnsi="Times New Roman"/>
          <w:sz w:val="24"/>
          <w:szCs w:val="24"/>
          <w:lang w:val="ru-RU"/>
        </w:rPr>
        <w:t>Трудовые действия:</w:t>
      </w:r>
    </w:p>
    <w:p w:rsidR="00771605" w:rsidRPr="00771605" w:rsidRDefault="00771605" w:rsidP="00771605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71605">
        <w:rPr>
          <w:rFonts w:ascii="Times New Roman" w:hAnsi="Times New Roman"/>
          <w:sz w:val="24"/>
          <w:szCs w:val="24"/>
          <w:lang w:val="ru-RU"/>
        </w:rPr>
        <w:t>планировать  текущую деятельность  подразделения  организации клубного  типа  (другой  аналогичной  культурно-досуговой организации)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FA4F13" w:rsidRPr="00771605" w:rsidRDefault="00771605" w:rsidP="00771605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71605">
        <w:rPr>
          <w:rFonts w:ascii="Times New Roman" w:hAnsi="Times New Roman"/>
          <w:sz w:val="24"/>
          <w:szCs w:val="24"/>
          <w:lang w:val="ru-RU"/>
        </w:rPr>
        <w:t>организация работы персонала по профилю деятельности структурного подразделения, обеспечение выполнения заданий вышестоящего руководства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771605" w:rsidRPr="00771605" w:rsidRDefault="00771605" w:rsidP="00771605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71605">
        <w:rPr>
          <w:rFonts w:ascii="Times New Roman" w:hAnsi="Times New Roman"/>
          <w:sz w:val="24"/>
          <w:szCs w:val="24"/>
          <w:lang w:val="ru-RU"/>
        </w:rPr>
        <w:t>разработка и осуществление мероприятий по внедрению современных технологий в практику деятельности подразделения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771605" w:rsidRDefault="00771605" w:rsidP="00771605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71605">
        <w:rPr>
          <w:rFonts w:ascii="Times New Roman" w:hAnsi="Times New Roman"/>
          <w:sz w:val="24"/>
          <w:szCs w:val="24"/>
          <w:lang w:val="ru-RU"/>
        </w:rPr>
        <w:t>принятие мер по повышению качества предоставления культурных благ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71605" w:rsidRPr="00771605" w:rsidRDefault="00771605" w:rsidP="0077160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2F2A" w:rsidRDefault="00BB2F2A" w:rsidP="00FA4F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Общепрофессиональные </w:t>
      </w:r>
      <w:r w:rsidRPr="001A2CF9">
        <w:rPr>
          <w:rFonts w:ascii="Times New Roman" w:hAnsi="Times New Roman"/>
          <w:sz w:val="24"/>
          <w:szCs w:val="24"/>
          <w:lang w:val="ru-RU"/>
        </w:rPr>
        <w:t>компетенции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FA4F13" w:rsidRPr="0083364B" w:rsidRDefault="0083364B" w:rsidP="00FA4F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FA4F13" w:rsidRPr="0083364B">
        <w:rPr>
          <w:rFonts w:ascii="Times New Roman" w:hAnsi="Times New Roman"/>
          <w:sz w:val="24"/>
          <w:szCs w:val="24"/>
          <w:lang w:val="ru-RU"/>
        </w:rPr>
        <w:t>ПК-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83364B" w:rsidRPr="0083364B" w:rsidRDefault="0083364B" w:rsidP="00FA4F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w w:val="87"/>
          <w:sz w:val="24"/>
          <w:szCs w:val="24"/>
          <w:lang w:val="ru-RU"/>
        </w:rPr>
      </w:pPr>
      <w:r w:rsidRPr="0083364B">
        <w:rPr>
          <w:rFonts w:ascii="Times New Roman" w:hAnsi="Times New Roman"/>
          <w:w w:val="115"/>
          <w:sz w:val="24"/>
          <w:szCs w:val="24"/>
          <w:lang w:val="ru-RU"/>
        </w:rPr>
        <w:lastRenderedPageBreak/>
        <w:t>Сп</w:t>
      </w:r>
      <w:r w:rsidRPr="0083364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sz w:val="24"/>
          <w:szCs w:val="24"/>
          <w:lang w:val="ru-RU"/>
        </w:rPr>
        <w:t>с</w:t>
      </w:r>
      <w:r w:rsidRPr="0083364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6"/>
          <w:sz w:val="24"/>
          <w:szCs w:val="24"/>
          <w:lang w:val="ru-RU"/>
        </w:rPr>
        <w:t>б</w:t>
      </w:r>
      <w:r w:rsidRPr="0083364B">
        <w:rPr>
          <w:rFonts w:ascii="Times New Roman" w:hAnsi="Times New Roman"/>
          <w:w w:val="117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spacing w:val="3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3364B">
        <w:rPr>
          <w:rFonts w:ascii="Times New Roman" w:hAnsi="Times New Roman"/>
          <w:w w:val="120"/>
          <w:sz w:val="24"/>
          <w:szCs w:val="24"/>
          <w:lang w:val="ru-RU"/>
        </w:rPr>
        <w:t>т</w:t>
      </w:r>
      <w:r w:rsidRPr="0083364B">
        <w:rPr>
          <w:rFonts w:ascii="Times New Roman" w:hAnsi="Times New Roman"/>
          <w:w w:val="102"/>
          <w:sz w:val="24"/>
          <w:szCs w:val="24"/>
          <w:lang w:val="ru-RU"/>
        </w:rPr>
        <w:t>ь</w:t>
      </w:r>
      <w:r w:rsidRPr="0083364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128"/>
          <w:sz w:val="24"/>
          <w:szCs w:val="24"/>
          <w:lang w:val="ru-RU"/>
        </w:rPr>
        <w:t>к</w:t>
      </w:r>
      <w:r w:rsidRPr="0083364B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109"/>
          <w:sz w:val="24"/>
          <w:szCs w:val="24"/>
          <w:lang w:val="ru-RU"/>
        </w:rPr>
        <w:t>м</w:t>
      </w:r>
      <w:r w:rsidRPr="0083364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sz w:val="24"/>
          <w:szCs w:val="24"/>
          <w:lang w:val="ru-RU"/>
        </w:rPr>
        <w:t>с</w:t>
      </w:r>
      <w:r w:rsidRPr="0083364B">
        <w:rPr>
          <w:rFonts w:ascii="Times New Roman" w:hAnsi="Times New Roman"/>
          <w:w w:val="120"/>
          <w:sz w:val="24"/>
          <w:szCs w:val="24"/>
          <w:lang w:val="ru-RU"/>
        </w:rPr>
        <w:t>т</w:t>
      </w:r>
      <w:r w:rsidRPr="0083364B">
        <w:rPr>
          <w:rFonts w:ascii="Times New Roman" w:hAnsi="Times New Roman"/>
          <w:spacing w:val="1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103"/>
          <w:sz w:val="24"/>
          <w:szCs w:val="24"/>
          <w:lang w:val="ru-RU"/>
        </w:rPr>
        <w:t>я</w:t>
      </w:r>
      <w:r w:rsidRPr="0083364B">
        <w:rPr>
          <w:rFonts w:ascii="Times New Roman" w:hAnsi="Times New Roman"/>
          <w:w w:val="120"/>
          <w:sz w:val="24"/>
          <w:szCs w:val="24"/>
          <w:lang w:val="ru-RU"/>
        </w:rPr>
        <w:t>т</w:t>
      </w:r>
      <w:r w:rsidRPr="0083364B">
        <w:rPr>
          <w:rFonts w:ascii="Times New Roman" w:hAnsi="Times New Roman"/>
          <w:w w:val="93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w w:val="105"/>
          <w:sz w:val="24"/>
          <w:szCs w:val="24"/>
          <w:lang w:val="ru-RU"/>
        </w:rPr>
        <w:t>л</w:t>
      </w:r>
      <w:r w:rsidRPr="0083364B">
        <w:rPr>
          <w:rFonts w:ascii="Times New Roman" w:hAnsi="Times New Roman"/>
          <w:w w:val="102"/>
          <w:sz w:val="24"/>
          <w:szCs w:val="24"/>
          <w:lang w:val="ru-RU"/>
        </w:rPr>
        <w:t>ь</w:t>
      </w:r>
      <w:r w:rsidRPr="0083364B">
        <w:rPr>
          <w:rFonts w:ascii="Times New Roman" w:hAnsi="Times New Roman"/>
          <w:w w:val="117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spacing w:val="3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109"/>
          <w:sz w:val="24"/>
          <w:szCs w:val="24"/>
          <w:lang w:val="ru-RU"/>
        </w:rPr>
        <w:t>м</w:t>
      </w:r>
      <w:r w:rsidRPr="0083364B">
        <w:rPr>
          <w:rFonts w:ascii="Times New Roman" w:hAnsi="Times New Roman"/>
          <w:w w:val="111"/>
          <w:sz w:val="24"/>
          <w:szCs w:val="24"/>
          <w:lang w:val="ru-RU"/>
        </w:rPr>
        <w:t>у</w:t>
      </w:r>
      <w:r w:rsidRPr="0083364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115"/>
          <w:sz w:val="24"/>
          <w:szCs w:val="24"/>
          <w:lang w:val="ru-RU"/>
        </w:rPr>
        <w:t>п</w:t>
      </w:r>
      <w:r w:rsidRPr="0083364B">
        <w:rPr>
          <w:rFonts w:ascii="Times New Roman" w:hAnsi="Times New Roman"/>
          <w:spacing w:val="3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115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3364B">
        <w:rPr>
          <w:rFonts w:ascii="Times New Roman" w:hAnsi="Times New Roman"/>
          <w:w w:val="128"/>
          <w:sz w:val="24"/>
          <w:szCs w:val="24"/>
          <w:lang w:val="ru-RU"/>
        </w:rPr>
        <w:t>к</w:t>
      </w:r>
      <w:r w:rsidRPr="0083364B">
        <w:rPr>
          <w:rFonts w:ascii="Times New Roman" w:hAnsi="Times New Roman"/>
          <w:w w:val="111"/>
          <w:sz w:val="24"/>
          <w:szCs w:val="24"/>
          <w:lang w:val="ru-RU"/>
        </w:rPr>
        <w:t>у</w:t>
      </w:r>
      <w:r w:rsidRPr="0083364B">
        <w:rPr>
          <w:rFonts w:ascii="Times New Roman" w:hAnsi="Times New Roman"/>
          <w:w w:val="93"/>
          <w:sz w:val="24"/>
          <w:szCs w:val="24"/>
          <w:lang w:val="ru-RU"/>
        </w:rPr>
        <w:t>,</w:t>
      </w:r>
      <w:r w:rsidRPr="0083364B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spacing w:val="3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6"/>
          <w:sz w:val="24"/>
          <w:szCs w:val="24"/>
          <w:lang w:val="ru-RU"/>
        </w:rPr>
        <w:t>б</w:t>
      </w:r>
      <w:r w:rsidRPr="0083364B">
        <w:rPr>
          <w:rFonts w:ascii="Times New Roman" w:hAnsi="Times New Roman"/>
          <w:w w:val="107"/>
          <w:sz w:val="24"/>
          <w:szCs w:val="24"/>
          <w:lang w:val="ru-RU"/>
        </w:rPr>
        <w:t>р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96"/>
          <w:sz w:val="24"/>
          <w:szCs w:val="24"/>
          <w:lang w:val="ru-RU"/>
        </w:rPr>
        <w:t>б</w:t>
      </w:r>
      <w:r w:rsidRPr="0083364B">
        <w:rPr>
          <w:rFonts w:ascii="Times New Roman" w:hAnsi="Times New Roman"/>
          <w:spacing w:val="3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120"/>
          <w:sz w:val="24"/>
          <w:szCs w:val="24"/>
          <w:lang w:val="ru-RU"/>
        </w:rPr>
        <w:t>т</w:t>
      </w:r>
      <w:r w:rsidRPr="0083364B">
        <w:rPr>
          <w:rFonts w:ascii="Times New Roman" w:hAnsi="Times New Roman"/>
          <w:w w:val="128"/>
          <w:sz w:val="24"/>
          <w:szCs w:val="24"/>
          <w:lang w:val="ru-RU"/>
        </w:rPr>
        <w:t>к</w:t>
      </w:r>
      <w:r w:rsidRPr="0083364B">
        <w:rPr>
          <w:rFonts w:ascii="Times New Roman" w:hAnsi="Times New Roman"/>
          <w:w w:val="93"/>
          <w:sz w:val="24"/>
          <w:szCs w:val="24"/>
          <w:lang w:val="ru-RU"/>
        </w:rPr>
        <w:t>е,</w:t>
      </w:r>
      <w:r w:rsidRPr="0083364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117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105"/>
          <w:sz w:val="24"/>
          <w:szCs w:val="24"/>
          <w:lang w:val="ru-RU"/>
        </w:rPr>
        <w:t>л</w:t>
      </w:r>
      <w:r w:rsidRPr="0083364B">
        <w:rPr>
          <w:rFonts w:ascii="Times New Roman" w:hAnsi="Times New Roman"/>
          <w:w w:val="115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w w:val="105"/>
          <w:sz w:val="24"/>
          <w:szCs w:val="24"/>
          <w:lang w:val="ru-RU"/>
        </w:rPr>
        <w:t>з</w:t>
      </w:r>
      <w:r w:rsidRPr="0083364B">
        <w:rPr>
          <w:rFonts w:ascii="Times New Roman" w:hAnsi="Times New Roman"/>
          <w:w w:val="111"/>
          <w:sz w:val="24"/>
          <w:szCs w:val="24"/>
          <w:lang w:val="ru-RU"/>
        </w:rPr>
        <w:t>у</w:t>
      </w:r>
      <w:r w:rsidRPr="0083364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115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spacing w:val="3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110"/>
          <w:sz w:val="24"/>
          <w:szCs w:val="24"/>
          <w:lang w:val="ru-RU"/>
        </w:rPr>
        <w:t>ц</w:t>
      </w:r>
      <w:r w:rsidRPr="0083364B">
        <w:rPr>
          <w:rFonts w:ascii="Times New Roman" w:hAnsi="Times New Roman"/>
          <w:w w:val="93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w w:val="117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128"/>
          <w:sz w:val="24"/>
          <w:szCs w:val="24"/>
          <w:lang w:val="ru-RU"/>
        </w:rPr>
        <w:t>к</w:t>
      </w:r>
      <w:r w:rsidRPr="0083364B">
        <w:rPr>
          <w:rFonts w:ascii="Times New Roman" w:hAnsi="Times New Roman"/>
          <w:w w:val="93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104"/>
          <w:sz w:val="24"/>
          <w:szCs w:val="24"/>
          <w:lang w:val="ru-RU"/>
        </w:rPr>
        <w:t>п</w:t>
      </w:r>
      <w:r w:rsidRPr="0083364B">
        <w:rPr>
          <w:rFonts w:ascii="Times New Roman" w:hAnsi="Times New Roman"/>
          <w:w w:val="97"/>
          <w:sz w:val="24"/>
          <w:szCs w:val="24"/>
          <w:lang w:val="ru-RU"/>
        </w:rPr>
        <w:t>р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83"/>
          <w:sz w:val="24"/>
          <w:szCs w:val="24"/>
          <w:lang w:val="ru-RU"/>
        </w:rPr>
        <w:t>ф</w:t>
      </w:r>
      <w:r w:rsidRPr="0083364B">
        <w:rPr>
          <w:rFonts w:ascii="Times New Roman" w:hAnsi="Times New Roman"/>
          <w:w w:val="84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w w:val="89"/>
          <w:sz w:val="24"/>
          <w:szCs w:val="24"/>
          <w:lang w:val="ru-RU"/>
        </w:rPr>
        <w:t>сс</w:t>
      </w:r>
      <w:r w:rsidRPr="0083364B">
        <w:rPr>
          <w:rFonts w:ascii="Times New Roman" w:hAnsi="Times New Roman"/>
          <w:w w:val="105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84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95"/>
          <w:sz w:val="24"/>
          <w:szCs w:val="24"/>
          <w:lang w:val="ru-RU"/>
        </w:rPr>
        <w:t>л</w:t>
      </w:r>
      <w:r w:rsidRPr="0083364B">
        <w:rPr>
          <w:rFonts w:ascii="Times New Roman" w:hAnsi="Times New Roman"/>
          <w:w w:val="93"/>
          <w:sz w:val="24"/>
          <w:szCs w:val="24"/>
          <w:lang w:val="ru-RU"/>
        </w:rPr>
        <w:t>ь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 xml:space="preserve">й </w:t>
      </w:r>
      <w:r w:rsidRPr="0083364B">
        <w:rPr>
          <w:rFonts w:ascii="Times New Roman" w:hAnsi="Times New Roman"/>
          <w:w w:val="105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83"/>
          <w:sz w:val="24"/>
          <w:szCs w:val="24"/>
          <w:lang w:val="ru-RU"/>
        </w:rPr>
        <w:t>ф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7"/>
          <w:sz w:val="24"/>
          <w:szCs w:val="24"/>
          <w:lang w:val="ru-RU"/>
        </w:rPr>
        <w:t>р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83364B">
        <w:rPr>
          <w:rFonts w:ascii="Times New Roman" w:hAnsi="Times New Roman"/>
          <w:w w:val="84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sz w:val="24"/>
          <w:szCs w:val="24"/>
          <w:lang w:val="ru-RU"/>
        </w:rPr>
        <w:t>ц</w:t>
      </w:r>
      <w:r w:rsidRPr="0083364B">
        <w:rPr>
          <w:rFonts w:ascii="Times New Roman" w:hAnsi="Times New Roman"/>
          <w:w w:val="105"/>
          <w:sz w:val="24"/>
          <w:szCs w:val="24"/>
          <w:lang w:val="ru-RU"/>
        </w:rPr>
        <w:t>ии</w:t>
      </w:r>
      <w:r w:rsidRPr="0083364B">
        <w:rPr>
          <w:rFonts w:ascii="Times New Roman" w:hAnsi="Times New Roman"/>
          <w:w w:val="84"/>
          <w:sz w:val="24"/>
          <w:szCs w:val="24"/>
          <w:lang w:val="ru-RU"/>
        </w:rPr>
        <w:t xml:space="preserve">, </w:t>
      </w:r>
      <w:r w:rsidRPr="0083364B">
        <w:rPr>
          <w:rFonts w:ascii="Times New Roman" w:hAnsi="Times New Roman"/>
          <w:w w:val="105"/>
          <w:sz w:val="24"/>
          <w:szCs w:val="24"/>
          <w:lang w:val="ru-RU"/>
        </w:rPr>
        <w:t>п</w:t>
      </w:r>
      <w:r w:rsidRPr="0083364B">
        <w:rPr>
          <w:rFonts w:ascii="Times New Roman" w:hAnsi="Times New Roman"/>
          <w:w w:val="97"/>
          <w:sz w:val="24"/>
          <w:szCs w:val="24"/>
          <w:lang w:val="ru-RU"/>
        </w:rPr>
        <w:t>р</w:t>
      </w:r>
      <w:r w:rsidRPr="0083364B">
        <w:rPr>
          <w:rFonts w:ascii="Times New Roman" w:hAnsi="Times New Roman"/>
          <w:w w:val="105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87"/>
          <w:sz w:val="24"/>
          <w:szCs w:val="24"/>
          <w:lang w:val="ru-RU"/>
        </w:rPr>
        <w:t>б</w:t>
      </w:r>
      <w:r w:rsidRPr="0083364B">
        <w:rPr>
          <w:rFonts w:ascii="Times New Roman" w:hAnsi="Times New Roman"/>
          <w:w w:val="97"/>
          <w:sz w:val="24"/>
          <w:szCs w:val="24"/>
          <w:lang w:val="ru-RU"/>
        </w:rPr>
        <w:t>р</w:t>
      </w:r>
      <w:r w:rsidRPr="0083364B">
        <w:rPr>
          <w:rFonts w:ascii="Times New Roman" w:hAnsi="Times New Roman"/>
          <w:w w:val="85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w w:val="110"/>
          <w:sz w:val="24"/>
          <w:szCs w:val="24"/>
          <w:lang w:val="ru-RU"/>
        </w:rPr>
        <w:t>т</w:t>
      </w:r>
      <w:r w:rsidRPr="0083364B">
        <w:rPr>
          <w:rFonts w:ascii="Times New Roman" w:hAnsi="Times New Roman"/>
          <w:w w:val="85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105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spacing w:val="2"/>
          <w:sz w:val="24"/>
          <w:szCs w:val="24"/>
          <w:lang w:val="ru-RU"/>
        </w:rPr>
        <w:t xml:space="preserve">ю 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0"/>
          <w:sz w:val="24"/>
          <w:szCs w:val="24"/>
          <w:lang w:val="ru-RU"/>
        </w:rPr>
        <w:t>в</w:t>
      </w:r>
      <w:r w:rsidRPr="0083364B">
        <w:rPr>
          <w:rFonts w:ascii="Times New Roman" w:hAnsi="Times New Roman"/>
          <w:spacing w:val="-3"/>
          <w:sz w:val="24"/>
          <w:szCs w:val="24"/>
          <w:lang w:val="ru-RU"/>
        </w:rPr>
        <w:t>ы</w:t>
      </w:r>
      <w:r w:rsidRPr="0083364B">
        <w:rPr>
          <w:rFonts w:ascii="Times New Roman" w:hAnsi="Times New Roman"/>
          <w:w w:val="103"/>
          <w:sz w:val="24"/>
          <w:szCs w:val="24"/>
          <w:lang w:val="ru-RU"/>
        </w:rPr>
        <w:t xml:space="preserve">х </w:t>
      </w:r>
      <w:r w:rsidRPr="0083364B">
        <w:rPr>
          <w:rFonts w:ascii="Times New Roman" w:hAnsi="Times New Roman"/>
          <w:w w:val="95"/>
          <w:sz w:val="24"/>
          <w:szCs w:val="24"/>
          <w:lang w:val="ru-RU"/>
        </w:rPr>
        <w:t>з</w:t>
      </w:r>
      <w:r w:rsidRPr="0083364B">
        <w:rPr>
          <w:rFonts w:ascii="Times New Roman" w:hAnsi="Times New Roman"/>
          <w:w w:val="105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83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105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104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spacing w:val="-2"/>
          <w:sz w:val="24"/>
          <w:szCs w:val="24"/>
          <w:lang w:val="ru-RU"/>
        </w:rPr>
        <w:t>й</w:t>
      </w:r>
      <w:r w:rsidRPr="0083364B">
        <w:rPr>
          <w:rFonts w:ascii="Times New Roman" w:hAnsi="Times New Roman"/>
          <w:w w:val="83"/>
          <w:sz w:val="24"/>
          <w:szCs w:val="24"/>
          <w:lang w:val="ru-RU"/>
        </w:rPr>
        <w:t xml:space="preserve">, </w:t>
      </w:r>
      <w:r w:rsidRPr="0083364B">
        <w:rPr>
          <w:rFonts w:ascii="Times New Roman" w:hAnsi="Times New Roman"/>
          <w:w w:val="104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w w:val="89"/>
          <w:sz w:val="24"/>
          <w:szCs w:val="24"/>
          <w:lang w:val="ru-RU"/>
        </w:rPr>
        <w:t>с</w:t>
      </w:r>
      <w:r w:rsidRPr="0083364B">
        <w:rPr>
          <w:rFonts w:ascii="Times New Roman" w:hAnsi="Times New Roman"/>
          <w:w w:val="103"/>
          <w:sz w:val="24"/>
          <w:szCs w:val="24"/>
          <w:lang w:val="ru-RU"/>
        </w:rPr>
        <w:t>п</w:t>
      </w:r>
      <w:r w:rsidRPr="0083364B">
        <w:rPr>
          <w:rFonts w:ascii="Times New Roman" w:hAnsi="Times New Roman"/>
          <w:w w:val="91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л</w:t>
      </w:r>
      <w:r w:rsidRPr="0083364B">
        <w:rPr>
          <w:rFonts w:ascii="Times New Roman" w:hAnsi="Times New Roman"/>
          <w:w w:val="92"/>
          <w:sz w:val="24"/>
          <w:szCs w:val="24"/>
          <w:lang w:val="ru-RU"/>
        </w:rPr>
        <w:t>ь</w:t>
      </w:r>
      <w:r w:rsidRPr="0083364B">
        <w:rPr>
          <w:rFonts w:ascii="Times New Roman" w:hAnsi="Times New Roman"/>
          <w:w w:val="95"/>
          <w:sz w:val="24"/>
          <w:szCs w:val="24"/>
          <w:lang w:val="ru-RU"/>
        </w:rPr>
        <w:t>з</w:t>
      </w:r>
      <w:r w:rsidRPr="0083364B">
        <w:rPr>
          <w:rFonts w:ascii="Times New Roman" w:hAnsi="Times New Roman"/>
          <w:sz w:val="24"/>
          <w:szCs w:val="24"/>
          <w:lang w:val="ru-RU"/>
        </w:rPr>
        <w:t>у</w:t>
      </w:r>
      <w:r w:rsidRPr="0083364B">
        <w:rPr>
          <w:rFonts w:ascii="Times New Roman" w:hAnsi="Times New Roman"/>
          <w:w w:val="93"/>
          <w:sz w:val="24"/>
          <w:szCs w:val="24"/>
          <w:lang w:val="ru-RU"/>
        </w:rPr>
        <w:t>я</w:t>
      </w:r>
      <w:r w:rsidRPr="008336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91"/>
          <w:sz w:val="24"/>
          <w:szCs w:val="24"/>
          <w:lang w:val="ru-RU"/>
        </w:rPr>
        <w:t>с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1"/>
          <w:sz w:val="24"/>
          <w:szCs w:val="24"/>
          <w:lang w:val="ru-RU"/>
        </w:rPr>
        <w:t>в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w w:val="108"/>
          <w:sz w:val="24"/>
          <w:szCs w:val="24"/>
          <w:lang w:val="ru-RU"/>
        </w:rPr>
        <w:t>нн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88"/>
          <w:sz w:val="24"/>
          <w:szCs w:val="24"/>
          <w:lang w:val="ru-RU"/>
        </w:rPr>
        <w:t>б</w:t>
      </w:r>
      <w:r w:rsidRPr="0083364B">
        <w:rPr>
          <w:rFonts w:ascii="Times New Roman" w:hAnsi="Times New Roman"/>
          <w:sz w:val="24"/>
          <w:szCs w:val="24"/>
          <w:lang w:val="ru-RU"/>
        </w:rPr>
        <w:t>р</w:t>
      </w:r>
      <w:r w:rsidRPr="0083364B">
        <w:rPr>
          <w:rFonts w:ascii="Times New Roman" w:hAnsi="Times New Roman"/>
          <w:w w:val="85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97"/>
          <w:sz w:val="24"/>
          <w:szCs w:val="24"/>
          <w:lang w:val="ru-RU"/>
        </w:rPr>
        <w:t>з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1"/>
          <w:sz w:val="24"/>
          <w:szCs w:val="24"/>
          <w:lang w:val="ru-RU"/>
        </w:rPr>
        <w:t>в</w:t>
      </w:r>
      <w:r w:rsidRPr="0083364B">
        <w:rPr>
          <w:rFonts w:ascii="Times New Roman" w:hAnsi="Times New Roman"/>
          <w:w w:val="85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111"/>
          <w:sz w:val="24"/>
          <w:szCs w:val="24"/>
          <w:lang w:val="ru-RU"/>
        </w:rPr>
        <w:t>т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w w:val="96"/>
          <w:sz w:val="24"/>
          <w:szCs w:val="24"/>
          <w:lang w:val="ru-RU"/>
        </w:rPr>
        <w:t>л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ь</w:t>
      </w:r>
      <w:r w:rsidRPr="0083364B">
        <w:rPr>
          <w:rFonts w:ascii="Times New Roman" w:hAnsi="Times New Roman"/>
          <w:w w:val="108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w w:val="108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84"/>
          <w:sz w:val="24"/>
          <w:szCs w:val="24"/>
          <w:lang w:val="ru-RU"/>
        </w:rPr>
        <w:t>ф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sz w:val="24"/>
          <w:szCs w:val="24"/>
          <w:lang w:val="ru-RU"/>
        </w:rPr>
        <w:t>р</w:t>
      </w:r>
      <w:r w:rsidRPr="0083364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83364B">
        <w:rPr>
          <w:rFonts w:ascii="Times New Roman" w:hAnsi="Times New Roman"/>
          <w:w w:val="85"/>
          <w:sz w:val="24"/>
          <w:szCs w:val="24"/>
          <w:lang w:val="ru-RU"/>
        </w:rPr>
        <w:t>а</w:t>
      </w:r>
      <w:r w:rsidRPr="0083364B">
        <w:rPr>
          <w:rFonts w:ascii="Times New Roman" w:hAnsi="Times New Roman"/>
          <w:w w:val="102"/>
          <w:sz w:val="24"/>
          <w:szCs w:val="24"/>
          <w:lang w:val="ru-RU"/>
        </w:rPr>
        <w:t>ц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и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108"/>
          <w:sz w:val="24"/>
          <w:szCs w:val="24"/>
          <w:lang w:val="ru-RU"/>
        </w:rPr>
        <w:t>нн</w:t>
      </w:r>
      <w:r w:rsidRPr="0083364B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w w:val="111"/>
          <w:sz w:val="24"/>
          <w:szCs w:val="24"/>
          <w:lang w:val="ru-RU"/>
        </w:rPr>
        <w:t>т</w:t>
      </w:r>
      <w:r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Pr="0083364B">
        <w:rPr>
          <w:rFonts w:ascii="Times New Roman" w:hAnsi="Times New Roman"/>
          <w:w w:val="104"/>
          <w:sz w:val="24"/>
          <w:szCs w:val="24"/>
          <w:lang w:val="ru-RU"/>
        </w:rPr>
        <w:t>х</w:t>
      </w:r>
      <w:r w:rsidRPr="0083364B">
        <w:rPr>
          <w:rFonts w:ascii="Times New Roman" w:hAnsi="Times New Roman"/>
          <w:w w:val="108"/>
          <w:sz w:val="24"/>
          <w:szCs w:val="24"/>
          <w:lang w:val="ru-RU"/>
        </w:rPr>
        <w:t>н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96"/>
          <w:sz w:val="24"/>
          <w:szCs w:val="24"/>
          <w:lang w:val="ru-RU"/>
        </w:rPr>
        <w:t>л</w:t>
      </w:r>
      <w:r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Pr="0083364B">
        <w:rPr>
          <w:rFonts w:ascii="Times New Roman" w:hAnsi="Times New Roman"/>
          <w:w w:val="118"/>
          <w:sz w:val="24"/>
          <w:szCs w:val="24"/>
          <w:lang w:val="ru-RU"/>
        </w:rPr>
        <w:t>г</w:t>
      </w:r>
      <w:r w:rsidRPr="0083364B">
        <w:rPr>
          <w:rFonts w:ascii="Times New Roman" w:hAnsi="Times New Roman"/>
          <w:w w:val="106"/>
          <w:sz w:val="24"/>
          <w:szCs w:val="24"/>
          <w:lang w:val="ru-RU"/>
        </w:rPr>
        <w:t>ии</w:t>
      </w:r>
      <w:r w:rsidRPr="0083364B">
        <w:rPr>
          <w:rFonts w:ascii="Times New Roman" w:hAnsi="Times New Roman"/>
          <w:w w:val="87"/>
          <w:sz w:val="24"/>
          <w:szCs w:val="24"/>
          <w:lang w:val="ru-RU"/>
        </w:rPr>
        <w:t>.</w:t>
      </w:r>
    </w:p>
    <w:p w:rsidR="00FA4F13" w:rsidRPr="0083364B" w:rsidRDefault="00FA4F13" w:rsidP="00FA4F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 xml:space="preserve">Знает:  </w:t>
      </w:r>
      <w:r w:rsidR="0083364B" w:rsidRPr="0083364B">
        <w:rPr>
          <w:rFonts w:ascii="Times New Roman" w:hAnsi="Times New Roman"/>
          <w:iCs/>
          <w:sz w:val="24"/>
          <w:szCs w:val="24"/>
          <w:lang w:val="ru-RU"/>
        </w:rPr>
        <w:t>основные способы поиска, анализа и обработки  профессиональной информации</w:t>
      </w:r>
      <w:r w:rsidRPr="0083364B">
        <w:rPr>
          <w:rFonts w:ascii="Times New Roman" w:hAnsi="Times New Roman"/>
          <w:sz w:val="24"/>
          <w:szCs w:val="24"/>
          <w:lang w:val="ru-RU"/>
        </w:rPr>
        <w:t>.</w:t>
      </w:r>
    </w:p>
    <w:p w:rsidR="00FA4F13" w:rsidRPr="0083364B" w:rsidRDefault="00FA4F13" w:rsidP="00FA4F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 xml:space="preserve">Умеет: </w:t>
      </w:r>
      <w:r w:rsidR="0083364B" w:rsidRPr="0083364B">
        <w:rPr>
          <w:rFonts w:ascii="Times New Roman" w:hAnsi="Times New Roman"/>
          <w:sz w:val="24"/>
          <w:szCs w:val="24"/>
          <w:lang w:val="ru-RU"/>
        </w:rPr>
        <w:t xml:space="preserve">приобретать новые знания, </w:t>
      </w:r>
      <w:r w:rsidR="0083364B" w:rsidRPr="0083364B">
        <w:rPr>
          <w:rFonts w:ascii="Times New Roman" w:hAnsi="Times New Roman"/>
          <w:w w:val="104"/>
          <w:sz w:val="24"/>
          <w:szCs w:val="24"/>
          <w:lang w:val="ru-RU"/>
        </w:rPr>
        <w:t>и</w:t>
      </w:r>
      <w:r w:rsidR="0083364B" w:rsidRPr="0083364B">
        <w:rPr>
          <w:rFonts w:ascii="Times New Roman" w:hAnsi="Times New Roman"/>
          <w:w w:val="89"/>
          <w:sz w:val="24"/>
          <w:szCs w:val="24"/>
          <w:lang w:val="ru-RU"/>
        </w:rPr>
        <w:t>с</w:t>
      </w:r>
      <w:r w:rsidR="0083364B" w:rsidRPr="0083364B">
        <w:rPr>
          <w:rFonts w:ascii="Times New Roman" w:hAnsi="Times New Roman"/>
          <w:w w:val="103"/>
          <w:sz w:val="24"/>
          <w:szCs w:val="24"/>
          <w:lang w:val="ru-RU"/>
        </w:rPr>
        <w:t>п</w:t>
      </w:r>
      <w:r w:rsidR="0083364B" w:rsidRPr="0083364B">
        <w:rPr>
          <w:rFonts w:ascii="Times New Roman" w:hAnsi="Times New Roman"/>
          <w:w w:val="91"/>
          <w:sz w:val="24"/>
          <w:szCs w:val="24"/>
          <w:lang w:val="ru-RU"/>
        </w:rPr>
        <w:t>о</w:t>
      </w:r>
      <w:r w:rsidR="0083364B" w:rsidRPr="0083364B">
        <w:rPr>
          <w:rFonts w:ascii="Times New Roman" w:hAnsi="Times New Roman"/>
          <w:w w:val="94"/>
          <w:sz w:val="24"/>
          <w:szCs w:val="24"/>
          <w:lang w:val="ru-RU"/>
        </w:rPr>
        <w:t>л</w:t>
      </w:r>
      <w:r w:rsidR="0083364B" w:rsidRPr="0083364B">
        <w:rPr>
          <w:rFonts w:ascii="Times New Roman" w:hAnsi="Times New Roman"/>
          <w:w w:val="92"/>
          <w:sz w:val="24"/>
          <w:szCs w:val="24"/>
          <w:lang w:val="ru-RU"/>
        </w:rPr>
        <w:t>ь</w:t>
      </w:r>
      <w:r w:rsidR="0083364B" w:rsidRPr="0083364B">
        <w:rPr>
          <w:rFonts w:ascii="Times New Roman" w:hAnsi="Times New Roman"/>
          <w:w w:val="95"/>
          <w:sz w:val="24"/>
          <w:szCs w:val="24"/>
          <w:lang w:val="ru-RU"/>
        </w:rPr>
        <w:t>з</w:t>
      </w:r>
      <w:r w:rsidR="0083364B" w:rsidRPr="0083364B">
        <w:rPr>
          <w:rFonts w:ascii="Times New Roman" w:hAnsi="Times New Roman"/>
          <w:sz w:val="24"/>
          <w:szCs w:val="24"/>
          <w:lang w:val="ru-RU"/>
        </w:rPr>
        <w:t xml:space="preserve">овать </w:t>
      </w:r>
      <w:r w:rsidR="0083364B" w:rsidRPr="0083364B">
        <w:rPr>
          <w:rFonts w:ascii="Times New Roman" w:hAnsi="Times New Roman"/>
          <w:w w:val="91"/>
          <w:sz w:val="24"/>
          <w:szCs w:val="24"/>
          <w:lang w:val="ru-RU"/>
        </w:rPr>
        <w:t>с</w:t>
      </w:r>
      <w:r w:rsidR="0083364B"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="0083364B" w:rsidRPr="0083364B">
        <w:rPr>
          <w:rFonts w:ascii="Times New Roman" w:hAnsi="Times New Roman"/>
          <w:w w:val="91"/>
          <w:sz w:val="24"/>
          <w:szCs w:val="24"/>
          <w:lang w:val="ru-RU"/>
        </w:rPr>
        <w:t>в</w:t>
      </w:r>
      <w:r w:rsidR="0083364B" w:rsidRPr="0083364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="0083364B"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="0083364B" w:rsidRPr="0083364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="0083364B"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="0083364B" w:rsidRPr="0083364B">
        <w:rPr>
          <w:rFonts w:ascii="Times New Roman" w:hAnsi="Times New Roman"/>
          <w:w w:val="108"/>
          <w:sz w:val="24"/>
          <w:szCs w:val="24"/>
          <w:lang w:val="ru-RU"/>
        </w:rPr>
        <w:t>нн</w:t>
      </w:r>
      <w:r w:rsidR="0083364B" w:rsidRPr="0083364B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="0083364B"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="0083364B" w:rsidRPr="0083364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="0083364B"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="0083364B" w:rsidRPr="0083364B">
        <w:rPr>
          <w:rFonts w:ascii="Times New Roman" w:hAnsi="Times New Roman"/>
          <w:w w:val="88"/>
          <w:sz w:val="24"/>
          <w:szCs w:val="24"/>
          <w:lang w:val="ru-RU"/>
        </w:rPr>
        <w:t>б</w:t>
      </w:r>
      <w:r w:rsidR="0083364B" w:rsidRPr="0083364B">
        <w:rPr>
          <w:rFonts w:ascii="Times New Roman" w:hAnsi="Times New Roman"/>
          <w:sz w:val="24"/>
          <w:szCs w:val="24"/>
          <w:lang w:val="ru-RU"/>
        </w:rPr>
        <w:t>р</w:t>
      </w:r>
      <w:r w:rsidR="0083364B" w:rsidRPr="0083364B">
        <w:rPr>
          <w:rFonts w:ascii="Times New Roman" w:hAnsi="Times New Roman"/>
          <w:w w:val="85"/>
          <w:sz w:val="24"/>
          <w:szCs w:val="24"/>
          <w:lang w:val="ru-RU"/>
        </w:rPr>
        <w:t>а</w:t>
      </w:r>
      <w:r w:rsidR="0083364B" w:rsidRPr="0083364B">
        <w:rPr>
          <w:rFonts w:ascii="Times New Roman" w:hAnsi="Times New Roman"/>
          <w:w w:val="97"/>
          <w:sz w:val="24"/>
          <w:szCs w:val="24"/>
          <w:lang w:val="ru-RU"/>
        </w:rPr>
        <w:t>з</w:t>
      </w:r>
      <w:r w:rsidR="0083364B"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="0083364B" w:rsidRPr="0083364B">
        <w:rPr>
          <w:rFonts w:ascii="Times New Roman" w:hAnsi="Times New Roman"/>
          <w:w w:val="91"/>
          <w:sz w:val="24"/>
          <w:szCs w:val="24"/>
          <w:lang w:val="ru-RU"/>
        </w:rPr>
        <w:t>в</w:t>
      </w:r>
      <w:r w:rsidR="0083364B" w:rsidRPr="0083364B">
        <w:rPr>
          <w:rFonts w:ascii="Times New Roman" w:hAnsi="Times New Roman"/>
          <w:w w:val="85"/>
          <w:sz w:val="24"/>
          <w:szCs w:val="24"/>
          <w:lang w:val="ru-RU"/>
        </w:rPr>
        <w:t>а</w:t>
      </w:r>
      <w:r w:rsidR="0083364B" w:rsidRPr="0083364B">
        <w:rPr>
          <w:rFonts w:ascii="Times New Roman" w:hAnsi="Times New Roman"/>
          <w:w w:val="111"/>
          <w:sz w:val="24"/>
          <w:szCs w:val="24"/>
          <w:lang w:val="ru-RU"/>
        </w:rPr>
        <w:t>т</w:t>
      </w:r>
      <w:r w:rsidR="0083364B"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="0083364B" w:rsidRPr="0083364B">
        <w:rPr>
          <w:rFonts w:ascii="Times New Roman" w:hAnsi="Times New Roman"/>
          <w:w w:val="96"/>
          <w:sz w:val="24"/>
          <w:szCs w:val="24"/>
          <w:lang w:val="ru-RU"/>
        </w:rPr>
        <w:t>л</w:t>
      </w:r>
      <w:r w:rsidR="0083364B" w:rsidRPr="0083364B">
        <w:rPr>
          <w:rFonts w:ascii="Times New Roman" w:hAnsi="Times New Roman"/>
          <w:w w:val="94"/>
          <w:sz w:val="24"/>
          <w:szCs w:val="24"/>
          <w:lang w:val="ru-RU"/>
        </w:rPr>
        <w:t>ь</w:t>
      </w:r>
      <w:r w:rsidR="0083364B" w:rsidRPr="0083364B">
        <w:rPr>
          <w:rFonts w:ascii="Times New Roman" w:hAnsi="Times New Roman"/>
          <w:w w:val="108"/>
          <w:sz w:val="24"/>
          <w:szCs w:val="24"/>
          <w:lang w:val="ru-RU"/>
        </w:rPr>
        <w:t>н</w:t>
      </w:r>
      <w:r w:rsidR="0083364B" w:rsidRPr="0083364B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="0083364B"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="0083364B" w:rsidRPr="0083364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="0083364B" w:rsidRPr="0083364B">
        <w:rPr>
          <w:rFonts w:ascii="Times New Roman" w:hAnsi="Times New Roman"/>
          <w:w w:val="106"/>
          <w:sz w:val="24"/>
          <w:szCs w:val="24"/>
          <w:lang w:val="ru-RU"/>
        </w:rPr>
        <w:t>и</w:t>
      </w:r>
      <w:r w:rsidR="0083364B" w:rsidRPr="0083364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83364B" w:rsidRPr="0083364B">
        <w:rPr>
          <w:rFonts w:ascii="Times New Roman" w:hAnsi="Times New Roman"/>
          <w:w w:val="106"/>
          <w:sz w:val="24"/>
          <w:szCs w:val="24"/>
          <w:lang w:val="ru-RU"/>
        </w:rPr>
        <w:t>и</w:t>
      </w:r>
      <w:r w:rsidR="0083364B" w:rsidRPr="0083364B">
        <w:rPr>
          <w:rFonts w:ascii="Times New Roman" w:hAnsi="Times New Roman"/>
          <w:w w:val="108"/>
          <w:sz w:val="24"/>
          <w:szCs w:val="24"/>
          <w:lang w:val="ru-RU"/>
        </w:rPr>
        <w:t>н</w:t>
      </w:r>
      <w:r w:rsidR="0083364B" w:rsidRPr="0083364B">
        <w:rPr>
          <w:rFonts w:ascii="Times New Roman" w:hAnsi="Times New Roman"/>
          <w:w w:val="84"/>
          <w:sz w:val="24"/>
          <w:szCs w:val="24"/>
          <w:lang w:val="ru-RU"/>
        </w:rPr>
        <w:t>ф</w:t>
      </w:r>
      <w:r w:rsidR="0083364B"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="0083364B" w:rsidRPr="0083364B">
        <w:rPr>
          <w:rFonts w:ascii="Times New Roman" w:hAnsi="Times New Roman"/>
          <w:sz w:val="24"/>
          <w:szCs w:val="24"/>
          <w:lang w:val="ru-RU"/>
        </w:rPr>
        <w:t>р</w:t>
      </w:r>
      <w:r w:rsidR="0083364B" w:rsidRPr="0083364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="0083364B" w:rsidRPr="0083364B">
        <w:rPr>
          <w:rFonts w:ascii="Times New Roman" w:hAnsi="Times New Roman"/>
          <w:w w:val="85"/>
          <w:sz w:val="24"/>
          <w:szCs w:val="24"/>
          <w:lang w:val="ru-RU"/>
        </w:rPr>
        <w:t>а</w:t>
      </w:r>
      <w:r w:rsidR="0083364B" w:rsidRPr="0083364B">
        <w:rPr>
          <w:rFonts w:ascii="Times New Roman" w:hAnsi="Times New Roman"/>
          <w:w w:val="102"/>
          <w:sz w:val="24"/>
          <w:szCs w:val="24"/>
          <w:lang w:val="ru-RU"/>
        </w:rPr>
        <w:t>ц</w:t>
      </w:r>
      <w:r w:rsidR="0083364B" w:rsidRPr="0083364B">
        <w:rPr>
          <w:rFonts w:ascii="Times New Roman" w:hAnsi="Times New Roman"/>
          <w:w w:val="106"/>
          <w:sz w:val="24"/>
          <w:szCs w:val="24"/>
          <w:lang w:val="ru-RU"/>
        </w:rPr>
        <w:t>и</w:t>
      </w:r>
      <w:r w:rsidR="0083364B"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="0083364B" w:rsidRPr="0083364B">
        <w:rPr>
          <w:rFonts w:ascii="Times New Roman" w:hAnsi="Times New Roman"/>
          <w:w w:val="108"/>
          <w:sz w:val="24"/>
          <w:szCs w:val="24"/>
          <w:lang w:val="ru-RU"/>
        </w:rPr>
        <w:t>нн</w:t>
      </w:r>
      <w:r w:rsidR="0083364B" w:rsidRPr="0083364B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="0083364B"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="0083364B" w:rsidRPr="0083364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="0083364B" w:rsidRPr="0083364B">
        <w:rPr>
          <w:rFonts w:ascii="Times New Roman" w:hAnsi="Times New Roman"/>
          <w:w w:val="111"/>
          <w:sz w:val="24"/>
          <w:szCs w:val="24"/>
          <w:lang w:val="ru-RU"/>
        </w:rPr>
        <w:t>т</w:t>
      </w:r>
      <w:r w:rsidR="0083364B"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="0083364B" w:rsidRPr="0083364B">
        <w:rPr>
          <w:rFonts w:ascii="Times New Roman" w:hAnsi="Times New Roman"/>
          <w:w w:val="104"/>
          <w:sz w:val="24"/>
          <w:szCs w:val="24"/>
          <w:lang w:val="ru-RU"/>
        </w:rPr>
        <w:t>х</w:t>
      </w:r>
      <w:r w:rsidR="0083364B" w:rsidRPr="0083364B">
        <w:rPr>
          <w:rFonts w:ascii="Times New Roman" w:hAnsi="Times New Roman"/>
          <w:w w:val="108"/>
          <w:sz w:val="24"/>
          <w:szCs w:val="24"/>
          <w:lang w:val="ru-RU"/>
        </w:rPr>
        <w:t>н</w:t>
      </w:r>
      <w:r w:rsidR="0083364B"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="0083364B" w:rsidRPr="0083364B">
        <w:rPr>
          <w:rFonts w:ascii="Times New Roman" w:hAnsi="Times New Roman"/>
          <w:w w:val="96"/>
          <w:sz w:val="24"/>
          <w:szCs w:val="24"/>
          <w:lang w:val="ru-RU"/>
        </w:rPr>
        <w:t>л</w:t>
      </w:r>
      <w:r w:rsidR="0083364B"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="0083364B" w:rsidRPr="0083364B">
        <w:rPr>
          <w:rFonts w:ascii="Times New Roman" w:hAnsi="Times New Roman"/>
          <w:w w:val="118"/>
          <w:sz w:val="24"/>
          <w:szCs w:val="24"/>
          <w:lang w:val="ru-RU"/>
        </w:rPr>
        <w:t>г</w:t>
      </w:r>
      <w:r w:rsidR="0083364B" w:rsidRPr="0083364B">
        <w:rPr>
          <w:rFonts w:ascii="Times New Roman" w:hAnsi="Times New Roman"/>
          <w:w w:val="106"/>
          <w:sz w:val="24"/>
          <w:szCs w:val="24"/>
          <w:lang w:val="ru-RU"/>
        </w:rPr>
        <w:t xml:space="preserve">ии, </w:t>
      </w:r>
      <w:r w:rsidR="0083364B" w:rsidRPr="0083364B">
        <w:rPr>
          <w:rFonts w:ascii="Times New Roman" w:hAnsi="Times New Roman"/>
          <w:sz w:val="24"/>
          <w:szCs w:val="24"/>
          <w:lang w:val="ru-RU"/>
        </w:rPr>
        <w:t>обрабатывать, анализировать и оценивать профессиональную информацию.</w:t>
      </w:r>
    </w:p>
    <w:p w:rsidR="00FA4F13" w:rsidRPr="0083364B" w:rsidRDefault="00FA4F13" w:rsidP="00FA4F1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 xml:space="preserve">Владеет:  </w:t>
      </w:r>
      <w:r w:rsidR="0083364B" w:rsidRPr="0083364B">
        <w:rPr>
          <w:rFonts w:ascii="Times New Roman" w:hAnsi="Times New Roman"/>
          <w:w w:val="91"/>
          <w:sz w:val="24"/>
          <w:szCs w:val="24"/>
          <w:lang w:val="ru-RU"/>
        </w:rPr>
        <w:t>с</w:t>
      </w:r>
      <w:r w:rsidR="0083364B"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="0083364B" w:rsidRPr="0083364B">
        <w:rPr>
          <w:rFonts w:ascii="Times New Roman" w:hAnsi="Times New Roman"/>
          <w:w w:val="91"/>
          <w:sz w:val="24"/>
          <w:szCs w:val="24"/>
          <w:lang w:val="ru-RU"/>
        </w:rPr>
        <w:t>в</w:t>
      </w:r>
      <w:r w:rsidR="0083364B" w:rsidRPr="0083364B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="0083364B"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="0083364B" w:rsidRPr="0083364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="0083364B"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="0083364B" w:rsidRPr="0083364B">
        <w:rPr>
          <w:rFonts w:ascii="Times New Roman" w:hAnsi="Times New Roman"/>
          <w:w w:val="108"/>
          <w:sz w:val="24"/>
          <w:szCs w:val="24"/>
          <w:lang w:val="ru-RU"/>
        </w:rPr>
        <w:t>нн</w:t>
      </w:r>
      <w:r w:rsidR="0083364B" w:rsidRPr="0083364B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="0083364B" w:rsidRPr="0083364B">
        <w:rPr>
          <w:rFonts w:ascii="Times New Roman" w:hAnsi="Times New Roman"/>
          <w:w w:val="86"/>
          <w:sz w:val="24"/>
          <w:szCs w:val="24"/>
          <w:lang w:val="ru-RU"/>
        </w:rPr>
        <w:t>ми</w:t>
      </w:r>
      <w:r w:rsidR="0083364B" w:rsidRPr="0083364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="0083364B"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="0083364B" w:rsidRPr="0083364B">
        <w:rPr>
          <w:rFonts w:ascii="Times New Roman" w:hAnsi="Times New Roman"/>
          <w:w w:val="88"/>
          <w:sz w:val="24"/>
          <w:szCs w:val="24"/>
          <w:lang w:val="ru-RU"/>
        </w:rPr>
        <w:t>б</w:t>
      </w:r>
      <w:r w:rsidR="0083364B" w:rsidRPr="0083364B">
        <w:rPr>
          <w:rFonts w:ascii="Times New Roman" w:hAnsi="Times New Roman"/>
          <w:sz w:val="24"/>
          <w:szCs w:val="24"/>
          <w:lang w:val="ru-RU"/>
        </w:rPr>
        <w:t>р</w:t>
      </w:r>
      <w:r w:rsidR="0083364B" w:rsidRPr="0083364B">
        <w:rPr>
          <w:rFonts w:ascii="Times New Roman" w:hAnsi="Times New Roman"/>
          <w:w w:val="85"/>
          <w:sz w:val="24"/>
          <w:szCs w:val="24"/>
          <w:lang w:val="ru-RU"/>
        </w:rPr>
        <w:t>а</w:t>
      </w:r>
      <w:r w:rsidR="0083364B" w:rsidRPr="0083364B">
        <w:rPr>
          <w:rFonts w:ascii="Times New Roman" w:hAnsi="Times New Roman"/>
          <w:w w:val="97"/>
          <w:sz w:val="24"/>
          <w:szCs w:val="24"/>
          <w:lang w:val="ru-RU"/>
        </w:rPr>
        <w:t>з</w:t>
      </w:r>
      <w:r w:rsidR="0083364B"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="0083364B" w:rsidRPr="0083364B">
        <w:rPr>
          <w:rFonts w:ascii="Times New Roman" w:hAnsi="Times New Roman"/>
          <w:w w:val="91"/>
          <w:sz w:val="24"/>
          <w:szCs w:val="24"/>
          <w:lang w:val="ru-RU"/>
        </w:rPr>
        <w:t>в</w:t>
      </w:r>
      <w:r w:rsidR="0083364B" w:rsidRPr="0083364B">
        <w:rPr>
          <w:rFonts w:ascii="Times New Roman" w:hAnsi="Times New Roman"/>
          <w:w w:val="85"/>
          <w:sz w:val="24"/>
          <w:szCs w:val="24"/>
          <w:lang w:val="ru-RU"/>
        </w:rPr>
        <w:t>а</w:t>
      </w:r>
      <w:r w:rsidR="0083364B" w:rsidRPr="0083364B">
        <w:rPr>
          <w:rFonts w:ascii="Times New Roman" w:hAnsi="Times New Roman"/>
          <w:w w:val="111"/>
          <w:sz w:val="24"/>
          <w:szCs w:val="24"/>
          <w:lang w:val="ru-RU"/>
        </w:rPr>
        <w:t>т</w:t>
      </w:r>
      <w:r w:rsidR="0083364B"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="0083364B" w:rsidRPr="0083364B">
        <w:rPr>
          <w:rFonts w:ascii="Times New Roman" w:hAnsi="Times New Roman"/>
          <w:w w:val="96"/>
          <w:sz w:val="24"/>
          <w:szCs w:val="24"/>
          <w:lang w:val="ru-RU"/>
        </w:rPr>
        <w:t>л</w:t>
      </w:r>
      <w:r w:rsidR="0083364B" w:rsidRPr="0083364B">
        <w:rPr>
          <w:rFonts w:ascii="Times New Roman" w:hAnsi="Times New Roman"/>
          <w:w w:val="94"/>
          <w:sz w:val="24"/>
          <w:szCs w:val="24"/>
          <w:lang w:val="ru-RU"/>
        </w:rPr>
        <w:t>ь</w:t>
      </w:r>
      <w:r w:rsidR="0083364B" w:rsidRPr="0083364B">
        <w:rPr>
          <w:rFonts w:ascii="Times New Roman" w:hAnsi="Times New Roman"/>
          <w:w w:val="108"/>
          <w:sz w:val="24"/>
          <w:szCs w:val="24"/>
          <w:lang w:val="ru-RU"/>
        </w:rPr>
        <w:t>н</w:t>
      </w:r>
      <w:r w:rsidR="0083364B" w:rsidRPr="0083364B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="0083364B" w:rsidRPr="0083364B">
        <w:rPr>
          <w:rFonts w:ascii="Times New Roman" w:hAnsi="Times New Roman"/>
          <w:w w:val="86"/>
          <w:sz w:val="24"/>
          <w:szCs w:val="24"/>
          <w:lang w:val="ru-RU"/>
        </w:rPr>
        <w:t>ми</w:t>
      </w:r>
      <w:r w:rsidR="0083364B" w:rsidRPr="0083364B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="0083364B" w:rsidRPr="0083364B">
        <w:rPr>
          <w:rFonts w:ascii="Times New Roman" w:hAnsi="Times New Roman"/>
          <w:w w:val="106"/>
          <w:sz w:val="24"/>
          <w:szCs w:val="24"/>
          <w:lang w:val="ru-RU"/>
        </w:rPr>
        <w:t>и</w:t>
      </w:r>
      <w:r w:rsidR="0083364B" w:rsidRPr="0083364B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83364B" w:rsidRPr="0083364B">
        <w:rPr>
          <w:rFonts w:ascii="Times New Roman" w:hAnsi="Times New Roman"/>
          <w:w w:val="106"/>
          <w:sz w:val="24"/>
          <w:szCs w:val="24"/>
          <w:lang w:val="ru-RU"/>
        </w:rPr>
        <w:t>и</w:t>
      </w:r>
      <w:r w:rsidR="0083364B" w:rsidRPr="0083364B">
        <w:rPr>
          <w:rFonts w:ascii="Times New Roman" w:hAnsi="Times New Roman"/>
          <w:w w:val="108"/>
          <w:sz w:val="24"/>
          <w:szCs w:val="24"/>
          <w:lang w:val="ru-RU"/>
        </w:rPr>
        <w:t>н</w:t>
      </w:r>
      <w:r w:rsidR="0083364B" w:rsidRPr="0083364B">
        <w:rPr>
          <w:rFonts w:ascii="Times New Roman" w:hAnsi="Times New Roman"/>
          <w:w w:val="84"/>
          <w:sz w:val="24"/>
          <w:szCs w:val="24"/>
          <w:lang w:val="ru-RU"/>
        </w:rPr>
        <w:t>ф</w:t>
      </w:r>
      <w:r w:rsidR="0083364B"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="0083364B" w:rsidRPr="0083364B">
        <w:rPr>
          <w:rFonts w:ascii="Times New Roman" w:hAnsi="Times New Roman"/>
          <w:sz w:val="24"/>
          <w:szCs w:val="24"/>
          <w:lang w:val="ru-RU"/>
        </w:rPr>
        <w:t>р</w:t>
      </w:r>
      <w:r w:rsidR="0083364B" w:rsidRPr="0083364B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="0083364B" w:rsidRPr="0083364B">
        <w:rPr>
          <w:rFonts w:ascii="Times New Roman" w:hAnsi="Times New Roman"/>
          <w:w w:val="85"/>
          <w:sz w:val="24"/>
          <w:szCs w:val="24"/>
          <w:lang w:val="ru-RU"/>
        </w:rPr>
        <w:t>а</w:t>
      </w:r>
      <w:r w:rsidR="0083364B" w:rsidRPr="0083364B">
        <w:rPr>
          <w:rFonts w:ascii="Times New Roman" w:hAnsi="Times New Roman"/>
          <w:w w:val="102"/>
          <w:sz w:val="24"/>
          <w:szCs w:val="24"/>
          <w:lang w:val="ru-RU"/>
        </w:rPr>
        <w:t>ц</w:t>
      </w:r>
      <w:r w:rsidR="0083364B" w:rsidRPr="0083364B">
        <w:rPr>
          <w:rFonts w:ascii="Times New Roman" w:hAnsi="Times New Roman"/>
          <w:w w:val="106"/>
          <w:sz w:val="24"/>
          <w:szCs w:val="24"/>
          <w:lang w:val="ru-RU"/>
        </w:rPr>
        <w:t>и</w:t>
      </w:r>
      <w:r w:rsidR="0083364B"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="0083364B" w:rsidRPr="0083364B">
        <w:rPr>
          <w:rFonts w:ascii="Times New Roman" w:hAnsi="Times New Roman"/>
          <w:w w:val="108"/>
          <w:sz w:val="24"/>
          <w:szCs w:val="24"/>
          <w:lang w:val="ru-RU"/>
        </w:rPr>
        <w:t>нн</w:t>
      </w:r>
      <w:r w:rsidR="0083364B" w:rsidRPr="0083364B">
        <w:rPr>
          <w:rFonts w:ascii="Times New Roman" w:hAnsi="Times New Roman"/>
          <w:spacing w:val="-1"/>
          <w:sz w:val="24"/>
          <w:szCs w:val="24"/>
          <w:lang w:val="ru-RU"/>
        </w:rPr>
        <w:t>ы</w:t>
      </w:r>
      <w:r w:rsidR="0083364B" w:rsidRPr="0083364B">
        <w:rPr>
          <w:rFonts w:ascii="Times New Roman" w:hAnsi="Times New Roman"/>
          <w:w w:val="86"/>
          <w:sz w:val="24"/>
          <w:szCs w:val="24"/>
          <w:lang w:val="ru-RU"/>
        </w:rPr>
        <w:t>ми</w:t>
      </w:r>
      <w:r w:rsidR="0083364B" w:rsidRPr="0083364B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="0083364B" w:rsidRPr="0083364B">
        <w:rPr>
          <w:rFonts w:ascii="Times New Roman" w:hAnsi="Times New Roman"/>
          <w:w w:val="111"/>
          <w:sz w:val="24"/>
          <w:szCs w:val="24"/>
          <w:lang w:val="ru-RU"/>
        </w:rPr>
        <w:t>т</w:t>
      </w:r>
      <w:r w:rsidR="0083364B" w:rsidRPr="0083364B">
        <w:rPr>
          <w:rFonts w:ascii="Times New Roman" w:hAnsi="Times New Roman"/>
          <w:w w:val="86"/>
          <w:sz w:val="24"/>
          <w:szCs w:val="24"/>
          <w:lang w:val="ru-RU"/>
        </w:rPr>
        <w:t>е</w:t>
      </w:r>
      <w:r w:rsidR="0083364B" w:rsidRPr="0083364B">
        <w:rPr>
          <w:rFonts w:ascii="Times New Roman" w:hAnsi="Times New Roman"/>
          <w:w w:val="104"/>
          <w:sz w:val="24"/>
          <w:szCs w:val="24"/>
          <w:lang w:val="ru-RU"/>
        </w:rPr>
        <w:t>х</w:t>
      </w:r>
      <w:r w:rsidR="0083364B" w:rsidRPr="0083364B">
        <w:rPr>
          <w:rFonts w:ascii="Times New Roman" w:hAnsi="Times New Roman"/>
          <w:w w:val="108"/>
          <w:sz w:val="24"/>
          <w:szCs w:val="24"/>
          <w:lang w:val="ru-RU"/>
        </w:rPr>
        <w:t>н</w:t>
      </w:r>
      <w:r w:rsidR="0083364B"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="0083364B" w:rsidRPr="0083364B">
        <w:rPr>
          <w:rFonts w:ascii="Times New Roman" w:hAnsi="Times New Roman"/>
          <w:w w:val="96"/>
          <w:sz w:val="24"/>
          <w:szCs w:val="24"/>
          <w:lang w:val="ru-RU"/>
        </w:rPr>
        <w:t>л</w:t>
      </w:r>
      <w:r w:rsidR="0083364B" w:rsidRPr="0083364B">
        <w:rPr>
          <w:rFonts w:ascii="Times New Roman" w:hAnsi="Times New Roman"/>
          <w:w w:val="94"/>
          <w:sz w:val="24"/>
          <w:szCs w:val="24"/>
          <w:lang w:val="ru-RU"/>
        </w:rPr>
        <w:t>о</w:t>
      </w:r>
      <w:r w:rsidR="0083364B" w:rsidRPr="0083364B">
        <w:rPr>
          <w:rFonts w:ascii="Times New Roman" w:hAnsi="Times New Roman"/>
          <w:w w:val="118"/>
          <w:sz w:val="24"/>
          <w:szCs w:val="24"/>
          <w:lang w:val="ru-RU"/>
        </w:rPr>
        <w:t>г</w:t>
      </w:r>
      <w:r w:rsidR="0083364B" w:rsidRPr="0083364B">
        <w:rPr>
          <w:rFonts w:ascii="Times New Roman" w:hAnsi="Times New Roman"/>
          <w:w w:val="106"/>
          <w:sz w:val="24"/>
          <w:szCs w:val="24"/>
          <w:lang w:val="ru-RU"/>
        </w:rPr>
        <w:t>иями</w:t>
      </w:r>
      <w:r w:rsidRPr="0083364B">
        <w:rPr>
          <w:rFonts w:ascii="Times New Roman" w:hAnsi="Times New Roman"/>
          <w:sz w:val="24"/>
          <w:szCs w:val="24"/>
          <w:lang w:val="ru-RU"/>
        </w:rPr>
        <w:t>.</w:t>
      </w:r>
    </w:p>
    <w:p w:rsidR="00BB2F2A" w:rsidRDefault="00BB2F2A" w:rsidP="00BB2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2F2A" w:rsidRPr="0083364B" w:rsidRDefault="00BB2F2A" w:rsidP="00BB2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>Профессиональные компетенции:</w:t>
      </w:r>
    </w:p>
    <w:p w:rsidR="0083364B" w:rsidRPr="001162D4" w:rsidRDefault="0083364B" w:rsidP="008336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ПК-2</w:t>
      </w:r>
    </w:p>
    <w:p w:rsidR="0083364B" w:rsidRPr="002963E8" w:rsidRDefault="0083364B" w:rsidP="008336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>Готовность использовать технологии социально-культурной деятельности (средства, формы, методы) для проведения информационно-просветительной работы, организации досуга населения, обеспечения условий для реализации социально-культурных инициатив населения, патриотического воспитания.</w:t>
      </w:r>
      <w:r w:rsidRPr="002963E8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</w:p>
    <w:p w:rsidR="0083364B" w:rsidRPr="002963E8" w:rsidRDefault="0083364B" w:rsidP="008336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>Знает: сущность и специфику технологического процесса, его структуру; перспективы развития сферы культуры и искусства; современные методы и технологии производства, сохранения, распространения культурных благ по профилю деятельности подразделения, включая зарубежный опыт.</w:t>
      </w:r>
    </w:p>
    <w:p w:rsidR="0083364B" w:rsidRPr="002963E8" w:rsidRDefault="0083364B" w:rsidP="008336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>Умеет: проектировать и организовывать массовые, групповые и индивидуальные формы социально-культурной деятельности в соответствие с культурными потребностями различных групп населения; осуществлять руководство разработкой научных и методических работ</w:t>
      </w:r>
      <w:r w:rsidRPr="002963E8" w:rsidDel="00B63F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3E8">
        <w:rPr>
          <w:rFonts w:ascii="Times New Roman" w:hAnsi="Times New Roman"/>
          <w:sz w:val="24"/>
          <w:szCs w:val="24"/>
          <w:lang w:val="ru-RU"/>
        </w:rPr>
        <w:t>по профилю деятельности подразделения;  осуществлять внедрение инновационных проектов.</w:t>
      </w:r>
    </w:p>
    <w:p w:rsidR="0083364B" w:rsidRPr="002963E8" w:rsidRDefault="0083364B" w:rsidP="008336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>Владеет: навыками проведения информационно-просветительной работы, организации досуга населения, обеспечения условий для реализации социально-культурных инициатив населения, патриотического воспитания; разработкой и осуществлением мероприятий по внедрению современных технологий в практику деятельности подразделения; разработкой научно-методического обеспечения деятельности структурного подразделения.</w:t>
      </w:r>
    </w:p>
    <w:p w:rsidR="0083364B" w:rsidRPr="001162D4" w:rsidRDefault="0083364B" w:rsidP="008336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4F13" w:rsidRPr="001162D4" w:rsidRDefault="00FA4F13" w:rsidP="00FA4F1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ПК-</w:t>
      </w:r>
      <w:r w:rsidR="0083364B">
        <w:rPr>
          <w:rFonts w:ascii="Times New Roman" w:hAnsi="Times New Roman"/>
          <w:sz w:val="24"/>
          <w:szCs w:val="24"/>
          <w:lang w:val="ru-RU"/>
        </w:rPr>
        <w:t>3</w:t>
      </w:r>
    </w:p>
    <w:p w:rsidR="0083364B" w:rsidRPr="0083364B" w:rsidRDefault="0083364B" w:rsidP="00FA4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>Готовность к осуществлению развивающей социально-культурной деятельности всех возрастных групп населения, к организации массовых, групповых и индивидуальных форм социально-культурной деятельности в соответствии с культурными потребностями различных групп населения.</w:t>
      </w:r>
      <w:r w:rsidRPr="0083364B">
        <w:rPr>
          <w:rFonts w:ascii="Times New Roman" w:hAnsi="Times New Roman"/>
          <w:sz w:val="21"/>
          <w:szCs w:val="21"/>
          <w:lang w:val="ru-RU"/>
        </w:rPr>
        <w:t xml:space="preserve"> </w:t>
      </w:r>
    </w:p>
    <w:p w:rsidR="00FA4F13" w:rsidRPr="0083364B" w:rsidRDefault="00FA4F13" w:rsidP="00FA4F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 xml:space="preserve">Знает: </w:t>
      </w:r>
      <w:r w:rsidR="0083364B" w:rsidRPr="0083364B">
        <w:rPr>
          <w:rFonts w:ascii="Times New Roman" w:hAnsi="Times New Roman"/>
          <w:sz w:val="24"/>
          <w:szCs w:val="24"/>
          <w:lang w:val="ru-RU"/>
        </w:rPr>
        <w:t>особенности педагогического  управления развивающих форм социально-культурной деятельности  всех возрастных групп населения, организовывать массовые, групповые и индивидуальные формы социально-культурной деятельности в соответствии с культурными потребностями различных групп населения.</w:t>
      </w:r>
    </w:p>
    <w:p w:rsidR="00FA4F13" w:rsidRPr="0083364B" w:rsidRDefault="00FA4F13" w:rsidP="00FA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 xml:space="preserve">Умеет: </w:t>
      </w:r>
      <w:r w:rsidR="0083364B" w:rsidRPr="0083364B">
        <w:rPr>
          <w:rFonts w:ascii="Times New Roman" w:hAnsi="Times New Roman"/>
          <w:sz w:val="24"/>
          <w:szCs w:val="24"/>
          <w:lang w:val="ru-RU"/>
        </w:rPr>
        <w:t>осуществлять педагогическое управление развивающих форм социально-культурной деятельности всех возрастных групп населения, организовывать массовые, групповые и индивидуальные формы социально-культурной деятельности в соответствии с культурными потребностями различных групп населения</w:t>
      </w:r>
      <w:r w:rsidRPr="0083364B">
        <w:rPr>
          <w:rFonts w:ascii="Times New Roman" w:hAnsi="Times New Roman"/>
          <w:sz w:val="24"/>
          <w:szCs w:val="24"/>
          <w:lang w:val="ru-RU"/>
        </w:rPr>
        <w:t>.</w:t>
      </w:r>
    </w:p>
    <w:p w:rsidR="00FA4F13" w:rsidRPr="0083364B" w:rsidRDefault="00FA4F13" w:rsidP="00FA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 xml:space="preserve">Владеет: </w:t>
      </w:r>
      <w:r w:rsidR="0083364B" w:rsidRPr="0083364B">
        <w:rPr>
          <w:rFonts w:ascii="Times New Roman" w:hAnsi="Times New Roman"/>
          <w:sz w:val="24"/>
          <w:szCs w:val="24"/>
          <w:lang w:val="ru-RU"/>
        </w:rPr>
        <w:t>методами осуществления педагогического управления развивающих форм социально-культурной деятельности всех возрастных групп населения, организовывать массовые, групповые и индивидуальные формы социально-культурной деятельности в соответствии с культурными потребностями различных групп населения.</w:t>
      </w:r>
    </w:p>
    <w:p w:rsidR="00FA4F13" w:rsidRPr="001162D4" w:rsidRDefault="00FA4F13" w:rsidP="00FA4F13">
      <w:pPr>
        <w:tabs>
          <w:tab w:val="left" w:pos="353"/>
        </w:tabs>
        <w:spacing w:after="0" w:line="240" w:lineRule="auto"/>
        <w:ind w:right="-113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3364B" w:rsidRPr="001162D4" w:rsidRDefault="0083364B" w:rsidP="008336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ПК-5</w:t>
      </w:r>
    </w:p>
    <w:p w:rsidR="0083364B" w:rsidRPr="002963E8" w:rsidRDefault="0083364B" w:rsidP="00833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>Способность к</w:t>
      </w:r>
      <w:r w:rsidRPr="002963E8">
        <w:rPr>
          <w:rFonts w:ascii="Times New Roman" w:eastAsia="Calibri" w:hAnsi="Times New Roman"/>
          <w:sz w:val="24"/>
          <w:szCs w:val="24"/>
          <w:lang w:val="ru-RU"/>
        </w:rPr>
        <w:t xml:space="preserve"> использова</w:t>
      </w:r>
      <w:r w:rsidRPr="002963E8">
        <w:rPr>
          <w:rFonts w:ascii="Times New Roman" w:hAnsi="Times New Roman"/>
          <w:sz w:val="24"/>
          <w:szCs w:val="24"/>
          <w:lang w:val="ru-RU"/>
        </w:rPr>
        <w:t>нию</w:t>
      </w:r>
      <w:r w:rsidRPr="002963E8">
        <w:rPr>
          <w:rFonts w:ascii="Times New Roman" w:eastAsia="Calibri" w:hAnsi="Times New Roman"/>
          <w:sz w:val="24"/>
          <w:szCs w:val="24"/>
          <w:lang w:val="ru-RU"/>
        </w:rPr>
        <w:t xml:space="preserve"> современны</w:t>
      </w:r>
      <w:r w:rsidRPr="002963E8">
        <w:rPr>
          <w:rFonts w:ascii="Times New Roman" w:hAnsi="Times New Roman"/>
          <w:sz w:val="24"/>
          <w:szCs w:val="24"/>
          <w:lang w:val="ru-RU"/>
        </w:rPr>
        <w:t>х</w:t>
      </w:r>
      <w:r w:rsidRPr="002963E8">
        <w:rPr>
          <w:rFonts w:ascii="Times New Roman" w:eastAsia="Calibri" w:hAnsi="Times New Roman"/>
          <w:sz w:val="24"/>
          <w:szCs w:val="24"/>
          <w:lang w:val="ru-RU"/>
        </w:rPr>
        <w:t xml:space="preserve"> информационны</w:t>
      </w:r>
      <w:r w:rsidRPr="002963E8">
        <w:rPr>
          <w:rFonts w:ascii="Times New Roman" w:hAnsi="Times New Roman"/>
          <w:sz w:val="24"/>
          <w:szCs w:val="24"/>
          <w:lang w:val="ru-RU"/>
        </w:rPr>
        <w:t>х</w:t>
      </w:r>
      <w:r w:rsidRPr="002963E8">
        <w:rPr>
          <w:rFonts w:ascii="Times New Roman" w:eastAsia="Calibri" w:hAnsi="Times New Roman"/>
          <w:sz w:val="24"/>
          <w:szCs w:val="24"/>
          <w:lang w:val="ru-RU"/>
        </w:rPr>
        <w:t xml:space="preserve"> технологи</w:t>
      </w:r>
      <w:r w:rsidRPr="002963E8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2963E8">
        <w:rPr>
          <w:rFonts w:ascii="Times New Roman" w:eastAsia="Calibri" w:hAnsi="Times New Roman"/>
          <w:sz w:val="24"/>
          <w:szCs w:val="24"/>
          <w:lang w:val="ru-RU"/>
        </w:rPr>
        <w:t>для моделирования, статистического анализа и информационного обеспечения</w:t>
      </w:r>
      <w:r w:rsidRPr="002963E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3E8">
        <w:rPr>
          <w:rFonts w:ascii="Times New Roman" w:eastAsia="Calibri" w:hAnsi="Times New Roman"/>
          <w:sz w:val="24"/>
          <w:szCs w:val="24"/>
          <w:lang w:val="ru-RU"/>
        </w:rPr>
        <w:t>социально-культурных процессов.</w:t>
      </w:r>
      <w:r w:rsidRPr="002963E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3364B" w:rsidRPr="002963E8" w:rsidRDefault="0083364B" w:rsidP="0083364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 xml:space="preserve">Знает: </w:t>
      </w:r>
      <w:r w:rsidRPr="002963E8">
        <w:rPr>
          <w:rFonts w:ascii="Times New Roman" w:hAnsi="Times New Roman"/>
          <w:bCs/>
          <w:sz w:val="24"/>
          <w:szCs w:val="24"/>
          <w:lang w:val="ru-RU"/>
        </w:rPr>
        <w:t>сущность и значение информации в развитии современного информационного общества;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963E8">
        <w:rPr>
          <w:rFonts w:ascii="Times New Roman" w:hAnsi="Times New Roman"/>
          <w:sz w:val="24"/>
          <w:szCs w:val="24"/>
          <w:lang w:val="ru-RU"/>
        </w:rPr>
        <w:t xml:space="preserve">системы и нормы управления качеством; перспективы развития сферы культуры и искусства </w:t>
      </w:r>
    </w:p>
    <w:p w:rsidR="0083364B" w:rsidRPr="002963E8" w:rsidRDefault="0083364B" w:rsidP="008336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lastRenderedPageBreak/>
        <w:t>Умеет: применить современные информационные технологии для моделирования, статистического анализа и информационного обеспечения социально-культурных процессов;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3E8">
        <w:rPr>
          <w:rFonts w:ascii="Times New Roman" w:hAnsi="Times New Roman"/>
          <w:sz w:val="24"/>
          <w:szCs w:val="24"/>
          <w:lang w:val="ru-RU"/>
        </w:rPr>
        <w:t>осуществлять руководство разработкой научных и методических работ</w:t>
      </w:r>
      <w:r w:rsidRPr="002963E8" w:rsidDel="00B63F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3E8">
        <w:rPr>
          <w:rFonts w:ascii="Times New Roman" w:hAnsi="Times New Roman"/>
          <w:sz w:val="24"/>
          <w:szCs w:val="24"/>
          <w:lang w:val="ru-RU"/>
        </w:rPr>
        <w:t>по профилю деятельности подразделения; осуществлять внедрение инновационных проектов.</w:t>
      </w:r>
    </w:p>
    <w:p w:rsidR="0083364B" w:rsidRPr="002963E8" w:rsidRDefault="0083364B" w:rsidP="008336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963E8">
        <w:rPr>
          <w:rFonts w:ascii="Times New Roman" w:hAnsi="Times New Roman"/>
          <w:sz w:val="24"/>
          <w:szCs w:val="24"/>
          <w:lang w:val="ru-RU"/>
        </w:rPr>
        <w:t>Владеет: современными компьютерными средствами и технологиями в развитии современной социально-культурной сферы; разработкой и осуществлением мероприятий по внедрению современных технологий в практику деятельности подразделения; принятием мер по повышению качества предоставления культурных благ.</w:t>
      </w:r>
    </w:p>
    <w:p w:rsidR="0083364B" w:rsidRDefault="0083364B" w:rsidP="00FA4F13">
      <w:pPr>
        <w:tabs>
          <w:tab w:val="left" w:pos="353"/>
        </w:tabs>
        <w:spacing w:after="0" w:line="240" w:lineRule="auto"/>
        <w:ind w:right="-113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A4F13" w:rsidRPr="001162D4" w:rsidRDefault="0083364B" w:rsidP="00FA4F13">
      <w:pPr>
        <w:tabs>
          <w:tab w:val="left" w:pos="353"/>
        </w:tabs>
        <w:spacing w:after="0" w:line="240" w:lineRule="auto"/>
        <w:ind w:right="-113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ПК-11</w:t>
      </w:r>
    </w:p>
    <w:p w:rsidR="0083364B" w:rsidRPr="0083364B" w:rsidRDefault="0083364B" w:rsidP="0083364B">
      <w:pPr>
        <w:tabs>
          <w:tab w:val="left" w:pos="353"/>
        </w:tabs>
        <w:spacing w:after="0" w:line="240" w:lineRule="auto"/>
        <w:ind w:right="-11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>Готовность использовать правовые и нормативные документы в работе учреждений культуры, общественных организаций и объединений граждан, реализующих их права на доступ к культурным ценностям и участие в культурной жизни страны</w:t>
      </w:r>
      <w:r w:rsidR="00FA4F13" w:rsidRPr="0083364B">
        <w:rPr>
          <w:rFonts w:ascii="Times New Roman" w:hAnsi="Times New Roman"/>
          <w:sz w:val="24"/>
          <w:szCs w:val="24"/>
          <w:lang w:val="ru-RU"/>
        </w:rPr>
        <w:t>.</w:t>
      </w:r>
    </w:p>
    <w:p w:rsidR="0083364B" w:rsidRPr="0083364B" w:rsidRDefault="0083364B" w:rsidP="0083364B">
      <w:pPr>
        <w:tabs>
          <w:tab w:val="left" w:pos="353"/>
        </w:tabs>
        <w:spacing w:after="0" w:line="240" w:lineRule="auto"/>
        <w:ind w:right="-11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>Знает: правовые и нормативные документы, регламентирующие  деятельность учреждений социально-культурной сферы; федеральное и региональное законодательство и другие нормативные и правовые акты в сфере культуры и искусства.</w:t>
      </w:r>
    </w:p>
    <w:p w:rsidR="0083364B" w:rsidRPr="0083364B" w:rsidRDefault="0083364B" w:rsidP="0083364B">
      <w:pPr>
        <w:tabs>
          <w:tab w:val="left" w:pos="353"/>
        </w:tabs>
        <w:spacing w:after="0" w:line="240" w:lineRule="auto"/>
        <w:ind w:right="-11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>Умеет: анализировать деятельность учреждений социально-культурной сферы в соответствии с правовыми и нормативными документами; осуществлять внедрение систем управления качеством.</w:t>
      </w:r>
    </w:p>
    <w:p w:rsidR="00FA4F13" w:rsidRPr="0083364B" w:rsidRDefault="0083364B" w:rsidP="0083364B">
      <w:pPr>
        <w:tabs>
          <w:tab w:val="left" w:pos="353"/>
        </w:tabs>
        <w:spacing w:after="0" w:line="240" w:lineRule="auto"/>
        <w:ind w:right="-11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>Владеет: умением оценивать деятельность учреждений социально-культурной сферы в соответствии с правовыми и нормативными документами; знанием систем  и норм управления качеством.</w:t>
      </w:r>
    </w:p>
    <w:p w:rsidR="00FA4F13" w:rsidRDefault="00FA4F13" w:rsidP="00FA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4F13" w:rsidRDefault="00FA4F13" w:rsidP="00FA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ПК-1</w:t>
      </w:r>
      <w:r w:rsidR="0083364B">
        <w:rPr>
          <w:rFonts w:ascii="Times New Roman" w:hAnsi="Times New Roman"/>
          <w:sz w:val="24"/>
          <w:szCs w:val="24"/>
          <w:lang w:val="ru-RU"/>
        </w:rPr>
        <w:t>4</w:t>
      </w:r>
    </w:p>
    <w:p w:rsidR="0083364B" w:rsidRPr="0083364B" w:rsidRDefault="0083364B" w:rsidP="0083364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 xml:space="preserve">Способность </w:t>
      </w:r>
      <w:r w:rsidRPr="0083364B">
        <w:rPr>
          <w:rFonts w:ascii="Times New Roman" w:eastAsia="Calibri" w:hAnsi="Times New Roman"/>
          <w:sz w:val="24"/>
          <w:szCs w:val="24"/>
          <w:lang w:val="ru-RU"/>
        </w:rPr>
        <w:t>к художественному руководству клубным учреждением, парком культуры и</w:t>
      </w:r>
      <w:r w:rsidRPr="0083364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364B">
        <w:rPr>
          <w:rFonts w:ascii="Times New Roman" w:eastAsia="Calibri" w:hAnsi="Times New Roman"/>
          <w:sz w:val="24"/>
          <w:szCs w:val="24"/>
          <w:lang w:val="ru-RU"/>
        </w:rPr>
        <w:t>отдыха, научно-методическим центром, центром досуга и другими аналогичными организациями.</w:t>
      </w:r>
    </w:p>
    <w:p w:rsidR="00FA4F13" w:rsidRPr="0083364B" w:rsidRDefault="0083364B" w:rsidP="008336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>Знает:  федеральное и региональное законодательство и другие нормативные и правовые акты в сфере культуры и искусства</w:t>
      </w:r>
      <w:r w:rsidRPr="0083364B">
        <w:rPr>
          <w:rFonts w:ascii="Times New Roman" w:hAnsi="Times New Roman"/>
          <w:iCs/>
          <w:sz w:val="24"/>
          <w:szCs w:val="24"/>
          <w:lang w:val="ru-RU"/>
        </w:rPr>
        <w:t>; теоретические основы управленческой деятельности;</w:t>
      </w:r>
      <w:r w:rsidRPr="0083364B">
        <w:rPr>
          <w:rFonts w:ascii="Times New Roman" w:hAnsi="Times New Roman"/>
          <w:sz w:val="24"/>
          <w:szCs w:val="24"/>
          <w:lang w:val="ru-RU"/>
        </w:rPr>
        <w:t xml:space="preserve"> теоретические основы управления персоналом, включая основы нормирования труда, оценки и мотивации персонала, организации оплаты труда</w:t>
      </w:r>
      <w:r w:rsidRPr="0083364B" w:rsidDel="00205AE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364B">
        <w:rPr>
          <w:rFonts w:ascii="Times New Roman" w:hAnsi="Times New Roman"/>
          <w:sz w:val="24"/>
          <w:szCs w:val="24"/>
          <w:lang w:val="ru-RU"/>
        </w:rPr>
        <w:t>работников сферы культуры и искусства</w:t>
      </w:r>
      <w:r w:rsidR="00632DD0">
        <w:rPr>
          <w:rFonts w:ascii="Times New Roman" w:hAnsi="Times New Roman"/>
          <w:sz w:val="24"/>
          <w:szCs w:val="24"/>
          <w:lang w:val="ru-RU"/>
        </w:rPr>
        <w:t>.</w:t>
      </w:r>
    </w:p>
    <w:p w:rsidR="00FA4F13" w:rsidRPr="0083364B" w:rsidRDefault="00FA4F13" w:rsidP="00FA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 xml:space="preserve">Умеет: </w:t>
      </w:r>
      <w:r w:rsidR="0083364B" w:rsidRPr="0083364B">
        <w:rPr>
          <w:rFonts w:ascii="Times New Roman" w:hAnsi="Times New Roman"/>
          <w:sz w:val="24"/>
          <w:szCs w:val="24"/>
          <w:lang w:val="ru-RU"/>
        </w:rPr>
        <w:t>организовывать работу трудового коллектива, осуществлять постановку целей, формулировать задачи, определять приоритеты, распределять задания; планировать текущую и перспективную деятельность структурного подразделения</w:t>
      </w:r>
      <w:r w:rsidRPr="0083364B">
        <w:rPr>
          <w:rFonts w:ascii="Times New Roman" w:hAnsi="Times New Roman"/>
          <w:sz w:val="24"/>
          <w:szCs w:val="24"/>
          <w:lang w:val="ru-RU"/>
        </w:rPr>
        <w:t>.</w:t>
      </w:r>
    </w:p>
    <w:p w:rsidR="00FA4F13" w:rsidRPr="0083364B" w:rsidRDefault="00FA4F13" w:rsidP="00FA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3364B">
        <w:rPr>
          <w:rFonts w:ascii="Times New Roman" w:hAnsi="Times New Roman"/>
          <w:sz w:val="24"/>
          <w:szCs w:val="24"/>
          <w:lang w:val="ru-RU"/>
        </w:rPr>
        <w:t xml:space="preserve">Владеет: </w:t>
      </w:r>
      <w:r w:rsidR="0083364B" w:rsidRPr="0083364B">
        <w:rPr>
          <w:rFonts w:ascii="Times New Roman" w:hAnsi="Times New Roman"/>
          <w:sz w:val="24"/>
          <w:szCs w:val="24"/>
          <w:lang w:val="ru-RU"/>
        </w:rPr>
        <w:t>навыком художественного руководства клубным учреждением, парком культуры и отдыха, научно-методическим центром, центром досуга и другими аналогичными организациями.</w:t>
      </w:r>
    </w:p>
    <w:p w:rsidR="00FA4F13" w:rsidRPr="001162D4" w:rsidRDefault="00FA4F13" w:rsidP="00FA4F1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276"/>
        <w:gridCol w:w="851"/>
        <w:gridCol w:w="850"/>
        <w:gridCol w:w="851"/>
        <w:gridCol w:w="850"/>
        <w:gridCol w:w="988"/>
        <w:gridCol w:w="997"/>
        <w:gridCol w:w="1417"/>
      </w:tblGrid>
      <w:tr w:rsidR="00FA4F13" w:rsidRPr="001162D4" w:rsidTr="00771605">
        <w:trPr>
          <w:trHeight w:val="1132"/>
          <w:jc w:val="center"/>
        </w:trPr>
        <w:tc>
          <w:tcPr>
            <w:tcW w:w="2265" w:type="dxa"/>
          </w:tcPr>
          <w:p w:rsidR="00FA4F13" w:rsidRPr="001162D4" w:rsidRDefault="00FA4F13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A4F13" w:rsidRPr="001162D4" w:rsidRDefault="00FA4F13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вида деятельности</w:t>
            </w:r>
          </w:p>
        </w:tc>
        <w:tc>
          <w:tcPr>
            <w:tcW w:w="1276" w:type="dxa"/>
          </w:tcPr>
          <w:p w:rsidR="00FA4F13" w:rsidRPr="001162D4" w:rsidRDefault="00FA4F13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Количество часов/</w:t>
            </w:r>
          </w:p>
          <w:p w:rsidR="00FA4F13" w:rsidRPr="001162D4" w:rsidRDefault="00FA4F13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зачетных единиц</w:t>
            </w:r>
          </w:p>
        </w:tc>
        <w:tc>
          <w:tcPr>
            <w:tcW w:w="5387" w:type="dxa"/>
            <w:gridSpan w:val="6"/>
          </w:tcPr>
          <w:p w:rsidR="00FA4F13" w:rsidRPr="001162D4" w:rsidRDefault="00FA4F13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4F13" w:rsidRPr="001162D4" w:rsidRDefault="00FA4F13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417" w:type="dxa"/>
          </w:tcPr>
          <w:p w:rsidR="00FA4F13" w:rsidRPr="001162D4" w:rsidRDefault="00FA4F13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Общее количество компетенций</w:t>
            </w:r>
          </w:p>
        </w:tc>
      </w:tr>
      <w:tr w:rsidR="00771605" w:rsidRPr="001162D4" w:rsidTr="00771605">
        <w:trPr>
          <w:trHeight w:val="511"/>
          <w:jc w:val="center"/>
        </w:trPr>
        <w:tc>
          <w:tcPr>
            <w:tcW w:w="2265" w:type="dxa"/>
          </w:tcPr>
          <w:p w:rsidR="00771605" w:rsidRPr="001162D4" w:rsidRDefault="00771605" w:rsidP="00771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Подготовительный этап</w:t>
            </w:r>
          </w:p>
        </w:tc>
        <w:tc>
          <w:tcPr>
            <w:tcW w:w="1276" w:type="dxa"/>
          </w:tcPr>
          <w:p w:rsidR="00771605" w:rsidRPr="001162D4" w:rsidRDefault="00771605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851" w:type="dxa"/>
          </w:tcPr>
          <w:p w:rsidR="00771605" w:rsidRPr="00771605" w:rsidRDefault="00771605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850" w:type="dxa"/>
          </w:tcPr>
          <w:p w:rsidR="00771605" w:rsidRPr="001162D4" w:rsidRDefault="00771605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51" w:type="dxa"/>
          </w:tcPr>
          <w:p w:rsidR="00771605" w:rsidRPr="001162D4" w:rsidRDefault="00771605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50" w:type="dxa"/>
          </w:tcPr>
          <w:p w:rsidR="00771605" w:rsidRPr="001162D4" w:rsidRDefault="00771605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988" w:type="dxa"/>
          </w:tcPr>
          <w:p w:rsidR="00771605" w:rsidRPr="001162D4" w:rsidRDefault="00771605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997" w:type="dxa"/>
          </w:tcPr>
          <w:p w:rsidR="00771605" w:rsidRPr="001162D4" w:rsidRDefault="00771605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417" w:type="dxa"/>
          </w:tcPr>
          <w:p w:rsidR="00771605" w:rsidRPr="00771605" w:rsidRDefault="00771605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771605" w:rsidRPr="001162D4" w:rsidTr="00771605">
        <w:trPr>
          <w:trHeight w:val="461"/>
          <w:jc w:val="center"/>
        </w:trPr>
        <w:tc>
          <w:tcPr>
            <w:tcW w:w="2265" w:type="dxa"/>
          </w:tcPr>
          <w:p w:rsidR="00771605" w:rsidRPr="001162D4" w:rsidRDefault="00771605" w:rsidP="00771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Производственный этап</w:t>
            </w:r>
          </w:p>
        </w:tc>
        <w:tc>
          <w:tcPr>
            <w:tcW w:w="1276" w:type="dxa"/>
          </w:tcPr>
          <w:p w:rsidR="00771605" w:rsidRPr="001162D4" w:rsidRDefault="00771605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851" w:type="dxa"/>
          </w:tcPr>
          <w:p w:rsidR="00771605" w:rsidRPr="001162D4" w:rsidRDefault="00771605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850" w:type="dxa"/>
          </w:tcPr>
          <w:p w:rsidR="00771605" w:rsidRPr="001162D4" w:rsidRDefault="00771605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51" w:type="dxa"/>
          </w:tcPr>
          <w:p w:rsidR="00771605" w:rsidRPr="001162D4" w:rsidRDefault="00771605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50" w:type="dxa"/>
          </w:tcPr>
          <w:p w:rsidR="00771605" w:rsidRPr="001162D4" w:rsidRDefault="00771605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988" w:type="dxa"/>
          </w:tcPr>
          <w:p w:rsidR="00771605" w:rsidRPr="001162D4" w:rsidRDefault="00771605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997" w:type="dxa"/>
          </w:tcPr>
          <w:p w:rsidR="00771605" w:rsidRPr="001162D4" w:rsidRDefault="00771605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417" w:type="dxa"/>
          </w:tcPr>
          <w:p w:rsidR="00771605" w:rsidRPr="00771605" w:rsidRDefault="00771605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771605" w:rsidRPr="001162D4" w:rsidTr="00771605">
        <w:trPr>
          <w:jc w:val="center"/>
        </w:trPr>
        <w:tc>
          <w:tcPr>
            <w:tcW w:w="2265" w:type="dxa"/>
          </w:tcPr>
          <w:p w:rsidR="00771605" w:rsidRPr="001162D4" w:rsidRDefault="00771605" w:rsidP="0077160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Отчетный</w:t>
            </w:r>
          </w:p>
          <w:p w:rsidR="00771605" w:rsidRPr="001162D4" w:rsidRDefault="00771605" w:rsidP="00771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</w:p>
        </w:tc>
        <w:tc>
          <w:tcPr>
            <w:tcW w:w="1276" w:type="dxa"/>
          </w:tcPr>
          <w:p w:rsidR="00771605" w:rsidRPr="001162D4" w:rsidRDefault="00771605" w:rsidP="00902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sz w:val="24"/>
                <w:szCs w:val="24"/>
              </w:rPr>
              <w:t>36/1</w:t>
            </w:r>
          </w:p>
        </w:tc>
        <w:tc>
          <w:tcPr>
            <w:tcW w:w="851" w:type="dxa"/>
          </w:tcPr>
          <w:p w:rsidR="00771605" w:rsidRPr="001162D4" w:rsidRDefault="00771605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850" w:type="dxa"/>
          </w:tcPr>
          <w:p w:rsidR="00771605" w:rsidRPr="001162D4" w:rsidRDefault="00771605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51" w:type="dxa"/>
          </w:tcPr>
          <w:p w:rsidR="00771605" w:rsidRPr="001162D4" w:rsidRDefault="00771605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50" w:type="dxa"/>
          </w:tcPr>
          <w:p w:rsidR="00771605" w:rsidRPr="001162D4" w:rsidRDefault="00771605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988" w:type="dxa"/>
          </w:tcPr>
          <w:p w:rsidR="00771605" w:rsidRPr="001162D4" w:rsidRDefault="00771605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997" w:type="dxa"/>
          </w:tcPr>
          <w:p w:rsidR="00771605" w:rsidRPr="001162D4" w:rsidRDefault="00771605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417" w:type="dxa"/>
          </w:tcPr>
          <w:p w:rsidR="00771605" w:rsidRPr="00771605" w:rsidRDefault="00771605" w:rsidP="00902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</w:tbl>
    <w:p w:rsidR="00FA4F13" w:rsidRPr="001162D4" w:rsidRDefault="00FA4F13" w:rsidP="00FA4F1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F13" w:rsidRPr="001162D4" w:rsidRDefault="00FA4F13" w:rsidP="00FA4F1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F13" w:rsidRPr="001162D4" w:rsidRDefault="00FA4F13" w:rsidP="00FA4F1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7. Объем практики в зачетных единицах и ее продолжительность в неделях</w:t>
      </w:r>
    </w:p>
    <w:p w:rsidR="00FA4F13" w:rsidRPr="001162D4" w:rsidRDefault="00FA4F13" w:rsidP="00FA4F1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Общая трудоемкость </w:t>
      </w:r>
      <w:r w:rsidRPr="001162D4">
        <w:rPr>
          <w:rFonts w:ascii="Times New Roman" w:hAnsi="Times New Roman"/>
          <w:sz w:val="24"/>
          <w:szCs w:val="24"/>
          <w:lang w:val="ru-RU"/>
        </w:rPr>
        <w:t>производственной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 (творческо-</w:t>
      </w:r>
      <w:r w:rsidRPr="001162D4">
        <w:rPr>
          <w:rFonts w:ascii="Times New Roman" w:hAnsi="Times New Roman"/>
          <w:sz w:val="24"/>
          <w:szCs w:val="24"/>
          <w:lang w:val="ru-RU"/>
        </w:rPr>
        <w:t>производственной)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 практики </w:t>
      </w:r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составляет 108 часов, 3 зачетные единицы. </w:t>
      </w:r>
      <w:r w:rsidRPr="001162D4">
        <w:rPr>
          <w:rFonts w:ascii="Times New Roman" w:hAnsi="Times New Roman"/>
          <w:iCs/>
          <w:sz w:val="24"/>
          <w:szCs w:val="24"/>
        </w:rPr>
        <w:t>Продолжительность практики – 2 недели.</w:t>
      </w:r>
    </w:p>
    <w:p w:rsidR="00FA4F13" w:rsidRPr="001162D4" w:rsidRDefault="00FA4F13" w:rsidP="00FA4F13">
      <w:pPr>
        <w:autoSpaceDE w:val="0"/>
        <w:spacing w:after="0" w:line="240" w:lineRule="auto"/>
        <w:ind w:left="1429"/>
        <w:rPr>
          <w:rFonts w:ascii="Times New Roman" w:hAnsi="Times New Roman"/>
          <w:bCs/>
          <w:sz w:val="24"/>
          <w:szCs w:val="24"/>
        </w:rPr>
      </w:pPr>
    </w:p>
    <w:p w:rsidR="00FA4F13" w:rsidRPr="001162D4" w:rsidRDefault="00FA4F13" w:rsidP="00FA4F13">
      <w:pPr>
        <w:autoSpaceDE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</w:rPr>
      </w:pPr>
      <w:r w:rsidRPr="001162D4">
        <w:rPr>
          <w:rFonts w:ascii="Times New Roman" w:hAnsi="Times New Roman"/>
          <w:bCs/>
          <w:sz w:val="24"/>
          <w:szCs w:val="24"/>
        </w:rPr>
        <w:t>8. Структура и содержание практики</w:t>
      </w:r>
    </w:p>
    <w:p w:rsidR="00FA4F13" w:rsidRPr="001162D4" w:rsidRDefault="00FA4F13" w:rsidP="00FA4F13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27"/>
        <w:gridCol w:w="5010"/>
        <w:gridCol w:w="1984"/>
      </w:tblGrid>
      <w:tr w:rsidR="00FA4F13" w:rsidRPr="001162D4" w:rsidTr="009027EE">
        <w:trPr>
          <w:jc w:val="center"/>
        </w:trPr>
        <w:tc>
          <w:tcPr>
            <w:tcW w:w="568" w:type="dxa"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FA4F13" w:rsidRPr="001162D4" w:rsidRDefault="00FA4F13" w:rsidP="009027E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2527" w:type="dxa"/>
            <w:shd w:val="clear" w:color="auto" w:fill="auto"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5010" w:type="dxa"/>
            <w:shd w:val="clear" w:color="auto" w:fill="auto"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Виды работ на практике, включая самостоятельную работу студентов </w:t>
            </w:r>
          </w:p>
        </w:tc>
        <w:tc>
          <w:tcPr>
            <w:tcW w:w="1984" w:type="dxa"/>
            <w:shd w:val="clear" w:color="auto" w:fill="auto"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Формы</w:t>
            </w:r>
          </w:p>
          <w:p w:rsidR="00FA4F13" w:rsidRPr="001162D4" w:rsidRDefault="00FA4F13" w:rsidP="009027E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текущего</w:t>
            </w:r>
          </w:p>
          <w:p w:rsidR="00FA4F13" w:rsidRPr="001162D4" w:rsidRDefault="00FA4F13" w:rsidP="009027E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контроля</w:t>
            </w:r>
          </w:p>
        </w:tc>
      </w:tr>
      <w:tr w:rsidR="00FA4F13" w:rsidRPr="001162D4" w:rsidTr="009027EE">
        <w:trPr>
          <w:trHeight w:val="869"/>
          <w:jc w:val="center"/>
        </w:trPr>
        <w:tc>
          <w:tcPr>
            <w:tcW w:w="568" w:type="dxa"/>
            <w:vMerge w:val="restart"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ind w:left="8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527" w:type="dxa"/>
            <w:vMerge w:val="restart"/>
            <w:shd w:val="clear" w:color="auto" w:fill="auto"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ind w:left="8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Подготовительный этап</w:t>
            </w:r>
          </w:p>
        </w:tc>
        <w:tc>
          <w:tcPr>
            <w:tcW w:w="5010" w:type="dxa"/>
            <w:shd w:val="clear" w:color="auto" w:fill="auto"/>
          </w:tcPr>
          <w:p w:rsidR="00FA4F13" w:rsidRPr="001162D4" w:rsidRDefault="00FA4F13" w:rsidP="00FA4F13">
            <w:pPr>
              <w:numPr>
                <w:ilvl w:val="1"/>
                <w:numId w:val="10"/>
              </w:numPr>
              <w:shd w:val="clear" w:color="auto" w:fill="FFFFFF"/>
              <w:tabs>
                <w:tab w:val="left" w:pos="175"/>
                <w:tab w:val="left" w:pos="317"/>
                <w:tab w:val="left" w:pos="678"/>
              </w:tabs>
              <w:suppressAutoHyphens/>
              <w:autoSpaceDE w:val="0"/>
              <w:snapToGrid w:val="0"/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 xml:space="preserve">Установочная конференция. </w:t>
            </w:r>
          </w:p>
        </w:tc>
        <w:tc>
          <w:tcPr>
            <w:tcW w:w="1984" w:type="dxa"/>
            <w:shd w:val="clear" w:color="auto" w:fill="auto"/>
          </w:tcPr>
          <w:p w:rsidR="00FA4F13" w:rsidRPr="001162D4" w:rsidRDefault="00FA4F13" w:rsidP="009027EE">
            <w:pPr>
              <w:shd w:val="clear" w:color="auto" w:fill="FFFFFF"/>
              <w:autoSpaceDE w:val="0"/>
              <w:snapToGri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Собеседование с руководителем практики</w:t>
            </w:r>
          </w:p>
        </w:tc>
      </w:tr>
      <w:tr w:rsidR="00FA4F13" w:rsidRPr="001162D4" w:rsidTr="009027EE">
        <w:trPr>
          <w:trHeight w:val="399"/>
          <w:jc w:val="center"/>
        </w:trPr>
        <w:tc>
          <w:tcPr>
            <w:tcW w:w="568" w:type="dxa"/>
            <w:vMerge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ind w:left="8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ind w:left="8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auto"/>
          </w:tcPr>
          <w:p w:rsidR="00FA4F13" w:rsidRPr="001162D4" w:rsidRDefault="00FA4F13" w:rsidP="00FA4F13">
            <w:pPr>
              <w:numPr>
                <w:ilvl w:val="1"/>
                <w:numId w:val="10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1984" w:type="dxa"/>
            <w:shd w:val="clear" w:color="auto" w:fill="auto"/>
          </w:tcPr>
          <w:p w:rsidR="00FA4F13" w:rsidRPr="001162D4" w:rsidRDefault="00FA4F13" w:rsidP="009027EE">
            <w:pPr>
              <w:shd w:val="clear" w:color="auto" w:fill="FFFFFF"/>
              <w:autoSpaceDE w:val="0"/>
              <w:snapToGri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FA4F13" w:rsidRPr="00D91F12" w:rsidTr="009027EE">
        <w:trPr>
          <w:trHeight w:val="2994"/>
          <w:jc w:val="center"/>
        </w:trPr>
        <w:tc>
          <w:tcPr>
            <w:tcW w:w="568" w:type="dxa"/>
            <w:vMerge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ind w:left="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ind w:left="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0" w:type="dxa"/>
            <w:shd w:val="clear" w:color="auto" w:fill="auto"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3.  Знакомство с базой практики:</w:t>
            </w:r>
          </w:p>
          <w:p w:rsidR="00FA4F13" w:rsidRPr="001162D4" w:rsidRDefault="00FA4F13" w:rsidP="00FA4F13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нормативно-правовыми документами, регулирующими деятельность учреждения; </w:t>
            </w:r>
          </w:p>
          <w:p w:rsidR="00FA4F13" w:rsidRPr="001162D4" w:rsidRDefault="00FA4F13" w:rsidP="00FA4F13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структурой учреждения;</w:t>
            </w:r>
          </w:p>
          <w:p w:rsidR="00FA4F13" w:rsidRPr="001162D4" w:rsidRDefault="00FA4F13" w:rsidP="00FA4F13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основными направлениями деятельности учреждения;</w:t>
            </w:r>
          </w:p>
          <w:p w:rsidR="00FA4F13" w:rsidRPr="001162D4" w:rsidRDefault="00FA4F13" w:rsidP="00FA4F13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материальной базой и кадровым составом учреждения; </w:t>
            </w:r>
          </w:p>
          <w:p w:rsidR="00FA4F13" w:rsidRPr="001162D4" w:rsidRDefault="00FA4F13" w:rsidP="00FA4F13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 xml:space="preserve">планом работы учреждения;    </w:t>
            </w:r>
          </w:p>
          <w:p w:rsidR="00FA4F13" w:rsidRPr="001162D4" w:rsidRDefault="00FA4F13" w:rsidP="00FA4F13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17" w:hanging="28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наиболее принятыми методиками и технологиями социально-культурной деятельности, используемыми в организации досуга населения.</w:t>
            </w:r>
          </w:p>
        </w:tc>
        <w:tc>
          <w:tcPr>
            <w:tcW w:w="1984" w:type="dxa"/>
            <w:shd w:val="clear" w:color="auto" w:fill="auto"/>
          </w:tcPr>
          <w:p w:rsidR="00FA4F13" w:rsidRPr="001162D4" w:rsidRDefault="00FA4F13" w:rsidP="009027EE">
            <w:pPr>
              <w:shd w:val="clear" w:color="auto" w:fill="FFFFFF"/>
              <w:autoSpaceDE w:val="0"/>
              <w:snapToGri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Включенное наблюдение, собеседование с руководителем организации, анализ документации</w:t>
            </w:r>
          </w:p>
        </w:tc>
      </w:tr>
      <w:tr w:rsidR="00FA4F13" w:rsidRPr="00D91F12" w:rsidTr="009027EE">
        <w:trPr>
          <w:trHeight w:val="4385"/>
          <w:jc w:val="center"/>
        </w:trPr>
        <w:tc>
          <w:tcPr>
            <w:tcW w:w="568" w:type="dxa"/>
            <w:vMerge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010" w:type="dxa"/>
            <w:shd w:val="clear" w:color="auto" w:fill="auto"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ind w:left="355" w:hanging="3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 Мониторинг на рабочем месте, включающий: </w:t>
            </w:r>
          </w:p>
          <w:p w:rsidR="00FA4F13" w:rsidRPr="001162D4" w:rsidRDefault="00FA4F13" w:rsidP="00FA4F13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анализ специфики организации творческо-производственного процесса в учреждении;</w:t>
            </w:r>
          </w:p>
          <w:p w:rsidR="00FA4F13" w:rsidRPr="001162D4" w:rsidRDefault="00FA4F13" w:rsidP="00FA4F13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317" w:hanging="21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деятельности ведущих специалистов учреждения; </w:t>
            </w:r>
          </w:p>
          <w:p w:rsidR="00FA4F13" w:rsidRPr="001162D4" w:rsidRDefault="00FA4F13" w:rsidP="00FA4F13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317" w:hanging="21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анализ содержания и технологий подготовки культурно-досуговых программ с использованием средств, форм и методов социально-культурной деятельности;</w:t>
            </w:r>
          </w:p>
          <w:p w:rsidR="00FA4F13" w:rsidRPr="001162D4" w:rsidRDefault="00FA4F13" w:rsidP="00FA4F13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317" w:hanging="21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конкретно-социологического исследования по проблемам досуга населения.</w:t>
            </w:r>
          </w:p>
        </w:tc>
        <w:tc>
          <w:tcPr>
            <w:tcW w:w="1984" w:type="dxa"/>
            <w:shd w:val="clear" w:color="auto" w:fill="auto"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Аналитический обзор, включенное наблюдение, собеседование с  групповым руководителем от базы практики</w:t>
            </w:r>
          </w:p>
        </w:tc>
      </w:tr>
      <w:tr w:rsidR="00FA4F13" w:rsidRPr="001162D4" w:rsidTr="009027EE">
        <w:trPr>
          <w:trHeight w:val="4653"/>
          <w:jc w:val="center"/>
        </w:trPr>
        <w:tc>
          <w:tcPr>
            <w:tcW w:w="568" w:type="dxa"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ind w:left="87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2527" w:type="dxa"/>
            <w:shd w:val="clear" w:color="auto" w:fill="auto"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Производственный этап</w:t>
            </w:r>
          </w:p>
        </w:tc>
        <w:tc>
          <w:tcPr>
            <w:tcW w:w="5010" w:type="dxa"/>
            <w:shd w:val="clear" w:color="auto" w:fill="auto"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ind w:left="318" w:right="-5"/>
              <w:rPr>
                <w:rFonts w:ascii="Times New Roman" w:hAnsi="Times New Roman"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>Выполнение производственных заданий:</w:t>
            </w:r>
          </w:p>
          <w:p w:rsidR="00FA4F13" w:rsidRPr="001162D4" w:rsidRDefault="00FA4F13" w:rsidP="00FA4F13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left="318" w:right="-5" w:hanging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участие в разработке сценарно-драматургических основ культурно-досуговых программ;</w:t>
            </w:r>
          </w:p>
          <w:p w:rsidR="00FA4F13" w:rsidRPr="001162D4" w:rsidRDefault="00FA4F13" w:rsidP="00FA4F13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left="318" w:right="-5" w:hanging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участие в постановке культурно-досуговых программ с использованием технических средств и сценического оборудования учреждения;</w:t>
            </w:r>
          </w:p>
          <w:p w:rsidR="00FA4F13" w:rsidRPr="001162D4" w:rsidRDefault="00FA4F13" w:rsidP="00FA4F13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left="318" w:right="-5" w:hanging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проведение культурно-досуговых мероприятий с использованием базовых технологических систем;</w:t>
            </w:r>
          </w:p>
          <w:p w:rsidR="00FA4F13" w:rsidRPr="001162D4" w:rsidRDefault="00FA4F13" w:rsidP="00FA4F13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240" w:lineRule="auto"/>
              <w:ind w:left="318" w:right="-5" w:hanging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реализация современных социально-культурных технологий в организации творческо-производственной деятельности учреждения. </w:t>
            </w:r>
          </w:p>
        </w:tc>
        <w:tc>
          <w:tcPr>
            <w:tcW w:w="1984" w:type="dxa"/>
            <w:shd w:val="clear" w:color="auto" w:fill="auto"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 xml:space="preserve">Отчет </w:t>
            </w:r>
          </w:p>
        </w:tc>
      </w:tr>
      <w:tr w:rsidR="00FA4F13" w:rsidRPr="001162D4" w:rsidTr="009027EE">
        <w:trPr>
          <w:trHeight w:val="963"/>
          <w:jc w:val="center"/>
        </w:trPr>
        <w:tc>
          <w:tcPr>
            <w:tcW w:w="568" w:type="dxa"/>
            <w:vMerge w:val="restart"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2527" w:type="dxa"/>
            <w:vMerge w:val="restart"/>
            <w:shd w:val="clear" w:color="auto" w:fill="auto"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Отчетный </w:t>
            </w:r>
          </w:p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bCs/>
                <w:iCs/>
                <w:sz w:val="24"/>
                <w:szCs w:val="24"/>
              </w:rPr>
              <w:t>этап</w:t>
            </w:r>
          </w:p>
        </w:tc>
        <w:tc>
          <w:tcPr>
            <w:tcW w:w="5010" w:type="dxa"/>
            <w:shd w:val="clear" w:color="auto" w:fill="auto"/>
          </w:tcPr>
          <w:p w:rsidR="00FA4F13" w:rsidRPr="001162D4" w:rsidRDefault="00FA4F13" w:rsidP="00FA4F13">
            <w:pPr>
              <w:numPr>
                <w:ilvl w:val="2"/>
                <w:numId w:val="8"/>
              </w:numPr>
              <w:tabs>
                <w:tab w:val="clear" w:pos="1892"/>
                <w:tab w:val="num" w:pos="284"/>
              </w:tabs>
              <w:suppressAutoHyphens/>
              <w:autoSpaceDE w:val="0"/>
              <w:snapToGrid w:val="0"/>
              <w:spacing w:after="0" w:line="240" w:lineRule="auto"/>
              <w:ind w:left="284" w:right="-5" w:hanging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Обработка и анализ полученной информации. </w:t>
            </w: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отчетной документации по результатам практики. </w:t>
            </w:r>
          </w:p>
        </w:tc>
        <w:tc>
          <w:tcPr>
            <w:tcW w:w="1984" w:type="dxa"/>
            <w:shd w:val="clear" w:color="auto" w:fill="auto"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</w:rPr>
              <w:t xml:space="preserve">Отчет </w:t>
            </w:r>
          </w:p>
        </w:tc>
      </w:tr>
      <w:tr w:rsidR="00FA4F13" w:rsidRPr="001162D4" w:rsidTr="009027EE">
        <w:trPr>
          <w:trHeight w:val="1274"/>
          <w:jc w:val="center"/>
        </w:trPr>
        <w:tc>
          <w:tcPr>
            <w:tcW w:w="568" w:type="dxa"/>
            <w:vMerge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27" w:type="dxa"/>
            <w:vMerge/>
            <w:shd w:val="clear" w:color="auto" w:fill="auto"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10" w:type="dxa"/>
            <w:shd w:val="clear" w:color="auto" w:fill="auto"/>
          </w:tcPr>
          <w:p w:rsidR="00FA4F13" w:rsidRPr="001162D4" w:rsidRDefault="00FA4F13" w:rsidP="00FA4F13">
            <w:pPr>
              <w:numPr>
                <w:ilvl w:val="2"/>
                <w:numId w:val="8"/>
              </w:numPr>
              <w:tabs>
                <w:tab w:val="clear" w:pos="1892"/>
                <w:tab w:val="num" w:pos="284"/>
              </w:tabs>
              <w:suppressAutoHyphens/>
              <w:autoSpaceDE w:val="0"/>
              <w:snapToGrid w:val="0"/>
              <w:spacing w:after="0" w:line="240" w:lineRule="auto"/>
              <w:ind w:left="284" w:right="-5" w:hanging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162D4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Выступление на итоговой конференции. </w:t>
            </w:r>
            <w:r w:rsidRPr="001162D4">
              <w:rPr>
                <w:rFonts w:ascii="Times New Roman" w:hAnsi="Times New Roman"/>
                <w:sz w:val="24"/>
                <w:szCs w:val="24"/>
                <w:lang w:val="ru-RU"/>
              </w:rPr>
              <w:t>Внесение предложений по совершенствованию системы организации практики.</w:t>
            </w:r>
          </w:p>
        </w:tc>
        <w:tc>
          <w:tcPr>
            <w:tcW w:w="1984" w:type="dxa"/>
            <w:shd w:val="clear" w:color="auto" w:fill="auto"/>
          </w:tcPr>
          <w:p w:rsidR="00FA4F13" w:rsidRPr="001162D4" w:rsidRDefault="00FA4F13" w:rsidP="009027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62D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FA4F13" w:rsidRPr="001162D4" w:rsidRDefault="00FA4F13" w:rsidP="00FA4F13">
      <w:pPr>
        <w:autoSpaceDE w:val="0"/>
        <w:spacing w:after="0" w:line="240" w:lineRule="auto"/>
        <w:ind w:firstLine="432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FA4F13" w:rsidRPr="00B70AC7" w:rsidRDefault="00FA4F13" w:rsidP="00FA4F13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B70AC7">
        <w:rPr>
          <w:rFonts w:ascii="Times New Roman" w:hAnsi="Times New Roman"/>
          <w:bCs/>
          <w:iCs/>
          <w:sz w:val="24"/>
          <w:szCs w:val="24"/>
          <w:lang w:val="ru-RU"/>
        </w:rPr>
        <w:t>9. Описание форм отчетности по практике</w:t>
      </w:r>
    </w:p>
    <w:p w:rsidR="00FA4F13" w:rsidRPr="001162D4" w:rsidRDefault="00FA4F13" w:rsidP="00FA4F1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По окончании производственной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 (творческо-</w:t>
      </w:r>
      <w:r w:rsidRPr="001162D4">
        <w:rPr>
          <w:rFonts w:ascii="Times New Roman" w:hAnsi="Times New Roman"/>
          <w:sz w:val="24"/>
          <w:szCs w:val="24"/>
          <w:lang w:val="ru-RU"/>
        </w:rPr>
        <w:t>производственной)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практики проводится итоговая конференция, на которой студенты выступают с отчетом о прохождении практики. </w:t>
      </w:r>
    </w:p>
    <w:p w:rsidR="00FA4F13" w:rsidRPr="001162D4" w:rsidRDefault="00FA4F13" w:rsidP="00FA4F13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lang w:val="ru-RU"/>
        </w:rPr>
        <w:t>Защита практики осуществляется на основании отчетной документации,</w:t>
      </w: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 включающей в себя:</w:t>
      </w:r>
    </w:p>
    <w:p w:rsidR="00FA4F13" w:rsidRPr="001162D4" w:rsidRDefault="00FA4F13" w:rsidP="00FA4F13">
      <w:pPr>
        <w:numPr>
          <w:ilvl w:val="1"/>
          <w:numId w:val="14"/>
        </w:numPr>
        <w:shd w:val="clear" w:color="auto" w:fill="FFFFFF"/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</w:rPr>
        <w:t>дневник практики;</w:t>
      </w:r>
    </w:p>
    <w:p w:rsidR="00FA4F13" w:rsidRPr="001162D4" w:rsidRDefault="00FA4F13" w:rsidP="00FA4F13">
      <w:pPr>
        <w:numPr>
          <w:ilvl w:val="1"/>
          <w:numId w:val="14"/>
        </w:numPr>
        <w:shd w:val="clear" w:color="auto" w:fill="FFFFFF"/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самоанализ студента о прохождении практики;</w:t>
      </w:r>
    </w:p>
    <w:p w:rsidR="00FA4F13" w:rsidRPr="001162D4" w:rsidRDefault="00FA4F13" w:rsidP="00FA4F13">
      <w:pPr>
        <w:numPr>
          <w:ilvl w:val="1"/>
          <w:numId w:val="14"/>
        </w:numPr>
        <w:shd w:val="clear" w:color="auto" w:fill="FFFFFF"/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отзыв о работе студента-практиканта, данный групповым руководителем от базы практики и заверенный печатью организации;</w:t>
      </w:r>
    </w:p>
    <w:p w:rsidR="00FA4F13" w:rsidRPr="001162D4" w:rsidRDefault="00FA4F13" w:rsidP="00FA4F13">
      <w:pPr>
        <w:numPr>
          <w:ilvl w:val="1"/>
          <w:numId w:val="14"/>
        </w:numPr>
        <w:shd w:val="clear" w:color="auto" w:fill="FFFFFF"/>
        <w:suppressAutoHyphens/>
        <w:autoSpaceDE w:val="0"/>
        <w:spacing w:after="0" w:line="240" w:lineRule="auto"/>
        <w:ind w:left="1134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рабочие материалы, созданные за время прохождения практики (сценарии, методические разработки, конспекты культурно-досуговых мероприятий, презентации, анкеты, аудиовизуальные материалы и т.</w:t>
      </w:r>
      <w:r w:rsidRPr="001162D4">
        <w:rPr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п.).</w:t>
      </w:r>
    </w:p>
    <w:p w:rsidR="00FA4F13" w:rsidRPr="001162D4" w:rsidRDefault="00FA4F13" w:rsidP="00FA4F1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Основным отчетным документом студента является</w:t>
      </w: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дневник, в котором ежедневно фиксируется содержание его деятельности. </w:t>
      </w:r>
    </w:p>
    <w:p w:rsidR="00FA4F13" w:rsidRPr="001162D4" w:rsidRDefault="00FA4F13" w:rsidP="00FA4F1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Отчетные материалы своевременно предоставляются групповому руководителю практики. Групповой руководитель представляет отчетную документацию руководителю практики. </w:t>
      </w:r>
    </w:p>
    <w:p w:rsidR="00FA4F13" w:rsidRPr="001162D4" w:rsidRDefault="00FA4F13" w:rsidP="00FA4F1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По итогам производственной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 (творческо-</w:t>
      </w:r>
      <w:r w:rsidRPr="001162D4">
        <w:rPr>
          <w:rFonts w:ascii="Times New Roman" w:hAnsi="Times New Roman"/>
          <w:sz w:val="24"/>
          <w:szCs w:val="24"/>
          <w:lang w:val="ru-RU"/>
        </w:rPr>
        <w:t>производственной)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1162D4">
        <w:rPr>
          <w:rFonts w:ascii="Times New Roman" w:hAnsi="Times New Roman"/>
          <w:sz w:val="24"/>
          <w:szCs w:val="24"/>
          <w:lang w:val="ru-RU"/>
        </w:rPr>
        <w:t>практики студенту выставляется оценка.</w:t>
      </w:r>
    </w:p>
    <w:p w:rsidR="00FA4F13" w:rsidRPr="001162D4" w:rsidRDefault="00FA4F13" w:rsidP="00FA4F13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10. Н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>аучно-исследовательские и научно-производственные технологии, используемые на практике</w:t>
      </w:r>
    </w:p>
    <w:p w:rsidR="00FA4F13" w:rsidRPr="001162D4" w:rsidRDefault="00FA4F13" w:rsidP="00FA4F1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При выполнении различных видов работ на </w:t>
      </w:r>
      <w:r w:rsidRPr="001162D4">
        <w:rPr>
          <w:rFonts w:ascii="Times New Roman" w:hAnsi="Times New Roman"/>
          <w:sz w:val="24"/>
          <w:szCs w:val="24"/>
          <w:lang w:val="ru-RU"/>
        </w:rPr>
        <w:t>производственной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 (творческо-</w:t>
      </w:r>
      <w:r w:rsidRPr="001162D4">
        <w:rPr>
          <w:rFonts w:ascii="Times New Roman" w:hAnsi="Times New Roman"/>
          <w:sz w:val="24"/>
          <w:szCs w:val="24"/>
          <w:lang w:val="ru-RU"/>
        </w:rPr>
        <w:t>производственной)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1162D4">
        <w:rPr>
          <w:rFonts w:ascii="Times New Roman" w:hAnsi="Times New Roman"/>
          <w:sz w:val="24"/>
          <w:szCs w:val="24"/>
          <w:lang w:val="ru-RU"/>
        </w:rPr>
        <w:t>практике</w:t>
      </w:r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 используются с</w:t>
      </w:r>
      <w:r w:rsidRPr="001162D4">
        <w:rPr>
          <w:rFonts w:ascii="Times New Roman" w:hAnsi="Times New Roman"/>
          <w:sz w:val="24"/>
          <w:szCs w:val="24"/>
          <w:lang w:val="ru-RU"/>
        </w:rPr>
        <w:t>оциально-культурные исследования, рекреативно-оздоровительные технологии, информационно-просветительные технологии, режиссерско-постановочные технологии.</w:t>
      </w:r>
    </w:p>
    <w:p w:rsidR="00FA4F13" w:rsidRPr="001162D4" w:rsidRDefault="00FA4F13" w:rsidP="00FA4F13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FA4F13" w:rsidRPr="001162D4" w:rsidRDefault="00FA4F13" w:rsidP="00FA4F13">
      <w:pPr>
        <w:autoSpaceDE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11. 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 xml:space="preserve">Учебно-методическое обеспечение самостоятельной работы студентов на </w:t>
      </w:r>
      <w:r w:rsidRPr="001162D4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практике</w:t>
      </w:r>
    </w:p>
    <w:p w:rsidR="00FA4F13" w:rsidRPr="001162D4" w:rsidRDefault="00FA4F13" w:rsidP="00FA4F13">
      <w:pPr>
        <w:shd w:val="clear" w:color="auto" w:fill="FFFFFF"/>
        <w:autoSpaceDE w:val="0"/>
        <w:snapToGri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FA4F13" w:rsidRPr="001162D4" w:rsidRDefault="00FA4F13" w:rsidP="00FA4F13">
      <w:pPr>
        <w:shd w:val="clear" w:color="auto" w:fill="FFFFFF"/>
        <w:autoSpaceDE w:val="0"/>
        <w:snapToGrid w:val="0"/>
        <w:spacing w:after="0" w:line="240" w:lineRule="auto"/>
        <w:ind w:left="11" w:hanging="11"/>
        <w:jc w:val="center"/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 xml:space="preserve">Контрольные задания для проведения аттестации по итогам </w:t>
      </w:r>
      <w:r w:rsidRPr="001162D4">
        <w:rPr>
          <w:rFonts w:ascii="Times New Roman" w:hAnsi="Times New Roman"/>
          <w:sz w:val="24"/>
          <w:szCs w:val="24"/>
          <w:u w:val="single"/>
          <w:lang w:val="ru-RU"/>
        </w:rPr>
        <w:t>п</w:t>
      </w:r>
      <w:r w:rsidRPr="001162D4">
        <w:rPr>
          <w:rFonts w:ascii="Times New Roman" w:hAnsi="Times New Roman"/>
          <w:bCs/>
          <w:sz w:val="24"/>
          <w:szCs w:val="24"/>
          <w:u w:val="single"/>
          <w:lang w:val="ru-RU"/>
        </w:rPr>
        <w:t>роизводственной (творческо-</w:t>
      </w:r>
      <w:r w:rsidRPr="001162D4">
        <w:rPr>
          <w:rFonts w:ascii="Times New Roman" w:hAnsi="Times New Roman"/>
          <w:sz w:val="24"/>
          <w:szCs w:val="24"/>
          <w:u w:val="single"/>
          <w:lang w:val="ru-RU"/>
        </w:rPr>
        <w:t>производственной</w:t>
      </w:r>
      <w:r w:rsidRPr="001162D4">
        <w:rPr>
          <w:rFonts w:ascii="Times New Roman" w:hAnsi="Times New Roman"/>
          <w:bCs/>
          <w:sz w:val="24"/>
          <w:szCs w:val="24"/>
          <w:u w:val="single"/>
          <w:lang w:val="ru-RU"/>
        </w:rPr>
        <w:t>) практики</w:t>
      </w:r>
      <w:r w:rsidRPr="001162D4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 xml:space="preserve"> </w:t>
      </w:r>
    </w:p>
    <w:p w:rsidR="00FA4F13" w:rsidRPr="001162D4" w:rsidRDefault="00FA4F13" w:rsidP="00FA4F13">
      <w:pPr>
        <w:shd w:val="clear" w:color="auto" w:fill="FFFFFF"/>
        <w:autoSpaceDE w:val="0"/>
        <w:snapToGrid w:val="0"/>
        <w:spacing w:after="0" w:line="240" w:lineRule="auto"/>
        <w:ind w:left="9"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FA4F13" w:rsidRPr="001162D4" w:rsidRDefault="00FA4F13" w:rsidP="00FA4F13">
      <w:pPr>
        <w:shd w:val="clear" w:color="auto" w:fill="FFFFFF"/>
        <w:autoSpaceDE w:val="0"/>
        <w:snapToGrid w:val="0"/>
        <w:spacing w:after="0" w:line="240" w:lineRule="auto"/>
        <w:ind w:left="9"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Подготовительный этап</w:t>
      </w:r>
    </w:p>
    <w:p w:rsidR="00FA4F13" w:rsidRPr="001162D4" w:rsidRDefault="00FA4F13" w:rsidP="00FA4F13">
      <w:pPr>
        <w:shd w:val="clear" w:color="auto" w:fill="FFFFFF"/>
        <w:autoSpaceDE w:val="0"/>
        <w:snapToGrid w:val="0"/>
        <w:spacing w:after="0" w:line="240" w:lineRule="auto"/>
        <w:ind w:left="311" w:right="1" w:firstLine="85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FA4F13" w:rsidRPr="001162D4" w:rsidRDefault="00FA4F13" w:rsidP="00FA4F13">
      <w:pPr>
        <w:numPr>
          <w:ilvl w:val="0"/>
          <w:numId w:val="15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Подготовить вопросы для обсуждения на установочной конференции. </w:t>
      </w:r>
    </w:p>
    <w:p w:rsidR="00FA4F13" w:rsidRPr="001162D4" w:rsidRDefault="00FA4F13" w:rsidP="00FA4F13">
      <w:pPr>
        <w:numPr>
          <w:ilvl w:val="0"/>
          <w:numId w:val="15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Составить индивидуальный график прохождения практики.</w:t>
      </w:r>
    </w:p>
    <w:p w:rsidR="00FA4F13" w:rsidRPr="001162D4" w:rsidRDefault="00FA4F13" w:rsidP="00FA4F13">
      <w:pPr>
        <w:numPr>
          <w:ilvl w:val="0"/>
          <w:numId w:val="15"/>
        </w:numPr>
        <w:shd w:val="clear" w:color="auto" w:fill="FFFFFF"/>
        <w:suppressAutoHyphens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Проанализировать нормативно-правовые документы, регулирующие деятельность учреждения – базы практики.</w:t>
      </w:r>
    </w:p>
    <w:p w:rsidR="00FA4F13" w:rsidRPr="001162D4" w:rsidRDefault="00FA4F13" w:rsidP="00FA4F13">
      <w:pPr>
        <w:numPr>
          <w:ilvl w:val="0"/>
          <w:numId w:val="15"/>
        </w:numPr>
        <w:shd w:val="clear" w:color="auto" w:fill="FFFFFF"/>
        <w:suppressAutoHyphens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Проанализировать структуру </w:t>
      </w: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учреждения</w:t>
      </w:r>
      <w:r w:rsidRPr="001162D4">
        <w:rPr>
          <w:rFonts w:ascii="Times New Roman" w:hAnsi="Times New Roman"/>
          <w:sz w:val="24"/>
          <w:szCs w:val="24"/>
          <w:lang w:val="ru-RU"/>
        </w:rPr>
        <w:t>, кадровый состав и квалификацию специалистов, контингент учащихся, специфику взаимодействия учреждения с другими социально-культурными институтами и проч.</w:t>
      </w:r>
    </w:p>
    <w:p w:rsidR="00FA4F13" w:rsidRPr="001162D4" w:rsidRDefault="00FA4F13" w:rsidP="00FA4F13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На основе проведенного анализа составить характеристику базы практики. </w:t>
      </w:r>
    </w:p>
    <w:p w:rsidR="00FA4F13" w:rsidRPr="001162D4" w:rsidRDefault="00FA4F13" w:rsidP="00FA4F13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Ознакомиться с планом работы учреждения на текущий год.</w:t>
      </w:r>
    </w:p>
    <w:p w:rsidR="00FA4F13" w:rsidRPr="001162D4" w:rsidRDefault="00FA4F13" w:rsidP="00FA4F13">
      <w:pPr>
        <w:numPr>
          <w:ilvl w:val="0"/>
          <w:numId w:val="15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Провести анализ методической базы учреждения: методические пособия, программы дополнительного образования, информационно-рекламные материалы, сценарии культурно-досуговых мероприятий, отзывы участников мероприятий, фото- и  видеоматериалы, наглядные средства и проч.</w:t>
      </w:r>
    </w:p>
    <w:p w:rsidR="00FA4F13" w:rsidRPr="001162D4" w:rsidRDefault="00FA4F13" w:rsidP="00FA4F13">
      <w:pPr>
        <w:numPr>
          <w:ilvl w:val="0"/>
          <w:numId w:val="15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Проанализировать содержание и основные направления культурно-досуговой деятельности в базовом учреждении.</w:t>
      </w:r>
    </w:p>
    <w:p w:rsidR="00FA4F13" w:rsidRPr="001162D4" w:rsidRDefault="00FA4F13" w:rsidP="00FA4F13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Встретиться с ведущими специалистами базы практики и получить представление об их функциях.</w:t>
      </w:r>
    </w:p>
    <w:p w:rsidR="00FA4F13" w:rsidRPr="001162D4" w:rsidRDefault="00FA4F13" w:rsidP="00FA4F13">
      <w:pPr>
        <w:numPr>
          <w:ilvl w:val="0"/>
          <w:numId w:val="15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Проанализировать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специфику и технологии подготовки культурно-досуговых программ с использованием средств, форм и методов социально-культурной деятельности.</w:t>
      </w: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1162D4">
        <w:rPr>
          <w:rFonts w:ascii="Times New Roman" w:hAnsi="Times New Roman"/>
          <w:sz w:val="24"/>
          <w:szCs w:val="24"/>
          <w:shd w:val="clear" w:color="auto" w:fill="FFFFFF"/>
        </w:rPr>
        <w:t>Полученные сведения занести в соответствующие разделы дневника наблюдений.</w:t>
      </w:r>
    </w:p>
    <w:p w:rsidR="00FA4F13" w:rsidRPr="001162D4" w:rsidRDefault="00FA4F13" w:rsidP="00FA4F13">
      <w:pPr>
        <w:shd w:val="clear" w:color="auto" w:fill="FFFFFF"/>
        <w:autoSpaceDE w:val="0"/>
        <w:snapToGri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FA4F13" w:rsidRPr="001162D4" w:rsidRDefault="00FA4F13" w:rsidP="00FA4F13">
      <w:pPr>
        <w:shd w:val="clear" w:color="auto" w:fill="FFFFFF"/>
        <w:autoSpaceDE w:val="0"/>
        <w:snapToGri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1162D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Производственный этап</w:t>
      </w:r>
    </w:p>
    <w:p w:rsidR="00FA4F13" w:rsidRPr="001162D4" w:rsidRDefault="00FA4F13" w:rsidP="00FA4F13">
      <w:pPr>
        <w:shd w:val="clear" w:color="auto" w:fill="FFFFFF"/>
        <w:autoSpaceDE w:val="0"/>
        <w:snapToGrid w:val="0"/>
        <w:spacing w:after="0" w:line="240" w:lineRule="auto"/>
        <w:ind w:left="720" w:right="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FA4F13" w:rsidRPr="001162D4" w:rsidRDefault="00FA4F13" w:rsidP="00FA4F13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Разработать перспективный план организации культурно-досуговой деятельности в учреждении с учетом календарных (народных) праздников на текущий год.</w:t>
      </w:r>
    </w:p>
    <w:p w:rsidR="00FA4F13" w:rsidRPr="001162D4" w:rsidRDefault="00FA4F13" w:rsidP="00FA4F13">
      <w:pPr>
        <w:numPr>
          <w:ilvl w:val="0"/>
          <w:numId w:val="1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Принять участие в подготовке массовых и групповых форм культурно-досуговой деятельности (театрализованные праздники, зрелища, представления, фестивали, конкурсы; вечера встреч, круглые столы, деловые игры и проч.).</w:t>
      </w:r>
    </w:p>
    <w:p w:rsidR="00FA4F13" w:rsidRPr="001162D4" w:rsidRDefault="00FA4F13" w:rsidP="00FA4F13">
      <w:pPr>
        <w:numPr>
          <w:ilvl w:val="0"/>
          <w:numId w:val="1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Осуществить методическую помощь сотрудникам учреждения в разработке сценарно-драматургических основ </w:t>
      </w:r>
      <w:r w:rsidRPr="001162D4">
        <w:rPr>
          <w:rFonts w:ascii="Times New Roman" w:hAnsi="Times New Roman"/>
          <w:sz w:val="24"/>
          <w:szCs w:val="24"/>
          <w:lang w:val="ru-RU"/>
        </w:rPr>
        <w:t>культурно-досуговых программ</w:t>
      </w: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 использованием технических средств и сценического оборудования учреждения.</w:t>
      </w:r>
    </w:p>
    <w:p w:rsidR="00FA4F13" w:rsidRPr="001162D4" w:rsidRDefault="00FA4F13" w:rsidP="00FA4F13">
      <w:pPr>
        <w:numPr>
          <w:ilvl w:val="0"/>
          <w:numId w:val="1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Осуществить организационную помощь сотрудникам учреждения в проведении </w:t>
      </w:r>
      <w:r w:rsidRPr="001162D4">
        <w:rPr>
          <w:rFonts w:ascii="Times New Roman" w:hAnsi="Times New Roman"/>
          <w:sz w:val="24"/>
          <w:szCs w:val="24"/>
          <w:lang w:val="ru-RU"/>
        </w:rPr>
        <w:t>культурно-досуговых мероприятий</w:t>
      </w: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направленных на творческое развитие детей, подростков и взрослых, организацию свободного времени населения. Провести комплексный анализ мероприятий по схеме, предложенной в дневнике практики.</w:t>
      </w:r>
    </w:p>
    <w:p w:rsidR="00FA4F13" w:rsidRPr="001162D4" w:rsidRDefault="00FA4F13" w:rsidP="00FA4F13">
      <w:pPr>
        <w:numPr>
          <w:ilvl w:val="0"/>
          <w:numId w:val="1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Самостоятельно подготовить досуговую программу с использованием базовых технологических систем (рекреационных, информационно-просветительных, культуроохранных, культуротворческих, анимационных, коммуникативных, реабилитационных). </w:t>
      </w:r>
    </w:p>
    <w:p w:rsidR="00FA4F13" w:rsidRPr="001162D4" w:rsidRDefault="00FA4F13" w:rsidP="00FA4F13">
      <w:pPr>
        <w:numPr>
          <w:ilvl w:val="0"/>
          <w:numId w:val="12"/>
        </w:numPr>
        <w:shd w:val="clear" w:color="auto" w:fill="FFFFFF"/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Внедрить современные технологии социально-культурной деятельности в </w:t>
      </w:r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творческо-производственный </w:t>
      </w:r>
      <w:r w:rsidRPr="001162D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процесс</w:t>
      </w:r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 учреждения.</w:t>
      </w:r>
    </w:p>
    <w:p w:rsidR="00FA4F13" w:rsidRPr="001162D4" w:rsidRDefault="00FA4F13" w:rsidP="00FA4F13">
      <w:pPr>
        <w:shd w:val="clear" w:color="auto" w:fill="FFFFFF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FA4F13" w:rsidRPr="001162D4" w:rsidRDefault="00FA4F13" w:rsidP="00FA4F13">
      <w:pPr>
        <w:shd w:val="clear" w:color="auto" w:fill="FFFFFF"/>
        <w:snapToGri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 w:rsidRPr="001162D4"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>Отчетный этап</w:t>
      </w:r>
    </w:p>
    <w:p w:rsidR="00FA4F13" w:rsidRPr="001162D4" w:rsidRDefault="00FA4F13" w:rsidP="00FA4F13">
      <w:pPr>
        <w:shd w:val="clear" w:color="auto" w:fill="FFFFFF"/>
        <w:autoSpaceDE w:val="0"/>
        <w:snapToGrid w:val="0"/>
        <w:spacing w:after="0" w:line="240" w:lineRule="auto"/>
        <w:ind w:right="1" w:firstLine="851"/>
        <w:jc w:val="center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Задания для проведения текущей аттестации:</w:t>
      </w:r>
    </w:p>
    <w:p w:rsidR="00FA4F13" w:rsidRPr="001162D4" w:rsidRDefault="00FA4F13" w:rsidP="00FA4F13">
      <w:pPr>
        <w:numPr>
          <w:ilvl w:val="1"/>
          <w:numId w:val="11"/>
        </w:numPr>
        <w:shd w:val="clear" w:color="auto" w:fill="FFFFFF"/>
        <w:tabs>
          <w:tab w:val="left" w:pos="1418"/>
        </w:tabs>
        <w:suppressAutoHyphens/>
        <w:autoSpaceDE w:val="0"/>
        <w:snapToGri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162D4">
        <w:rPr>
          <w:rFonts w:ascii="Times New Roman" w:hAnsi="Times New Roman"/>
          <w:sz w:val="24"/>
          <w:szCs w:val="24"/>
          <w:shd w:val="clear" w:color="auto" w:fill="FFFFFF"/>
        </w:rPr>
        <w:t>Осуществить самоанализ проведенных мероприятий.</w:t>
      </w:r>
    </w:p>
    <w:p w:rsidR="00FA4F13" w:rsidRPr="001162D4" w:rsidRDefault="00FA4F13" w:rsidP="00FA4F13">
      <w:pPr>
        <w:numPr>
          <w:ilvl w:val="1"/>
          <w:numId w:val="11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Подготовить отчетную документацию и предоставить ее руководителю практики.</w:t>
      </w:r>
    </w:p>
    <w:p w:rsidR="00FA4F13" w:rsidRPr="001162D4" w:rsidRDefault="00FA4F13" w:rsidP="00FA4F13">
      <w:pPr>
        <w:numPr>
          <w:ilvl w:val="1"/>
          <w:numId w:val="11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Выступить на итоговой конференции с отчетом о прохождении практики. </w:t>
      </w:r>
    </w:p>
    <w:p w:rsidR="00FA4F13" w:rsidRPr="001162D4" w:rsidRDefault="00FA4F13" w:rsidP="00FA4F13">
      <w:pPr>
        <w:numPr>
          <w:ilvl w:val="1"/>
          <w:numId w:val="11"/>
        </w:numPr>
        <w:shd w:val="clear" w:color="auto" w:fill="FFFFFF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Внести предложения по совершенствованию системы организации практики.</w:t>
      </w:r>
    </w:p>
    <w:p w:rsidR="00FA4F13" w:rsidRPr="001162D4" w:rsidRDefault="00FA4F13" w:rsidP="00FA4F13">
      <w:pPr>
        <w:autoSpaceDE w:val="0"/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FA4F13" w:rsidRPr="001162D4" w:rsidRDefault="00FA4F13" w:rsidP="00FA4F13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 xml:space="preserve">12. Учебно-методическое и информационное обеспечение </w:t>
      </w:r>
      <w:r w:rsidRPr="001162D4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практики</w:t>
      </w:r>
    </w:p>
    <w:p w:rsidR="00FA4F13" w:rsidRPr="001162D4" w:rsidRDefault="00FA4F13" w:rsidP="00FA4F13">
      <w:pPr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A4F13" w:rsidRPr="001162D4" w:rsidRDefault="00FA4F13" w:rsidP="00FA4F13">
      <w:pPr>
        <w:spacing w:after="0" w:line="240" w:lineRule="auto"/>
        <w:ind w:left="1429"/>
        <w:jc w:val="center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</w:rPr>
        <w:t>а) рекомендуемая литература</w:t>
      </w:r>
    </w:p>
    <w:p w:rsidR="00FA4F13" w:rsidRPr="001162D4" w:rsidRDefault="00FA4F13" w:rsidP="00FA4F13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</w:rPr>
        <w:lastRenderedPageBreak/>
        <w:t xml:space="preserve">Основная: </w:t>
      </w:r>
    </w:p>
    <w:p w:rsidR="00FA4F13" w:rsidRPr="001162D4" w:rsidRDefault="00FA4F13" w:rsidP="00FA4F13">
      <w:pPr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Жаркова, Л.С. Организация деятельности учреждений культуры: Учебник для студентов вузов культуры и искусств / Л.С. Жаркова. – М.: Издательский Дом МГУКИ, 2010. – 396 с. </w:t>
      </w:r>
    </w:p>
    <w:p w:rsidR="00FA4F13" w:rsidRPr="001162D4" w:rsidRDefault="00FA4F13" w:rsidP="00FA4F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162D4">
        <w:rPr>
          <w:rFonts w:ascii="Times New Roman" w:hAnsi="Times New Roman"/>
          <w:bCs/>
          <w:sz w:val="24"/>
          <w:szCs w:val="24"/>
          <w:lang w:val="ru-RU" w:eastAsia="ru-RU"/>
        </w:rPr>
        <w:t>Но</w:t>
      </w:r>
      <w:r w:rsidRPr="001162D4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ви</w:t>
      </w:r>
      <w:r w:rsidRPr="001162D4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ко</w:t>
      </w:r>
      <w:r w:rsidRPr="001162D4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Г. Н. 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t>Ме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недж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мент твор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ско-про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из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вод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ствен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ной де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я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тель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сти : учеб. по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бие / Г. Н. Но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ви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ко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ва ; Фе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дер. гос. бюд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жет. об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ра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зо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ват. учре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жде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ние высш. проф. об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ра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зо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ва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ния "Моск. гос. ун-т куль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ту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ры и ис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кусств". – М. : МГУ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КИ, 2013. – 139 с. </w:t>
      </w:r>
    </w:p>
    <w:p w:rsidR="00FA4F13" w:rsidRPr="001162D4" w:rsidRDefault="00FA4F13" w:rsidP="00FA4F13">
      <w:pPr>
        <w:numPr>
          <w:ilvl w:val="0"/>
          <w:numId w:val="16"/>
        </w:numPr>
        <w:tabs>
          <w:tab w:val="left" w:pos="7"/>
          <w:tab w:val="left" w:pos="29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Учебная и производственная практика бакалавров социально-культурной деятельности: учебно-методическое пособие / Авт.-сост. </w:t>
      </w:r>
      <w:r w:rsidRPr="001162D4">
        <w:rPr>
          <w:rFonts w:ascii="Times New Roman" w:hAnsi="Times New Roman"/>
          <w:sz w:val="24"/>
          <w:szCs w:val="24"/>
        </w:rPr>
        <w:t xml:space="preserve">С.Ш. Умеркаева. – М.: МГПУ, 2014. – 164 с.  </w:t>
      </w:r>
    </w:p>
    <w:p w:rsidR="00FA4F13" w:rsidRPr="001162D4" w:rsidRDefault="00FA4F13" w:rsidP="00FA4F1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FA4F13" w:rsidRPr="001162D4" w:rsidRDefault="00FA4F13" w:rsidP="00FA4F1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</w:rPr>
        <w:t>Дополнительная: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Бакланова, Н.К. Профессиональное мастерство специалиста культуры: Учебное пособие для аспирантов, слушателей курсов повышения квалификации, преподавателей, студентов / Н.К. Бакланова. – М.: МГУКИ, 2003. – 223 с. </w:t>
      </w:r>
    </w:p>
    <w:p w:rsidR="00FA4F13" w:rsidRPr="001162D4" w:rsidRDefault="00FA4F13" w:rsidP="00FA4F13">
      <w:pPr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Буйлова, Л.Н. Как организовать дополнительное образование детей в школе?: Практическое пособие / Л.Н. Буйлова, Н.В. Кленова. – М.: АРКТИ, 2005. – 288 с. 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Григорьева, Е.И. Самодеятельное художественное творчество: Учебное пособие / Е.И. Григорьева, Е.В. Великанова. – Тамбов: Издательский дом ТГУ им. </w:t>
      </w:r>
      <w:r w:rsidRPr="001162D4">
        <w:rPr>
          <w:rFonts w:ascii="Times New Roman" w:hAnsi="Times New Roman"/>
          <w:sz w:val="24"/>
          <w:szCs w:val="24"/>
        </w:rPr>
        <w:t>Г.Р. Державина, 2009. – 225 с.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Дополнительное образование детей: Учебное пособие для студ. высш. учеб. заведений / Под ред. </w:t>
      </w:r>
      <w:r w:rsidRPr="001162D4">
        <w:rPr>
          <w:rFonts w:ascii="Times New Roman" w:hAnsi="Times New Roman"/>
          <w:sz w:val="24"/>
          <w:szCs w:val="24"/>
        </w:rPr>
        <w:t>О.Е. Лебедева. – М.: Гуманит. изд. центр ВЛАДОС, 2000. – 256 с.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Дюков, М.Л. Технологии социально-культурной деятельности как фактор развития творческих способностей участника театрального коллектива: Монография / М.Л. Дюков. – Тамбов: Изд-во Першина Р.В., 2009. – 180 с.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Евладова, Е.Б. Дополнительное образование детей: Учебное пособие для студ. учреждений сред. проф. образования / Е.Б. Евладова, Л.Г. Логинова, Н.Н. Михайлова. – М.: </w:t>
      </w:r>
      <w:r w:rsidRPr="001162D4">
        <w:rPr>
          <w:rFonts w:ascii="Times New Roman" w:hAnsi="Times New Roman"/>
          <w:sz w:val="24"/>
          <w:szCs w:val="24"/>
          <w:lang w:val="ru-RU"/>
        </w:rPr>
        <w:t>Гуманит. изд. центр ВЛАДОС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>, 2002. – 352 с.</w:t>
      </w:r>
    </w:p>
    <w:p w:rsidR="00FA4F13" w:rsidRPr="001162D4" w:rsidRDefault="00FA4F13" w:rsidP="00FA4F13">
      <w:pPr>
        <w:pStyle w:val="Default"/>
        <w:numPr>
          <w:ilvl w:val="0"/>
          <w:numId w:val="7"/>
        </w:numPr>
        <w:tabs>
          <w:tab w:val="left" w:pos="709"/>
        </w:tabs>
        <w:jc w:val="both"/>
        <w:rPr>
          <w:color w:val="auto"/>
          <w:lang w:val="ru-RU"/>
        </w:rPr>
      </w:pPr>
      <w:r w:rsidRPr="001162D4">
        <w:rPr>
          <w:color w:val="auto"/>
          <w:lang w:val="ru-RU"/>
        </w:rPr>
        <w:t xml:space="preserve">Ерошенков, И.Н. Культурно-воспитательная деятельность среди детей и подростков: Учебное пособие / И.Н. Ерошенков. – М.: Владос, 2004. – 221 с. 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 w:eastAsia="ru-RU"/>
        </w:rPr>
        <w:t>Жарков, А.Д. Продюсирование и постановка шоу-программ: Учебник / А.Д. Жарков. – М.: Издательский дом МГУКИ, 2009. – 470 с.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t xml:space="preserve"> / А.Д. Жарков. 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– Ч. </w:t>
      </w:r>
      <w:r w:rsidRPr="001162D4">
        <w:rPr>
          <w:rFonts w:ascii="Times New Roman" w:hAnsi="Times New Roman"/>
          <w:sz w:val="24"/>
          <w:szCs w:val="24"/>
        </w:rPr>
        <w:t>I</w:t>
      </w:r>
      <w:r w:rsidRPr="001162D4">
        <w:rPr>
          <w:rFonts w:ascii="Times New Roman" w:hAnsi="Times New Roman"/>
          <w:sz w:val="24"/>
          <w:szCs w:val="24"/>
          <w:lang w:val="ru-RU"/>
        </w:rPr>
        <w:t>. – М.: МГУКИ, 2003. – 180 с.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 /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2D4">
        <w:rPr>
          <w:rFonts w:ascii="Times New Roman" w:hAnsi="Times New Roman"/>
          <w:sz w:val="24"/>
          <w:szCs w:val="24"/>
        </w:rPr>
        <w:t>– Ч. II. – М.: МГУКИ, 2004. – 216 с.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Жарков, А.Д. Теория и технология культурно-досуговой деятельности: Учебник для студентов вузов культуры и искусств /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t xml:space="preserve"> А.Д. Жарков. </w:t>
      </w:r>
      <w:r w:rsidRPr="001162D4">
        <w:rPr>
          <w:rFonts w:ascii="Times New Roman" w:hAnsi="Times New Roman"/>
          <w:sz w:val="24"/>
          <w:szCs w:val="24"/>
          <w:lang w:val="ru-RU"/>
        </w:rPr>
        <w:t>– М.: Издательский Дом МГУКИ, 2007. – 480 с.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Жаркова, Л.С. Деятельность учреждений культуры: Учебное пособие / Л.С. Жаркова. – 3-е изд. испр. и доп. – М.: МГУКИ, 2003. – 234 с.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Жаркова, Л.С. Коммерческая деятельность учреждений культуры: Учебное пособие / Л.С. Жаркова. – М.: МГУКИ, 2003. – 172 с.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Киселева, Т.Г. Социально–культурная деятельность: Учебник / Т.Г. Киселева, Ю.Д. Красильников. – М.: МГУКИ, 2004. – 539 с.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Культурно-досуговая деятельность: Учебник / Под науч. ред. академика РАЕН А.Д. Жаркова и профессора В.М. Чижикова. – М.: МГУК, 1998. – 461 с.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Марков, А.П. Основы социокультурного проектирования: Учебное пособие / А.П. Марков, Г.М. Бирженюк. – СПб.: СПбГУП, 2007. – 124 с. </w:t>
      </w:r>
    </w:p>
    <w:p w:rsidR="00FA4F13" w:rsidRPr="001162D4" w:rsidRDefault="00FA4F13" w:rsidP="00FA4F13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Народная художественная культура: Учебник / Под ред. Т.И. Баклановой, Е.Ю. Стрельцовой. – М.: МГУКИ, 2000. – 344 с. 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Новаторов, В.Е. Культурно-досуговая деятельность: Словарь-справочник / В.Е. Новаторов. – Омск: Алт. гос. ин-т культуры, 1992. – 182 с.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Новикова, Г.Н. Технологические основы социально-культурной деятельности: Учебное пособие / Г.Н. Новикова. – 3-е изд., испр. и доп. – М.: МГУКИ, 2010. – 158 с. </w:t>
      </w:r>
    </w:p>
    <w:p w:rsidR="00FA4F13" w:rsidRPr="001162D4" w:rsidRDefault="00FA4F13" w:rsidP="00FA4F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2D4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>Па</w:t>
      </w:r>
      <w:r w:rsidRPr="001162D4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но</w:t>
      </w:r>
      <w:r w:rsidRPr="001162D4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Н.Г. 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t>Пе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да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го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ги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ские ос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вы куль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тур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но-твор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ской де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я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тель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сти в сфе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ре до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су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га: учеб. по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>со</w:t>
      </w:r>
      <w:r w:rsidRPr="001162D4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бие.  </w:t>
      </w:r>
      <w:r w:rsidRPr="001162D4">
        <w:rPr>
          <w:rFonts w:ascii="Times New Roman" w:hAnsi="Times New Roman"/>
          <w:sz w:val="24"/>
          <w:szCs w:val="24"/>
          <w:lang w:eastAsia="ru-RU"/>
        </w:rPr>
        <w:t>– М.: МГПУ, 2015. – 71 с.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Селевко, Г.К. Социально-воспитательные технологии / Г.К. Селевко, А.Г. Селевко. – М.: Народное образование, 2002. – 176с. 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Современные технологии социально-культурной деятельности: Учебное пособие / Под науч. ред. проф. </w:t>
      </w:r>
      <w:r w:rsidRPr="001162D4">
        <w:rPr>
          <w:rFonts w:ascii="Times New Roman" w:hAnsi="Times New Roman"/>
          <w:sz w:val="24"/>
          <w:szCs w:val="24"/>
        </w:rPr>
        <w:t>Е.И. Григорьевой. – Тамбов: Першина, 2004. – 512 с.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Социально-культурная работа за рубежом: Учебное пособие / М-во об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ния и на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у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ки РФ, Фе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дер. гос. бюд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жет. об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ват. учре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жде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ние высш. проф. об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ра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зо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ния «Там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бов. гос. ун-т им. Г. Р. Дер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жа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ви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на» ; под на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 xml:space="preserve">уч. ред. 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t>Е. И. Гри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softHyphen/>
        <w:t>го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softHyphen/>
        <w:t>рье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softHyphen/>
        <w:t>вой. –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2-е 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t>изд. –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t>Там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softHyphen/>
        <w:t>бов: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Биз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нес-На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у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ка-Об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>ще</w:t>
      </w:r>
      <w:r w:rsidRPr="001162D4">
        <w:rPr>
          <w:rFonts w:ascii="Times New Roman" w:hAnsi="Times New Roman"/>
          <w:sz w:val="24"/>
          <w:szCs w:val="24"/>
          <w:lang w:val="ru-RU"/>
        </w:rPr>
        <w:softHyphen/>
        <w:t xml:space="preserve">ство, 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t>2011. –</w:t>
      </w:r>
      <w:r w:rsidRPr="001162D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62D4">
        <w:rPr>
          <w:rStyle w:val="nobr1"/>
          <w:rFonts w:ascii="Times New Roman" w:hAnsi="Times New Roman"/>
          <w:sz w:val="24"/>
          <w:szCs w:val="24"/>
          <w:lang w:val="ru-RU"/>
        </w:rPr>
        <w:t>378 с.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Станиславский, К.С. Моя жизнь в искусстве / К.С. Станиславский. – Любое издание.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Стрельцов, Ю.А. Культурология досуга: Учебное пособие / Ю.А. Стрельцов. – 2-е изд. – М.: МГУКИ, 2003. – 296 с.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Стрельцов, Ю.А. Педагогика досуга: Учебное пособие для вузов культуры и искусств / Ю.А. Стрельцов, Е.Ю. Стрельцова. – 2-е изд., испр. и доп. – М.: МГУКИ, 2010. – 307 с.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 w:eastAsia="ru-RU"/>
        </w:rPr>
        <w:t>Тихоновская, Г.С. Сценарно-режиссерские технологии создания культурно-досуговых программ: Монография / Г.С. Тихоновская. – М.: Издательский Дом МГУКИ, 2010. – 352 с.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Тульчинский, Г.Л. Менеджмент в сфере культуры: Учебное пособие Г.Л. Тульчинский, Е.Л. Шекова. – 2-е изд., испр. и доп. – СПб.: Лань, 2003. – 528 с.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Чижиков, В.М. Социокультурные коммуникации города и села: Учебное пособие / В.М. Чижиков. – М.: МГУКИ, 2010. – 290 с.</w:t>
      </w:r>
    </w:p>
    <w:p w:rsidR="00FA4F13" w:rsidRPr="001162D4" w:rsidRDefault="00FA4F13" w:rsidP="00FA4F13">
      <w:pPr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>Ярошенко, Н.Н. Социально-культурная анимация: Учебное пособие / Н.Н. Ярошенко. – 2-е изд., испр. и доп. – М.: МГУКИ, 2005. – 126 с.</w:t>
      </w:r>
    </w:p>
    <w:p w:rsidR="00FA4F13" w:rsidRPr="001162D4" w:rsidRDefault="00FA4F13" w:rsidP="00FA4F13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A4F13" w:rsidRPr="001162D4" w:rsidRDefault="00FA4F13" w:rsidP="00FA4F13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2D4">
        <w:rPr>
          <w:rFonts w:ascii="Times New Roman" w:hAnsi="Times New Roman"/>
          <w:bCs/>
          <w:sz w:val="24"/>
          <w:szCs w:val="24"/>
        </w:rPr>
        <w:t xml:space="preserve">б) </w:t>
      </w:r>
      <w:r w:rsidRPr="001162D4">
        <w:rPr>
          <w:rFonts w:ascii="Times New Roman" w:hAnsi="Times New Roman"/>
          <w:sz w:val="24"/>
          <w:szCs w:val="24"/>
        </w:rPr>
        <w:t>электронные ресурсы</w:t>
      </w:r>
    </w:p>
    <w:p w:rsidR="00FA4F13" w:rsidRPr="001162D4" w:rsidRDefault="00FA4F13" w:rsidP="00FA4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F13" w:rsidRPr="001162D4" w:rsidRDefault="00FA4F13" w:rsidP="00FA4F13">
      <w:pPr>
        <w:numPr>
          <w:ilvl w:val="0"/>
          <w:numId w:val="4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Жарков, А.Д. Теория и технология культурно-досуговой деятельности: учеб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ник для студентов вузов культуры и искусств [Электронный ресурс]/ А.Д. Жар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ков. –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М.: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 xml:space="preserve">Изд. </w:t>
      </w:r>
      <w:r w:rsidRPr="001162D4">
        <w:rPr>
          <w:rFonts w:ascii="Times New Roman" w:hAnsi="Times New Roman"/>
          <w:bCs/>
          <w:iCs/>
          <w:sz w:val="24"/>
          <w:szCs w:val="24"/>
        </w:rPr>
        <w:t>Дом МГУКИ, 2007. – 480с. – Режим доступа:</w:t>
      </w:r>
    </w:p>
    <w:p w:rsidR="00FA4F13" w:rsidRPr="001162D4" w:rsidRDefault="00F450AE" w:rsidP="00FA4F13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5" w:history="1">
        <w:r w:rsidR="00FA4F13" w:rsidRPr="001162D4">
          <w:rPr>
            <w:rStyle w:val="a5"/>
            <w:rFonts w:ascii="Times New Roman" w:hAnsi="Times New Roman"/>
            <w:bCs/>
            <w:iCs/>
            <w:sz w:val="24"/>
            <w:szCs w:val="24"/>
          </w:rPr>
          <w:t>http://www.studmed.ru/zharkov-ad-teoriya-i-tehnologiya-kulturno-dosugovoy-deyatelnosti-uchebnik-dlya-studentov-vuzov-kultury-i-iskusstv_99ced550924.html</w:t>
        </w:r>
      </w:hyperlink>
    </w:p>
    <w:p w:rsidR="00FA4F13" w:rsidRPr="001162D4" w:rsidRDefault="00FA4F13" w:rsidP="00FA4F13">
      <w:pPr>
        <w:numPr>
          <w:ilvl w:val="0"/>
          <w:numId w:val="4"/>
        </w:numPr>
        <w:tabs>
          <w:tab w:val="clear" w:pos="360"/>
          <w:tab w:val="num" w:pos="709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Киселева, Т.Г. Со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ци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аль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но-куль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тур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ная де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я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тель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ность: учеб. по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со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бие [Электронный ресурс]/ Т.Г.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Киселе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ва,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Ю.Д. Кра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силь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ни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softHyphen/>
        <w:t>ков. –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М.: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МГУКИ,</w:t>
      </w:r>
      <w:r w:rsidRPr="001162D4">
        <w:rPr>
          <w:rFonts w:ascii="Times New Roman" w:hAnsi="Times New Roman"/>
          <w:bCs/>
          <w:iCs/>
          <w:sz w:val="24"/>
          <w:szCs w:val="24"/>
        </w:rPr>
        <w:t> </w:t>
      </w: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>2004. – 539с. – Режим доступа:</w:t>
      </w:r>
    </w:p>
    <w:p w:rsidR="00FA4F13" w:rsidRPr="001162D4" w:rsidRDefault="00F450AE" w:rsidP="00FA4F13">
      <w:pPr>
        <w:autoSpaceDE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hyperlink r:id="rId6" w:history="1">
        <w:r w:rsidR="00FA4F13" w:rsidRPr="001162D4">
          <w:rPr>
            <w:rStyle w:val="a5"/>
            <w:rFonts w:ascii="Times New Roman" w:hAnsi="Times New Roman"/>
            <w:bCs/>
            <w:iCs/>
            <w:sz w:val="24"/>
            <w:szCs w:val="24"/>
          </w:rPr>
          <w:t>http</w:t>
        </w:r>
        <w:r w:rsidR="00FA4F13" w:rsidRPr="001162D4">
          <w:rPr>
            <w:rStyle w:val="a5"/>
            <w:rFonts w:ascii="Times New Roman" w:hAnsi="Times New Roman"/>
            <w:bCs/>
            <w:iCs/>
            <w:sz w:val="24"/>
            <w:szCs w:val="24"/>
            <w:lang w:val="ru-RU"/>
          </w:rPr>
          <w:t>://</w:t>
        </w:r>
        <w:r w:rsidR="00FA4F13" w:rsidRPr="001162D4">
          <w:rPr>
            <w:rStyle w:val="a5"/>
            <w:rFonts w:ascii="Times New Roman" w:hAnsi="Times New Roman"/>
            <w:bCs/>
            <w:iCs/>
            <w:sz w:val="24"/>
            <w:szCs w:val="24"/>
          </w:rPr>
          <w:t>revolution</w:t>
        </w:r>
        <w:r w:rsidR="00FA4F13" w:rsidRPr="001162D4">
          <w:rPr>
            <w:rStyle w:val="a5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r w:rsidR="00FA4F13" w:rsidRPr="001162D4">
          <w:rPr>
            <w:rStyle w:val="a5"/>
            <w:rFonts w:ascii="Times New Roman" w:hAnsi="Times New Roman"/>
            <w:bCs/>
            <w:iCs/>
            <w:sz w:val="24"/>
            <w:szCs w:val="24"/>
          </w:rPr>
          <w:t>allbest</w:t>
        </w:r>
        <w:r w:rsidR="00FA4F13" w:rsidRPr="001162D4">
          <w:rPr>
            <w:rStyle w:val="a5"/>
            <w:rFonts w:ascii="Times New Roman" w:hAnsi="Times New Roman"/>
            <w:bCs/>
            <w:iCs/>
            <w:sz w:val="24"/>
            <w:szCs w:val="24"/>
            <w:lang w:val="ru-RU"/>
          </w:rPr>
          <w:t>.</w:t>
        </w:r>
        <w:r w:rsidR="00FA4F13" w:rsidRPr="001162D4">
          <w:rPr>
            <w:rStyle w:val="a5"/>
            <w:rFonts w:ascii="Times New Roman" w:hAnsi="Times New Roman"/>
            <w:bCs/>
            <w:iCs/>
            <w:sz w:val="24"/>
            <w:szCs w:val="24"/>
          </w:rPr>
          <w:t>ru</w:t>
        </w:r>
        <w:r w:rsidR="00FA4F13" w:rsidRPr="001162D4">
          <w:rPr>
            <w:rStyle w:val="a5"/>
            <w:rFonts w:ascii="Times New Roman" w:hAnsi="Times New Roman"/>
            <w:bCs/>
            <w:iCs/>
            <w:sz w:val="24"/>
            <w:szCs w:val="24"/>
            <w:lang w:val="ru-RU"/>
          </w:rPr>
          <w:t>/</w:t>
        </w:r>
        <w:r w:rsidR="00FA4F13" w:rsidRPr="001162D4">
          <w:rPr>
            <w:rStyle w:val="a5"/>
            <w:rFonts w:ascii="Times New Roman" w:hAnsi="Times New Roman"/>
            <w:bCs/>
            <w:iCs/>
            <w:sz w:val="24"/>
            <w:szCs w:val="24"/>
          </w:rPr>
          <w:t>sociology</w:t>
        </w:r>
        <w:r w:rsidR="00FA4F13" w:rsidRPr="001162D4">
          <w:rPr>
            <w:rStyle w:val="a5"/>
            <w:rFonts w:ascii="Times New Roman" w:hAnsi="Times New Roman"/>
            <w:bCs/>
            <w:iCs/>
            <w:sz w:val="24"/>
            <w:szCs w:val="24"/>
            <w:lang w:val="ru-RU"/>
          </w:rPr>
          <w:t>/00271281_0.</w:t>
        </w:r>
        <w:r w:rsidR="00FA4F13" w:rsidRPr="001162D4">
          <w:rPr>
            <w:rStyle w:val="a5"/>
            <w:rFonts w:ascii="Times New Roman" w:hAnsi="Times New Roman"/>
            <w:bCs/>
            <w:iCs/>
            <w:sz w:val="24"/>
            <w:szCs w:val="24"/>
          </w:rPr>
          <w:t>html</w:t>
        </w:r>
      </w:hyperlink>
    </w:p>
    <w:p w:rsidR="00FA4F13" w:rsidRPr="001162D4" w:rsidRDefault="00FA4F13" w:rsidP="00FA4F13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4F13" w:rsidRPr="001162D4" w:rsidRDefault="00FA4F13" w:rsidP="00FA4F13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  <w:r w:rsidRPr="001162D4">
        <w:rPr>
          <w:rFonts w:ascii="Times New Roman" w:hAnsi="Times New Roman"/>
          <w:bCs/>
          <w:iCs/>
          <w:sz w:val="24"/>
          <w:szCs w:val="24"/>
          <w:lang w:val="ru-RU"/>
        </w:rPr>
        <w:t xml:space="preserve">13. Материально-техническое обеспечение </w:t>
      </w:r>
      <w:r w:rsidRPr="001162D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  <w:t>практики</w:t>
      </w:r>
    </w:p>
    <w:p w:rsidR="00FA4F13" w:rsidRPr="001162D4" w:rsidRDefault="00FA4F13" w:rsidP="00FA4F1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162D4">
        <w:rPr>
          <w:rFonts w:ascii="Times New Roman" w:hAnsi="Times New Roman"/>
          <w:iCs/>
          <w:sz w:val="24"/>
          <w:szCs w:val="24"/>
          <w:lang w:val="ru-RU"/>
        </w:rPr>
        <w:t xml:space="preserve">Для проведения </w:t>
      </w:r>
      <w:r w:rsidRPr="001162D4">
        <w:rPr>
          <w:rFonts w:ascii="Times New Roman" w:hAnsi="Times New Roman"/>
          <w:sz w:val="24"/>
          <w:szCs w:val="24"/>
          <w:lang w:val="ru-RU"/>
        </w:rPr>
        <w:t>п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>роизводственной (творческо-</w:t>
      </w:r>
      <w:r w:rsidRPr="001162D4">
        <w:rPr>
          <w:rFonts w:ascii="Times New Roman" w:hAnsi="Times New Roman"/>
          <w:sz w:val="24"/>
          <w:szCs w:val="24"/>
          <w:lang w:val="ru-RU"/>
        </w:rPr>
        <w:t>п</w:t>
      </w:r>
      <w:r w:rsidRPr="001162D4">
        <w:rPr>
          <w:rFonts w:ascii="Times New Roman" w:hAnsi="Times New Roman"/>
          <w:bCs/>
          <w:sz w:val="24"/>
          <w:szCs w:val="24"/>
          <w:lang w:val="ru-RU"/>
        </w:rPr>
        <w:t xml:space="preserve">роизводственной) практики </w:t>
      </w:r>
      <w:r w:rsidRPr="001162D4">
        <w:rPr>
          <w:rFonts w:ascii="Times New Roman" w:hAnsi="Times New Roman"/>
          <w:iCs/>
          <w:sz w:val="24"/>
          <w:szCs w:val="24"/>
          <w:lang w:val="ru-RU"/>
        </w:rPr>
        <w:t>необходимо следующее материально-техническое обеспечение:</w:t>
      </w:r>
    </w:p>
    <w:p w:rsidR="00FA4F13" w:rsidRPr="001162D4" w:rsidRDefault="00FA4F13" w:rsidP="00FA4F1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162D4">
        <w:rPr>
          <w:rFonts w:ascii="Times New Roman" w:hAnsi="Times New Roman"/>
          <w:iCs/>
          <w:sz w:val="24"/>
          <w:szCs w:val="24"/>
        </w:rPr>
        <w:t>специально оборудованные аудитории;</w:t>
      </w:r>
    </w:p>
    <w:p w:rsidR="00FA4F13" w:rsidRPr="001162D4" w:rsidRDefault="00FA4F13" w:rsidP="00FA4F1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1162D4">
        <w:rPr>
          <w:rFonts w:ascii="Times New Roman" w:hAnsi="Times New Roman"/>
          <w:sz w:val="24"/>
          <w:szCs w:val="24"/>
          <w:lang w:val="ru-RU"/>
        </w:rPr>
        <w:t xml:space="preserve">технические средства обучения: компьютеры, ноутбуки, проекторы, принтеры, экран, </w:t>
      </w:r>
      <w:r w:rsidRPr="001162D4">
        <w:rPr>
          <w:rFonts w:ascii="Times New Roman" w:hAnsi="Times New Roman"/>
          <w:spacing w:val="-1"/>
          <w:sz w:val="24"/>
          <w:szCs w:val="24"/>
          <w:lang w:val="ru-RU"/>
        </w:rPr>
        <w:t xml:space="preserve">видеокамеры, </w:t>
      </w:r>
      <w:r w:rsidRPr="001162D4">
        <w:rPr>
          <w:rFonts w:ascii="Times New Roman" w:hAnsi="Times New Roman"/>
          <w:spacing w:val="-1"/>
          <w:sz w:val="24"/>
          <w:szCs w:val="24"/>
        </w:rPr>
        <w:t>DVD</w:t>
      </w:r>
      <w:r w:rsidRPr="001162D4">
        <w:rPr>
          <w:rFonts w:ascii="Times New Roman" w:hAnsi="Times New Roman"/>
          <w:spacing w:val="-1"/>
          <w:sz w:val="24"/>
          <w:szCs w:val="24"/>
          <w:lang w:val="ru-RU"/>
        </w:rPr>
        <w:t>-плееры;</w:t>
      </w:r>
    </w:p>
    <w:p w:rsidR="00FA4F13" w:rsidRPr="001162D4" w:rsidRDefault="00FA4F13" w:rsidP="00FA4F1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1162D4">
        <w:rPr>
          <w:rFonts w:ascii="Times New Roman" w:hAnsi="Times New Roman"/>
          <w:spacing w:val="-1"/>
          <w:sz w:val="24"/>
          <w:szCs w:val="24"/>
          <w:lang w:val="ru-RU"/>
        </w:rPr>
        <w:t xml:space="preserve">фото-, аудио- и видеоаппаратура: фотоаппараты, магнитофоны, видеомагнитофоны; </w:t>
      </w:r>
    </w:p>
    <w:p w:rsidR="00FA4F13" w:rsidRPr="001162D4" w:rsidRDefault="00FA4F13" w:rsidP="00FA4F1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162D4">
        <w:rPr>
          <w:rFonts w:ascii="Times New Roman" w:hAnsi="Times New Roman"/>
          <w:spacing w:val="-1"/>
          <w:sz w:val="24"/>
          <w:szCs w:val="24"/>
        </w:rPr>
        <w:t>световое и звуковое оборудование;</w:t>
      </w:r>
    </w:p>
    <w:p w:rsidR="00FA4F13" w:rsidRPr="001162D4" w:rsidRDefault="00FA4F13" w:rsidP="00FA4F1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162D4">
        <w:rPr>
          <w:rFonts w:ascii="Times New Roman" w:hAnsi="Times New Roman"/>
          <w:spacing w:val="-1"/>
          <w:sz w:val="24"/>
          <w:szCs w:val="24"/>
        </w:rPr>
        <w:t>реквизит, костюмы, декорации;</w:t>
      </w:r>
    </w:p>
    <w:p w:rsidR="00FA4F13" w:rsidRPr="001162D4" w:rsidRDefault="00FA4F13" w:rsidP="00FA4F1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162D4">
        <w:rPr>
          <w:rFonts w:ascii="Times New Roman" w:hAnsi="Times New Roman"/>
          <w:spacing w:val="-1"/>
          <w:sz w:val="24"/>
          <w:szCs w:val="24"/>
        </w:rPr>
        <w:t>музыкальные инструменты;</w:t>
      </w:r>
    </w:p>
    <w:p w:rsidR="00FA4F13" w:rsidRPr="001162D4" w:rsidRDefault="00FA4F13" w:rsidP="00FA4F1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162D4">
        <w:rPr>
          <w:rFonts w:ascii="Times New Roman" w:hAnsi="Times New Roman"/>
          <w:spacing w:val="-1"/>
          <w:sz w:val="24"/>
          <w:szCs w:val="24"/>
        </w:rPr>
        <w:t>учебная и методическая литература.</w:t>
      </w:r>
    </w:p>
    <w:p w:rsidR="00FA4F13" w:rsidRDefault="00FA4F13" w:rsidP="00FA4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3A93" w:rsidRDefault="00E43A93"/>
    <w:sectPr w:rsidR="00E43A93" w:rsidSect="0083364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18CCC560"/>
    <w:lvl w:ilvl="0">
      <w:start w:val="1"/>
      <w:numFmt w:val="decimal"/>
      <w:lvlText w:val="%1."/>
      <w:lvlJc w:val="left"/>
      <w:pPr>
        <w:tabs>
          <w:tab w:val="num" w:pos="1172"/>
        </w:tabs>
        <w:ind w:left="1172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92"/>
        </w:tabs>
        <w:ind w:left="1892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612"/>
        </w:tabs>
        <w:ind w:left="2612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332"/>
        </w:tabs>
        <w:ind w:left="3332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692"/>
        </w:tabs>
        <w:ind w:left="3692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4052"/>
        </w:tabs>
        <w:ind w:left="4052" w:hanging="360"/>
      </w:pPr>
      <w:rPr>
        <w:sz w:val="28"/>
        <w:szCs w:val="28"/>
      </w:rPr>
    </w:lvl>
  </w:abstractNum>
  <w:abstractNum w:abstractNumId="1" w15:restartNumberingAfterBreak="0">
    <w:nsid w:val="24E52075"/>
    <w:multiLevelType w:val="multilevel"/>
    <w:tmpl w:val="1B3A0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8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56" w:hanging="1800"/>
      </w:pPr>
      <w:rPr>
        <w:rFonts w:hint="default"/>
      </w:rPr>
    </w:lvl>
  </w:abstractNum>
  <w:abstractNum w:abstractNumId="2" w15:restartNumberingAfterBreak="0">
    <w:nsid w:val="29F256A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FB123CD"/>
    <w:multiLevelType w:val="hybridMultilevel"/>
    <w:tmpl w:val="5B4AB5B0"/>
    <w:lvl w:ilvl="0" w:tplc="70DAC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1BF7AB1"/>
    <w:multiLevelType w:val="multilevel"/>
    <w:tmpl w:val="E0BC31C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007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4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2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5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456" w:hanging="2160"/>
      </w:pPr>
    </w:lvl>
  </w:abstractNum>
  <w:abstractNum w:abstractNumId="5" w15:restartNumberingAfterBreak="0">
    <w:nsid w:val="44843417"/>
    <w:multiLevelType w:val="hybridMultilevel"/>
    <w:tmpl w:val="045E0138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50A80"/>
    <w:multiLevelType w:val="hybridMultilevel"/>
    <w:tmpl w:val="E22A16C4"/>
    <w:lvl w:ilvl="0" w:tplc="70DACF68">
      <w:start w:val="1"/>
      <w:numFmt w:val="bullet"/>
      <w:lvlText w:val="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7" w15:restartNumberingAfterBreak="0">
    <w:nsid w:val="4EA9622F"/>
    <w:multiLevelType w:val="hybridMultilevel"/>
    <w:tmpl w:val="C0A27956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45F49"/>
    <w:multiLevelType w:val="multilevel"/>
    <w:tmpl w:val="5D8AD0A4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2007" w:hanging="720"/>
      </w:pPr>
      <w:rPr>
        <w:rFonts w:ascii="Symbol" w:eastAsia="Calibri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4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2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5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456" w:hanging="2160"/>
      </w:pPr>
    </w:lvl>
  </w:abstractNum>
  <w:abstractNum w:abstractNumId="9" w15:restartNumberingAfterBreak="0">
    <w:nsid w:val="4F441953"/>
    <w:multiLevelType w:val="hybridMultilevel"/>
    <w:tmpl w:val="936651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1102658"/>
    <w:multiLevelType w:val="hybridMultilevel"/>
    <w:tmpl w:val="87DA3B52"/>
    <w:lvl w:ilvl="0" w:tplc="00A4DC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C34BA5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C75A78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79273A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3016A"/>
    <w:multiLevelType w:val="hybridMultilevel"/>
    <w:tmpl w:val="CEAAE15A"/>
    <w:lvl w:ilvl="0" w:tplc="70DACF68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2" w15:restartNumberingAfterBreak="0">
    <w:nsid w:val="5824366A"/>
    <w:multiLevelType w:val="hybridMultilevel"/>
    <w:tmpl w:val="6554D04E"/>
    <w:lvl w:ilvl="0" w:tplc="70DAC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1C402E"/>
    <w:multiLevelType w:val="hybridMultilevel"/>
    <w:tmpl w:val="25B4AFA0"/>
    <w:lvl w:ilvl="0" w:tplc="97E47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405C3"/>
    <w:multiLevelType w:val="hybridMultilevel"/>
    <w:tmpl w:val="81D4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B3194"/>
    <w:multiLevelType w:val="hybridMultilevel"/>
    <w:tmpl w:val="663EF418"/>
    <w:lvl w:ilvl="0" w:tplc="70DACF6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 w15:restartNumberingAfterBreak="0">
    <w:nsid w:val="70A66603"/>
    <w:multiLevelType w:val="hybridMultilevel"/>
    <w:tmpl w:val="828A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95045"/>
    <w:multiLevelType w:val="hybridMultilevel"/>
    <w:tmpl w:val="3B2A240A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16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9"/>
  </w:num>
  <w:num w:numId="16">
    <w:abstractNumId w:val="1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778B"/>
    <w:rsid w:val="001A2CF9"/>
    <w:rsid w:val="003143DB"/>
    <w:rsid w:val="004365FA"/>
    <w:rsid w:val="00632DD0"/>
    <w:rsid w:val="006B7C00"/>
    <w:rsid w:val="00771605"/>
    <w:rsid w:val="0083364B"/>
    <w:rsid w:val="009F778B"/>
    <w:rsid w:val="00B36604"/>
    <w:rsid w:val="00BB2F2A"/>
    <w:rsid w:val="00D91F12"/>
    <w:rsid w:val="00E43A93"/>
    <w:rsid w:val="00F450AE"/>
    <w:rsid w:val="00F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A6B58-7F54-4DC8-8311-E425629A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1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A4F13"/>
    <w:pPr>
      <w:spacing w:after="0"/>
      <w:ind w:firstLine="851"/>
    </w:pPr>
    <w:rPr>
      <w:noProof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A4F13"/>
    <w:rPr>
      <w:rFonts w:ascii="Calibri" w:eastAsia="Times New Roman" w:hAnsi="Calibri" w:cs="Times New Roman"/>
      <w:noProof/>
      <w:szCs w:val="20"/>
      <w:lang w:val="en-US" w:eastAsia="ru-RU"/>
    </w:rPr>
  </w:style>
  <w:style w:type="paragraph" w:styleId="a3">
    <w:name w:val="Body Text Indent"/>
    <w:basedOn w:val="a"/>
    <w:link w:val="a4"/>
    <w:rsid w:val="00FA4F13"/>
    <w:pPr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4F13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Default">
    <w:name w:val="Default"/>
    <w:rsid w:val="00FA4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basedOn w:val="a0"/>
    <w:rsid w:val="00FA4F13"/>
    <w:rPr>
      <w:rFonts w:cs="Times New Roman"/>
      <w:color w:val="0000FF"/>
      <w:u w:val="single"/>
    </w:rPr>
  </w:style>
  <w:style w:type="character" w:customStyle="1" w:styleId="nobr1">
    <w:name w:val="nobr1"/>
    <w:basedOn w:val="a0"/>
    <w:rsid w:val="00FA4F13"/>
  </w:style>
  <w:style w:type="paragraph" w:customStyle="1" w:styleId="31">
    <w:name w:val="Основной текст 31"/>
    <w:basedOn w:val="a"/>
    <w:rsid w:val="00FA4F13"/>
    <w:pPr>
      <w:suppressAutoHyphens/>
      <w:spacing w:after="120" w:line="240" w:lineRule="auto"/>
    </w:pPr>
    <w:rPr>
      <w:rFonts w:ascii="Times New Roman" w:hAnsi="Times New Roman" w:cs="Calibri"/>
      <w:sz w:val="16"/>
      <w:szCs w:val="1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83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64B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77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volution.allbest.ru/sociology/00271281_0.html" TargetMode="External"/><Relationship Id="rId5" Type="http://schemas.openxmlformats.org/officeDocument/2006/relationships/hyperlink" Target="http://www.studmed.ru/zharkov-ad-teoriya-i-tehnologiya-kulturno-dosugovoy-deyatelnosti-uchebnik-dlya-studentov-vuzov-kultury-i-iskusstv_99ced5509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Бухаркина Екатерина Сергеевна</dc:creator>
  <cp:keywords/>
  <dc:description/>
  <cp:lastModifiedBy>Соловьева Наталья  Ивановна</cp:lastModifiedBy>
  <cp:revision>9</cp:revision>
  <dcterms:created xsi:type="dcterms:W3CDTF">2016-11-03T13:57:00Z</dcterms:created>
  <dcterms:modified xsi:type="dcterms:W3CDTF">2018-10-25T10:35:00Z</dcterms:modified>
</cp:coreProperties>
</file>