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FA2CA" w14:textId="77777777" w:rsidR="000A406A" w:rsidRDefault="000A406A" w:rsidP="006218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</w:t>
      </w:r>
    </w:p>
    <w:p w14:paraId="6A7A157B" w14:textId="0AFB5378" w:rsidR="001D647F" w:rsidRPr="005C0B6F" w:rsidRDefault="000A406A" w:rsidP="005C0B6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D647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История и философия науки</w:t>
      </w:r>
    </w:p>
    <w:p w14:paraId="1781CE03" w14:textId="02F2B039" w:rsidR="003A7B28" w:rsidRDefault="000A406A" w:rsidP="000A406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Длительность курса: </w:t>
      </w:r>
      <w:r w:rsidRPr="00FA62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семестра</w:t>
      </w:r>
      <w:r w:rsidR="003A7B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230719A" w14:textId="77777777" w:rsidR="003A7B28" w:rsidRDefault="000A406A" w:rsidP="00FA627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Экзамен </w:t>
      </w:r>
      <w:r w:rsidRPr="00FA62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курсу сдается весной (неделя после вторых майских праздников).</w:t>
      </w:r>
      <w:r w:rsidR="003A7B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E0F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Экзамен сдается устно, по билетам. </w:t>
      </w:r>
    </w:p>
    <w:p w14:paraId="52A10D76" w14:textId="3E934555" w:rsidR="00DE0FC1" w:rsidRDefault="00DE0FC1" w:rsidP="00FA627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3A7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билете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C0B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вопроса: </w:t>
      </w:r>
    </w:p>
    <w:p w14:paraId="667F323A" w14:textId="77777777" w:rsidR="00C52DF5" w:rsidRPr="00C52DF5" w:rsidRDefault="003A7B28" w:rsidP="00DE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общий вопрос по </w:t>
      </w:r>
      <w:r w:rsidR="00DE0FC1" w:rsidRPr="00DE0F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философии науки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вопросы одинаковые </w:t>
      </w:r>
      <w:r w:rsidR="00DE0F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всех направлений подготовки)</w:t>
      </w:r>
      <w:r w:rsidR="00C52D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10CE8583" w14:textId="516FB6F5" w:rsidR="003A7B28" w:rsidRPr="003A7B28" w:rsidRDefault="003A7B28" w:rsidP="00DE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DE0F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опрос по истории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науки (вопросы различаются по направлениям обучения);</w:t>
      </w:r>
    </w:p>
    <w:p w14:paraId="30030E57" w14:textId="02F4EA9A" w:rsidR="00FA6271" w:rsidRPr="002C23DF" w:rsidRDefault="002C23DF" w:rsidP="002C23D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Вопросы для подготовки к экзамену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размещены на сайте МГПУ в разделе «Управление аспирантуры и докторантуры» (Документы – Программы кандидатских экзаменов) – История и философия науки). </w:t>
      </w:r>
    </w:p>
    <w:p w14:paraId="4DD8FF6C" w14:textId="752538DB" w:rsidR="00621823" w:rsidRPr="00621823" w:rsidRDefault="00621823" w:rsidP="006218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допуску и сдаче кандидатского экзамена</w:t>
      </w:r>
    </w:p>
    <w:p w14:paraId="18CBA08A" w14:textId="77777777" w:rsidR="00621823" w:rsidRPr="00621823" w:rsidRDefault="00621823" w:rsidP="006218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Истории и философии науки</w:t>
      </w:r>
    </w:p>
    <w:p w14:paraId="05C22418" w14:textId="7EDC6F9B" w:rsidR="00FA6271" w:rsidRPr="005C0B6F" w:rsidRDefault="00065DC8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Условием </w:t>
      </w: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допуска</w:t>
      </w: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сдаче кандидатского экзамена по </w:t>
      </w:r>
      <w:r w:rsidR="00DE0F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и философии науки является письменная работа аспиранта (реферат), написанная в соответствии с его научной специализацией.</w:t>
      </w:r>
      <w:r w:rsidR="00677166" w:rsidRPr="00FA6271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</w:p>
    <w:p w14:paraId="0F13E951" w14:textId="7FE027DC" w:rsidR="00FA6271" w:rsidRPr="005C0B6F" w:rsidRDefault="00065DC8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0A406A"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реферата</w:t>
      </w: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06A"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 согласована с одним из преподавателей общеуниверситетской кафедры философии и социальных наук, ведущим занятия по курсу История и философия науки.</w:t>
      </w:r>
      <w:r w:rsidR="003A7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Желательно, чтобы тема имела отношение к вашей будущей диссертации (философское осмысление/философские проблем</w:t>
      </w:r>
      <w:r w:rsidR="00C52DF5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r w:rsidR="003A7B2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2D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A7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исследования).</w:t>
      </w:r>
    </w:p>
    <w:p w14:paraId="1A06DDB5" w14:textId="4872CA69" w:rsidR="00FA6271" w:rsidRDefault="000A406A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 сдачи реферата</w:t>
      </w: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C0B6F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крайний срок – за две недели до начала сдачи экзамена</w:t>
      </w: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положительной оценки аспирант заносится в список</w:t>
      </w:r>
      <w:r w:rsidR="00FA6271"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сдающих</w:t>
      </w:r>
      <w:r w:rsidRP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271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 и включается в расписание. В случае неудовлетворительной оценки, аспирант к экзамену не допускается.</w:t>
      </w:r>
    </w:p>
    <w:p w14:paraId="248C0930" w14:textId="1484DA14" w:rsidR="00FA6271" w:rsidRDefault="00FA6271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Реферат сдается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кафедру философии в </w:t>
      </w: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печатном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виде. К реферату прилагается </w:t>
      </w:r>
      <w:r w:rsidRPr="00FA62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справка о проверке в системе Антиплагиат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(оригинальность текста должна быть 70% и выше).</w:t>
      </w:r>
      <w:r w:rsidR="003A7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спорных случаях реферат проходит проверку в системе Антиплагиат</w:t>
      </w:r>
      <w:r w:rsidR="00C52DF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A7B28">
        <w:rPr>
          <w:rFonts w:ascii="Times New Roman" w:hAnsi="Times New Roman" w:cs="Times New Roman"/>
          <w:sz w:val="28"/>
          <w:szCs w:val="28"/>
          <w:shd w:val="clear" w:color="auto" w:fill="FFFFFF"/>
        </w:rPr>
        <w:t>МГПУ.</w:t>
      </w:r>
    </w:p>
    <w:p w14:paraId="35603390" w14:textId="76CC05B1" w:rsidR="00FA6271" w:rsidRDefault="00FA6271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03588E" w14:textId="7768FFCC" w:rsidR="005C0B6F" w:rsidRDefault="005C0B6F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2A2881" w14:textId="77777777" w:rsidR="005C0B6F" w:rsidRDefault="005C0B6F" w:rsidP="000A406A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0C73EE" w14:textId="77777777" w:rsidR="00B77D63" w:rsidRPr="003A7B28" w:rsidRDefault="00B77D63" w:rsidP="0062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2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И СОДЕРЖАНИЮ РЕФЕРАТА</w:t>
      </w:r>
    </w:p>
    <w:p w14:paraId="43911A05" w14:textId="45FDC6E2" w:rsidR="003A7B28" w:rsidRDefault="00B77D63" w:rsidP="003A7B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B28">
        <w:rPr>
          <w:rFonts w:ascii="Times New Roman" w:hAnsi="Times New Roman" w:cs="Times New Roman"/>
          <w:sz w:val="28"/>
          <w:szCs w:val="28"/>
        </w:rPr>
        <w:t xml:space="preserve">Реферат обязателен для всех, сдающих кандидатский минимум по </w:t>
      </w:r>
      <w:r w:rsidR="00735EC2">
        <w:rPr>
          <w:rFonts w:ascii="Times New Roman" w:hAnsi="Times New Roman" w:cs="Times New Roman"/>
          <w:sz w:val="28"/>
          <w:szCs w:val="28"/>
        </w:rPr>
        <w:t>И</w:t>
      </w:r>
      <w:r w:rsidRPr="003A7B28">
        <w:rPr>
          <w:rFonts w:ascii="Times New Roman" w:hAnsi="Times New Roman" w:cs="Times New Roman"/>
          <w:sz w:val="28"/>
          <w:szCs w:val="28"/>
        </w:rPr>
        <w:t>стории и философии науки, включая тех, у кого специальность</w:t>
      </w:r>
      <w:r w:rsidR="00065DC8" w:rsidRPr="003A7B28">
        <w:rPr>
          <w:rFonts w:ascii="Times New Roman" w:hAnsi="Times New Roman" w:cs="Times New Roman"/>
          <w:sz w:val="28"/>
          <w:szCs w:val="28"/>
        </w:rPr>
        <w:t xml:space="preserve"> </w:t>
      </w:r>
      <w:r w:rsidR="00F76268">
        <w:rPr>
          <w:rFonts w:ascii="Times New Roman" w:hAnsi="Times New Roman" w:cs="Times New Roman"/>
          <w:sz w:val="28"/>
          <w:szCs w:val="28"/>
        </w:rPr>
        <w:t>«</w:t>
      </w:r>
      <w:r w:rsidR="00065DC8" w:rsidRPr="003A7B28">
        <w:rPr>
          <w:rFonts w:ascii="Times New Roman" w:hAnsi="Times New Roman" w:cs="Times New Roman"/>
          <w:sz w:val="28"/>
          <w:szCs w:val="28"/>
        </w:rPr>
        <w:t>философия</w:t>
      </w:r>
      <w:r w:rsidR="00F76268">
        <w:rPr>
          <w:rFonts w:ascii="Times New Roman" w:hAnsi="Times New Roman" w:cs="Times New Roman"/>
          <w:sz w:val="28"/>
          <w:szCs w:val="28"/>
        </w:rPr>
        <w:t>»</w:t>
      </w:r>
      <w:r w:rsidRPr="003A7B28">
        <w:rPr>
          <w:rFonts w:ascii="Times New Roman" w:hAnsi="Times New Roman" w:cs="Times New Roman"/>
          <w:sz w:val="28"/>
          <w:szCs w:val="28"/>
        </w:rPr>
        <w:t>.</w:t>
      </w:r>
    </w:p>
    <w:p w14:paraId="41F8BFEC" w14:textId="75E4C102" w:rsidR="003A7B28" w:rsidRPr="003A7B28" w:rsidRDefault="004D1485" w:rsidP="003A7B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B28">
        <w:rPr>
          <w:rFonts w:ascii="Times New Roman" w:hAnsi="Times New Roman" w:cs="Times New Roman"/>
          <w:sz w:val="28"/>
          <w:szCs w:val="28"/>
        </w:rPr>
        <w:t>Объем реферата</w:t>
      </w:r>
      <w:r w:rsidR="003A7B28" w:rsidRPr="003A7B28">
        <w:rPr>
          <w:rFonts w:ascii="Times New Roman" w:hAnsi="Times New Roman" w:cs="Times New Roman"/>
          <w:sz w:val="28"/>
          <w:szCs w:val="28"/>
        </w:rPr>
        <w:t xml:space="preserve"> – </w:t>
      </w:r>
      <w:r w:rsidR="00B77D63" w:rsidRPr="003A7B28">
        <w:rPr>
          <w:rFonts w:ascii="Times New Roman" w:hAnsi="Times New Roman" w:cs="Times New Roman"/>
          <w:sz w:val="28"/>
          <w:szCs w:val="28"/>
        </w:rPr>
        <w:t>28-30 листов печатного текста (</w:t>
      </w:r>
      <w:r w:rsidR="003A7B28" w:rsidRPr="003A7B2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A7B28" w:rsidRPr="003A7B28">
        <w:rPr>
          <w:rFonts w:ascii="Times New Roman" w:hAnsi="Times New Roman" w:cs="Times New Roman"/>
          <w:sz w:val="28"/>
          <w:szCs w:val="28"/>
        </w:rPr>
        <w:t xml:space="preserve"> </w:t>
      </w:r>
      <w:r w:rsidR="003A7B28" w:rsidRPr="003A7B2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A7B28" w:rsidRPr="003A7B28">
        <w:rPr>
          <w:rFonts w:ascii="Times New Roman" w:hAnsi="Times New Roman" w:cs="Times New Roman"/>
          <w:sz w:val="28"/>
          <w:szCs w:val="28"/>
        </w:rPr>
        <w:t xml:space="preserve"> </w:t>
      </w:r>
      <w:r w:rsidR="003A7B28" w:rsidRPr="003A7B2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A7B28" w:rsidRPr="003A7B28">
        <w:rPr>
          <w:rFonts w:ascii="Times New Roman" w:hAnsi="Times New Roman" w:cs="Times New Roman"/>
          <w:sz w:val="28"/>
          <w:szCs w:val="28"/>
        </w:rPr>
        <w:t xml:space="preserve">, </w:t>
      </w:r>
      <w:r w:rsidR="00B77D63" w:rsidRPr="003A7B28">
        <w:rPr>
          <w:rFonts w:ascii="Times New Roman" w:hAnsi="Times New Roman" w:cs="Times New Roman"/>
          <w:sz w:val="28"/>
          <w:szCs w:val="28"/>
        </w:rPr>
        <w:t>14 кегль через 1,5 интервала).</w:t>
      </w:r>
      <w:r w:rsidR="003A7B28">
        <w:rPr>
          <w:rFonts w:ascii="Times New Roman" w:hAnsi="Times New Roman" w:cs="Times New Roman"/>
          <w:sz w:val="28"/>
          <w:szCs w:val="28"/>
        </w:rPr>
        <w:t xml:space="preserve"> Нумерация страниц внизу, по центру страницы (на первой страни</w:t>
      </w:r>
      <w:bookmarkStart w:id="0" w:name="_GoBack"/>
      <w:bookmarkEnd w:id="0"/>
      <w:r w:rsidR="003A7B28">
        <w:rPr>
          <w:rFonts w:ascii="Times New Roman" w:hAnsi="Times New Roman" w:cs="Times New Roman"/>
          <w:sz w:val="28"/>
          <w:szCs w:val="28"/>
        </w:rPr>
        <w:t>це номер не ставится).</w:t>
      </w:r>
    </w:p>
    <w:p w14:paraId="311CB52B" w14:textId="77777777" w:rsidR="00F76268" w:rsidRDefault="00B77D63" w:rsidP="00F76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B28">
        <w:rPr>
          <w:rFonts w:ascii="Times New Roman" w:hAnsi="Times New Roman" w:cs="Times New Roman"/>
          <w:sz w:val="28"/>
          <w:szCs w:val="28"/>
        </w:rPr>
        <w:t xml:space="preserve">Обязателен план и соответствующее плану членение текста. Оглавление – в начале работы на первой странице. </w:t>
      </w:r>
    </w:p>
    <w:p w14:paraId="23E88442" w14:textId="79FAC55F" w:rsidR="00F76268" w:rsidRDefault="00F76268" w:rsidP="00F76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B28">
        <w:rPr>
          <w:rFonts w:ascii="Times New Roman" w:hAnsi="Times New Roman" w:cs="Times New Roman"/>
          <w:sz w:val="28"/>
          <w:szCs w:val="28"/>
        </w:rPr>
        <w:t>Титульный лист оформляется по образцу</w:t>
      </w:r>
      <w:r w:rsidR="00C52DF5"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i/>
          <w:iCs/>
          <w:sz w:val="28"/>
          <w:szCs w:val="28"/>
        </w:rPr>
        <w:t>(См. 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29885" w14:textId="6B876FD0" w:rsidR="00F76268" w:rsidRDefault="00F76268" w:rsidP="00F76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B28">
        <w:rPr>
          <w:rFonts w:ascii="Times New Roman" w:hAnsi="Times New Roman" w:cs="Times New Roman"/>
          <w:sz w:val="28"/>
          <w:szCs w:val="28"/>
        </w:rPr>
        <w:t>В конце реферата должен быть помещен список литературы (действительно использованной), оформленный по требованиям, предъявляемым к статьям, сдаваемым в</w:t>
      </w:r>
      <w:r w:rsidR="001D647F">
        <w:rPr>
          <w:rFonts w:ascii="Times New Roman" w:hAnsi="Times New Roman" w:cs="Times New Roman"/>
          <w:sz w:val="28"/>
          <w:szCs w:val="28"/>
        </w:rPr>
        <w:t xml:space="preserve"> печать</w:t>
      </w:r>
      <w:commentRangeStart w:id="1"/>
      <w:commentRangeStart w:id="2"/>
      <w:commentRangeEnd w:id="1"/>
      <w:commentRange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28">
        <w:rPr>
          <w:rFonts w:ascii="Times New Roman" w:hAnsi="Times New Roman" w:cs="Times New Roman"/>
          <w:i/>
          <w:iCs/>
          <w:sz w:val="28"/>
          <w:szCs w:val="28"/>
        </w:rPr>
        <w:t>(См. 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D1C89" w14:textId="42EFBA0F" w:rsidR="00CD4577" w:rsidRPr="005C0B6F" w:rsidRDefault="003A7B28" w:rsidP="00CD45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268">
        <w:rPr>
          <w:rFonts w:ascii="Times New Roman" w:hAnsi="Times New Roman" w:cs="Times New Roman"/>
          <w:sz w:val="28"/>
          <w:szCs w:val="28"/>
        </w:rPr>
        <w:t>Сноски постраничные</w:t>
      </w:r>
      <w:r w:rsidR="00F76268" w:rsidRPr="00F76268">
        <w:rPr>
          <w:rFonts w:ascii="Times New Roman" w:hAnsi="Times New Roman" w:cs="Times New Roman"/>
          <w:sz w:val="28"/>
          <w:szCs w:val="28"/>
        </w:rPr>
        <w:t xml:space="preserve"> </w:t>
      </w:r>
      <w:r w:rsidR="00F76268">
        <w:rPr>
          <w:rFonts w:ascii="Times New Roman" w:hAnsi="Times New Roman" w:cs="Times New Roman"/>
          <w:i/>
          <w:iCs/>
          <w:sz w:val="28"/>
          <w:szCs w:val="28"/>
        </w:rPr>
        <w:t>(См. П</w:t>
      </w:r>
      <w:r w:rsidR="00F76268" w:rsidRPr="00F76268">
        <w:rPr>
          <w:rFonts w:ascii="Times New Roman" w:hAnsi="Times New Roman" w:cs="Times New Roman"/>
          <w:i/>
          <w:iCs/>
          <w:sz w:val="28"/>
          <w:szCs w:val="28"/>
        </w:rPr>
        <w:t>риложение №</w:t>
      </w:r>
      <w:r w:rsidR="00F76268">
        <w:rPr>
          <w:rFonts w:ascii="Times New Roman" w:hAnsi="Times New Roman" w:cs="Times New Roman"/>
          <w:i/>
          <w:iCs/>
          <w:sz w:val="28"/>
          <w:szCs w:val="28"/>
        </w:rPr>
        <w:t>3).</w:t>
      </w:r>
    </w:p>
    <w:p w14:paraId="7F00EEF6" w14:textId="192B8C65" w:rsidR="00CD4577" w:rsidRPr="00142DE7" w:rsidRDefault="00CD4577" w:rsidP="00CD4577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7">
        <w:rPr>
          <w:rFonts w:ascii="Times New Roman" w:hAnsi="Times New Roman" w:cs="Times New Roman"/>
          <w:sz w:val="28"/>
          <w:szCs w:val="28"/>
        </w:rPr>
        <w:t>П</w:t>
      </w:r>
      <w:r w:rsidR="00142DE7" w:rsidRPr="00142DE7">
        <w:rPr>
          <w:rFonts w:ascii="Times New Roman" w:hAnsi="Times New Roman" w:cs="Times New Roman"/>
          <w:sz w:val="28"/>
          <w:szCs w:val="28"/>
        </w:rPr>
        <w:t>о</w:t>
      </w:r>
      <w:r w:rsidRPr="00142DE7">
        <w:rPr>
          <w:rFonts w:ascii="Times New Roman" w:hAnsi="Times New Roman" w:cs="Times New Roman"/>
          <w:sz w:val="28"/>
          <w:szCs w:val="28"/>
        </w:rPr>
        <w:t xml:space="preserve"> возникшим вопросам обращаться</w:t>
      </w:r>
      <w:r w:rsidR="00142DE7" w:rsidRPr="00142DE7">
        <w:rPr>
          <w:rFonts w:ascii="Times New Roman" w:hAnsi="Times New Roman" w:cs="Times New Roman"/>
          <w:sz w:val="28"/>
          <w:szCs w:val="28"/>
        </w:rPr>
        <w:t xml:space="preserve"> к</w:t>
      </w:r>
      <w:r w:rsidRPr="00142DE7">
        <w:rPr>
          <w:rFonts w:ascii="Times New Roman" w:hAnsi="Times New Roman" w:cs="Times New Roman"/>
          <w:sz w:val="28"/>
          <w:szCs w:val="28"/>
        </w:rPr>
        <w:t>:</w:t>
      </w:r>
    </w:p>
    <w:p w14:paraId="450C571B" w14:textId="77777777" w:rsidR="00142DE7" w:rsidRPr="002C23DF" w:rsidRDefault="00142DE7" w:rsidP="00142D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2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Сахаровой Марии Викторовне</w:t>
      </w:r>
      <w:r w:rsidRPr="00142DE7">
        <w:rPr>
          <w:rFonts w:ascii="Times New Roman" w:hAnsi="Times New Roman" w:cs="Times New Roman"/>
          <w:sz w:val="28"/>
          <w:szCs w:val="28"/>
        </w:rPr>
        <w:t xml:space="preserve">, к. филос. н., доцент общеуниверситетской кафедры философии и социальных наук МГПУ: </w:t>
      </w:r>
      <w:hyperlink r:id="rId5" w:history="1">
        <w:r w:rsidR="00CD4577" w:rsidRPr="00142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SakharovaMV</w:t>
        </w:r>
        <w:r w:rsidR="00CD4577" w:rsidRPr="00142D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D4577" w:rsidRPr="00142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CD4577" w:rsidRPr="00142D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4577" w:rsidRPr="00142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3333F28" w14:textId="113D6F62" w:rsidR="00142DE7" w:rsidRPr="00142DE7" w:rsidRDefault="00142DE7" w:rsidP="00142DE7">
      <w:pPr>
        <w:ind w:left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42D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Данчеевой Маргарите Юрьевне</w:t>
      </w:r>
      <w:r w:rsidRPr="00142DE7">
        <w:rPr>
          <w:rFonts w:ascii="Times New Roman" w:hAnsi="Times New Roman" w:cs="Times New Roman"/>
          <w:sz w:val="28"/>
          <w:szCs w:val="28"/>
        </w:rPr>
        <w:t xml:space="preserve">, специалист по учебно-методической работе </w:t>
      </w:r>
      <w:r w:rsidR="00CD4577" w:rsidRPr="00142DE7">
        <w:rPr>
          <w:rFonts w:ascii="Times New Roman" w:hAnsi="Times New Roman" w:cs="Times New Roman"/>
          <w:sz w:val="28"/>
          <w:szCs w:val="28"/>
        </w:rPr>
        <w:t>общеуниверситетской кафедры философии и социальных наук МГПУ</w:t>
      </w:r>
      <w:r w:rsidRPr="00142DE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22D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dancheeva</w:t>
        </w:r>
        <w:r w:rsidRPr="00422DD8">
          <w:rPr>
            <w:rStyle w:val="a4"/>
            <w:rFonts w:ascii="Times New Roman" w:hAnsi="Times New Roman" w:cs="Times New Roman"/>
            <w:sz w:val="28"/>
            <w:szCs w:val="28"/>
          </w:rPr>
          <w:t>М@</w:t>
        </w:r>
        <w:r w:rsidRPr="00422D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Pr="00422D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2D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2DE7">
        <w:rPr>
          <w:rFonts w:ascii="Times New Roman" w:hAnsi="Times New Roman" w:cs="Times New Roman"/>
          <w:sz w:val="28"/>
          <w:szCs w:val="28"/>
        </w:rPr>
        <w:t xml:space="preserve"> и </w:t>
      </w:r>
      <w:r w:rsidRPr="00142DE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+7 (499) 181-52-35, (доб. </w:t>
      </w:r>
      <w:r w:rsidR="009775A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0</w:t>
      </w:r>
      <w:r w:rsidRPr="00142DE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135).</w:t>
      </w:r>
    </w:p>
    <w:p w14:paraId="58F943B5" w14:textId="77777777" w:rsidR="00142DE7" w:rsidRDefault="00142DE7" w:rsidP="00CD4577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12AD0344" w14:textId="77777777" w:rsidR="00CD4577" w:rsidRDefault="00CD4577" w:rsidP="00CD45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72AF82" w14:textId="77777777" w:rsidR="00CD4577" w:rsidRPr="00CD4577" w:rsidRDefault="00CD4577" w:rsidP="00CD45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0FDC46" w14:textId="46825301" w:rsidR="00C52DF5" w:rsidRDefault="00C52DF5" w:rsidP="00C52DF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B72495" w14:textId="18CA0095" w:rsidR="00C52DF5" w:rsidRPr="00C52DF5" w:rsidRDefault="00C52DF5" w:rsidP="00C52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94F988" w14:textId="32358503" w:rsidR="00127A12" w:rsidRDefault="00127A12" w:rsidP="00F76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14BEEA" w14:textId="61F673A9" w:rsidR="00F76268" w:rsidRDefault="00F76268" w:rsidP="00F76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BFFB94" w14:textId="2CE732D2" w:rsidR="00F76268" w:rsidRPr="00F76268" w:rsidRDefault="00F76268" w:rsidP="00F76268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626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№1</w:t>
      </w:r>
    </w:p>
    <w:p w14:paraId="7240AAC4" w14:textId="77777777" w:rsidR="00212DEF" w:rsidRDefault="00F76268" w:rsidP="00F76268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6268">
        <w:rPr>
          <w:rFonts w:ascii="Times New Roman" w:hAnsi="Times New Roman" w:cs="Times New Roman"/>
          <w:i/>
          <w:iCs/>
          <w:sz w:val="28"/>
          <w:szCs w:val="28"/>
        </w:rPr>
        <w:t>Шаблон оформления</w:t>
      </w:r>
    </w:p>
    <w:p w14:paraId="3C956DD1" w14:textId="418DA6B1" w:rsidR="00F76268" w:rsidRPr="00F76268" w:rsidRDefault="00F76268" w:rsidP="00F76268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6268">
        <w:rPr>
          <w:rFonts w:ascii="Times New Roman" w:hAnsi="Times New Roman" w:cs="Times New Roman"/>
          <w:i/>
          <w:iCs/>
          <w:sz w:val="28"/>
          <w:szCs w:val="28"/>
        </w:rPr>
        <w:t>титульного листа реферата</w:t>
      </w:r>
    </w:p>
    <w:p w14:paraId="201780A0" w14:textId="799E4580" w:rsidR="00F76268" w:rsidRPr="00F76268" w:rsidRDefault="00F76268" w:rsidP="00F76268">
      <w:pPr>
        <w:pStyle w:val="a3"/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6AE5E4" w14:textId="451960AA" w:rsidR="00F76268" w:rsidRPr="00F76268" w:rsidRDefault="00F76268" w:rsidP="00F7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города Москвы</w:t>
      </w:r>
    </w:p>
    <w:p w14:paraId="5A021346" w14:textId="77777777" w:rsidR="00F76268" w:rsidRPr="00F76268" w:rsidRDefault="00F76268" w:rsidP="00F7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14:paraId="1CAA4E29" w14:textId="77777777" w:rsidR="00F76268" w:rsidRPr="00F76268" w:rsidRDefault="00F76268" w:rsidP="00F7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города Москвы </w:t>
      </w:r>
    </w:p>
    <w:p w14:paraId="4C852A53" w14:textId="77777777" w:rsidR="00F76268" w:rsidRPr="00F76268" w:rsidRDefault="00F76268" w:rsidP="00F7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14:paraId="0F06E0F3" w14:textId="77777777" w:rsidR="00F76268" w:rsidRDefault="00F76268" w:rsidP="00F7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58B2B" w14:textId="47DD4758" w:rsidR="00F76268" w:rsidRPr="00F76268" w:rsidRDefault="00F76268" w:rsidP="00F7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r w:rsidRPr="00F76268">
        <w:rPr>
          <w:rFonts w:ascii="Times New Roman" w:hAnsi="Times New Roman" w:cs="Times New Roman"/>
          <w:b/>
          <w:i/>
          <w:sz w:val="28"/>
          <w:szCs w:val="28"/>
        </w:rPr>
        <w:t>(указать название)</w:t>
      </w:r>
    </w:p>
    <w:p w14:paraId="6EA8C25E" w14:textId="77777777" w:rsidR="00F76268" w:rsidRPr="00F76268" w:rsidRDefault="00F76268" w:rsidP="00F7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F76268">
        <w:rPr>
          <w:rFonts w:ascii="Times New Roman" w:hAnsi="Times New Roman" w:cs="Times New Roman"/>
          <w:b/>
          <w:i/>
          <w:sz w:val="28"/>
          <w:szCs w:val="28"/>
        </w:rPr>
        <w:t>(указать название)</w:t>
      </w:r>
      <w:r w:rsidRPr="00F76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357081" w14:textId="77777777" w:rsidR="00F76268" w:rsidRPr="00F76268" w:rsidRDefault="00F76268" w:rsidP="00F76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F57B" w14:textId="77777777" w:rsidR="00F76268" w:rsidRPr="00F76268" w:rsidRDefault="00F76268" w:rsidP="00F76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Реферат для сдачи кандидатского экзамена</w:t>
      </w:r>
    </w:p>
    <w:p w14:paraId="60BB49BF" w14:textId="77777777" w:rsidR="00F76268" w:rsidRPr="00F76268" w:rsidRDefault="00F76268" w:rsidP="00F76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по истории и философии науки:</w:t>
      </w:r>
    </w:p>
    <w:p w14:paraId="0C090AF8" w14:textId="77777777" w:rsidR="00F76268" w:rsidRPr="00F76268" w:rsidRDefault="00F76268" w:rsidP="00F7626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268">
        <w:rPr>
          <w:rFonts w:ascii="Times New Roman" w:hAnsi="Times New Roman" w:cs="Times New Roman"/>
          <w:b/>
          <w:i/>
          <w:sz w:val="28"/>
          <w:szCs w:val="28"/>
        </w:rPr>
        <w:t>«___________________»</w:t>
      </w:r>
    </w:p>
    <w:p w14:paraId="51F672C2" w14:textId="77777777" w:rsidR="00F76268" w:rsidRPr="00F76268" w:rsidRDefault="00F76268" w:rsidP="00F76268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76268">
        <w:rPr>
          <w:rFonts w:ascii="Times New Roman" w:hAnsi="Times New Roman" w:cs="Times New Roman"/>
          <w:bCs/>
          <w:iCs/>
          <w:sz w:val="28"/>
          <w:szCs w:val="28"/>
        </w:rPr>
        <w:t>тема</w:t>
      </w:r>
    </w:p>
    <w:p w14:paraId="769D4BD3" w14:textId="77777777" w:rsidR="00F76268" w:rsidRPr="00F76268" w:rsidRDefault="00F76268" w:rsidP="00F76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2C535" w14:textId="77777777" w:rsidR="00F76268" w:rsidRPr="00F76268" w:rsidRDefault="00F76268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0436EE" w14:textId="77777777" w:rsidR="00F76268" w:rsidRPr="00F76268" w:rsidRDefault="00F76268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Материал подготовил:</w:t>
      </w:r>
    </w:p>
    <w:p w14:paraId="35BC168A" w14:textId="77777777" w:rsidR="00F76268" w:rsidRPr="00F76268" w:rsidRDefault="00F76268" w:rsidP="00F76268">
      <w:pPr>
        <w:jc w:val="right"/>
        <w:rPr>
          <w:rFonts w:ascii="Times New Roman" w:hAnsi="Times New Roman" w:cs="Times New Roman"/>
          <w:sz w:val="28"/>
          <w:szCs w:val="28"/>
        </w:rPr>
      </w:pPr>
      <w:r w:rsidRPr="00F76268">
        <w:rPr>
          <w:rFonts w:ascii="Times New Roman" w:hAnsi="Times New Roman" w:cs="Times New Roman"/>
          <w:sz w:val="28"/>
          <w:szCs w:val="28"/>
        </w:rPr>
        <w:t>аспирант ___ года обучения</w:t>
      </w:r>
    </w:p>
    <w:p w14:paraId="0BB969F4" w14:textId="18850D01" w:rsidR="00F76268" w:rsidRDefault="00F76268" w:rsidP="00F76268">
      <w:pPr>
        <w:jc w:val="right"/>
        <w:rPr>
          <w:rFonts w:ascii="Times New Roman" w:hAnsi="Times New Roman" w:cs="Times New Roman"/>
          <w:sz w:val="28"/>
          <w:szCs w:val="28"/>
        </w:rPr>
      </w:pPr>
      <w:r w:rsidRPr="00F76268">
        <w:rPr>
          <w:rFonts w:ascii="Times New Roman" w:hAnsi="Times New Roman" w:cs="Times New Roman"/>
          <w:sz w:val="28"/>
          <w:szCs w:val="28"/>
        </w:rPr>
        <w:t>кафедры________________</w:t>
      </w:r>
    </w:p>
    <w:p w14:paraId="43508DAB" w14:textId="1D0266CC" w:rsidR="00C52DF5" w:rsidRPr="00F76268" w:rsidRDefault="00C52DF5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322637F" w14:textId="77777777" w:rsidR="00F76268" w:rsidRPr="00F76268" w:rsidRDefault="00F76268" w:rsidP="00F762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6268">
        <w:rPr>
          <w:rFonts w:ascii="Times New Roman" w:hAnsi="Times New Roman" w:cs="Times New Roman"/>
          <w:bCs/>
          <w:sz w:val="28"/>
          <w:szCs w:val="28"/>
        </w:rPr>
        <w:t>ФИО</w:t>
      </w:r>
    </w:p>
    <w:p w14:paraId="394FDF45" w14:textId="77777777" w:rsidR="00F76268" w:rsidRPr="00F76268" w:rsidRDefault="00F76268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14:paraId="42FBB490" w14:textId="77777777" w:rsidR="00F76268" w:rsidRDefault="00F76268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14:paraId="483535A1" w14:textId="6C6E4B23" w:rsidR="00F76268" w:rsidRPr="00F76268" w:rsidRDefault="00F76268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F762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5739FB" w14:textId="006F3ED1" w:rsidR="00F76268" w:rsidRPr="00F76268" w:rsidRDefault="00F76268" w:rsidP="00F762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581983" w14:textId="77777777" w:rsidR="00F76268" w:rsidRPr="00F76268" w:rsidRDefault="00F76268" w:rsidP="00F762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D7B3CC" w14:textId="07E676D5" w:rsidR="00F76268" w:rsidRPr="00F76268" w:rsidRDefault="00F76268" w:rsidP="00F7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68">
        <w:rPr>
          <w:rFonts w:ascii="Times New Roman" w:hAnsi="Times New Roman" w:cs="Times New Roman"/>
          <w:b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6268"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6ED6E938" w14:textId="09A93E23" w:rsidR="00735EC2" w:rsidRPr="00F76268" w:rsidRDefault="00735EC2" w:rsidP="00735EC2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626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</w:t>
      </w:r>
      <w:r w:rsidR="00212DEF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12312BB3" w14:textId="37A23F67" w:rsidR="00145661" w:rsidRDefault="00145661" w:rsidP="00145661">
      <w:pPr>
        <w:pStyle w:val="ac"/>
        <w:spacing w:after="0"/>
        <w:jc w:val="center"/>
      </w:pPr>
      <w:r>
        <w:rPr>
          <w:b/>
          <w:bCs/>
          <w:sz w:val="27"/>
          <w:szCs w:val="27"/>
        </w:rPr>
        <w:t xml:space="preserve">ТРЕБОВАНИЯ </w:t>
      </w:r>
      <w:r w:rsidR="00C52DF5">
        <w:rPr>
          <w:b/>
          <w:bCs/>
          <w:sz w:val="27"/>
          <w:szCs w:val="27"/>
        </w:rPr>
        <w:t xml:space="preserve">И </w:t>
      </w:r>
      <w:r w:rsidR="00212DEF">
        <w:rPr>
          <w:b/>
          <w:bCs/>
          <w:sz w:val="27"/>
          <w:szCs w:val="27"/>
        </w:rPr>
        <w:t xml:space="preserve">ПРИМЕРЫ </w:t>
      </w:r>
      <w:r>
        <w:rPr>
          <w:b/>
          <w:bCs/>
          <w:sz w:val="27"/>
          <w:szCs w:val="27"/>
        </w:rPr>
        <w:t>ОФОРМЛЕНИЮ БИБЛИОГРАФИИ</w:t>
      </w:r>
    </w:p>
    <w:p w14:paraId="03662103" w14:textId="3221A6CB" w:rsidR="00145661" w:rsidRDefault="00145661" w:rsidP="00145661">
      <w:pPr>
        <w:pStyle w:val="ac"/>
        <w:spacing w:before="0" w:beforeAutospacing="0" w:after="0"/>
      </w:pPr>
    </w:p>
    <w:p w14:paraId="50088413" w14:textId="1A249EC6" w:rsidR="00212DEF" w:rsidRPr="00212DEF" w:rsidRDefault="00212DEF" w:rsidP="00212DEF">
      <w:pPr>
        <w:pStyle w:val="ac"/>
        <w:spacing w:before="0" w:beforeAutospacing="0" w:after="0"/>
        <w:jc w:val="both"/>
        <w:rPr>
          <w:sz w:val="28"/>
          <w:szCs w:val="28"/>
        </w:rPr>
      </w:pPr>
      <w:r w:rsidRPr="00212DEF">
        <w:rPr>
          <w:sz w:val="28"/>
          <w:szCs w:val="28"/>
        </w:rPr>
        <w:t xml:space="preserve">Список использованной литературы составляется в </w:t>
      </w:r>
      <w:r w:rsidRPr="00212DEF">
        <w:rPr>
          <w:b/>
          <w:bCs/>
          <w:sz w:val="28"/>
          <w:szCs w:val="28"/>
        </w:rPr>
        <w:t>алфавитном порядке</w:t>
      </w:r>
      <w:r w:rsidRPr="00212DEF">
        <w:rPr>
          <w:sz w:val="28"/>
          <w:szCs w:val="28"/>
        </w:rPr>
        <w:t>. При наличии иностранных источников, сначала указываются источники на русском языке (в алфавитном порядке), а затем – на иностранном (в алфавитном порядке, с продолжением нумерации).</w:t>
      </w:r>
    </w:p>
    <w:p w14:paraId="09EBC5DC" w14:textId="77777777" w:rsidR="00212DEF" w:rsidRDefault="00212DEF" w:rsidP="00145661">
      <w:pPr>
        <w:pStyle w:val="ac"/>
        <w:spacing w:before="0" w:beforeAutospacing="0" w:after="0"/>
      </w:pPr>
    </w:p>
    <w:p w14:paraId="63E8F2F4" w14:textId="77777777" w:rsidR="00145661" w:rsidRDefault="00145661" w:rsidP="00212DEF">
      <w:pPr>
        <w:pStyle w:val="ac"/>
        <w:spacing w:before="0" w:beforeAutospacing="0" w:after="0"/>
      </w:pPr>
      <w:r>
        <w:rPr>
          <w:b/>
          <w:bCs/>
          <w:sz w:val="27"/>
          <w:szCs w:val="27"/>
          <w:u w:val="single"/>
        </w:rPr>
        <w:t>Книга:</w:t>
      </w:r>
    </w:p>
    <w:p w14:paraId="6CEA29BE" w14:textId="77777777" w:rsidR="00212DEF" w:rsidRDefault="00212DEF" w:rsidP="00212DEF">
      <w:pPr>
        <w:pStyle w:val="ac"/>
        <w:spacing w:before="0" w:beforeAutospacing="0" w:after="0"/>
        <w:rPr>
          <w:sz w:val="27"/>
          <w:szCs w:val="27"/>
        </w:rPr>
      </w:pPr>
    </w:p>
    <w:p w14:paraId="655AC18B" w14:textId="77777777" w:rsidR="00212DEF" w:rsidRDefault="00145661" w:rsidP="00212DEF">
      <w:pPr>
        <w:pStyle w:val="ac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Иванов А.А. Психология / А.А. Иванов. – 2 изд. (если переиздавалась). – СПб.: Наука, 2001. – 530 с.</w:t>
      </w:r>
    </w:p>
    <w:p w14:paraId="0CBCD354" w14:textId="77777777" w:rsidR="00212DEF" w:rsidRDefault="00212DEF" w:rsidP="00212DEF">
      <w:pPr>
        <w:pStyle w:val="ac"/>
        <w:spacing w:before="0" w:beforeAutospacing="0" w:after="0"/>
        <w:jc w:val="both"/>
        <w:rPr>
          <w:sz w:val="27"/>
          <w:szCs w:val="27"/>
        </w:rPr>
      </w:pPr>
    </w:p>
    <w:p w14:paraId="7CF0E47F" w14:textId="2728F52F" w:rsidR="00212DEF" w:rsidRDefault="00145661" w:rsidP="00212DEF">
      <w:pPr>
        <w:pStyle w:val="ac"/>
        <w:spacing w:before="0" w:beforeAutospacing="0" w:after="0"/>
        <w:jc w:val="both"/>
        <w:rPr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Если у книги </w:t>
      </w:r>
      <w:r w:rsidR="00212DEF">
        <w:rPr>
          <w:b/>
          <w:bCs/>
          <w:i/>
          <w:iCs/>
          <w:sz w:val="27"/>
          <w:szCs w:val="27"/>
        </w:rPr>
        <w:t>несколько авторов</w:t>
      </w:r>
      <w:r>
        <w:rPr>
          <w:b/>
          <w:bCs/>
          <w:i/>
          <w:iCs/>
          <w:sz w:val="27"/>
          <w:szCs w:val="27"/>
        </w:rPr>
        <w:t xml:space="preserve">, то перед названием выносится только первый </w:t>
      </w:r>
      <w:r w:rsidR="00212DEF">
        <w:rPr>
          <w:b/>
          <w:bCs/>
          <w:i/>
          <w:iCs/>
          <w:sz w:val="27"/>
          <w:szCs w:val="27"/>
        </w:rPr>
        <w:t>автор.</w:t>
      </w:r>
      <w:r>
        <w:rPr>
          <w:b/>
          <w:bCs/>
          <w:i/>
          <w:iCs/>
          <w:sz w:val="27"/>
          <w:szCs w:val="27"/>
        </w:rPr>
        <w:t xml:space="preserve"> Все авторы (если их не более трех) указываются после названия и косой линии с инициалами перед фамилией</w:t>
      </w:r>
      <w:r>
        <w:rPr>
          <w:i/>
          <w:iCs/>
          <w:sz w:val="27"/>
          <w:szCs w:val="27"/>
        </w:rPr>
        <w:t>.</w:t>
      </w:r>
    </w:p>
    <w:p w14:paraId="4269DE1D" w14:textId="77777777" w:rsidR="00212DEF" w:rsidRDefault="00212DEF" w:rsidP="00212DEF">
      <w:pPr>
        <w:pStyle w:val="ac"/>
        <w:spacing w:before="0" w:beforeAutospacing="0" w:after="0"/>
        <w:jc w:val="both"/>
        <w:rPr>
          <w:i/>
          <w:iCs/>
          <w:sz w:val="27"/>
          <w:szCs w:val="27"/>
        </w:rPr>
      </w:pPr>
    </w:p>
    <w:p w14:paraId="06617210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Иванов А.А. Психология / А.А. Иванов, Б.Б. Петров, В.В. Сидоров. – М.: Наука, 2005. – 420 с.</w:t>
      </w:r>
    </w:p>
    <w:p w14:paraId="3077AE3A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67EB5164" w14:textId="77777777" w:rsidR="00212DEF" w:rsidRDefault="00145661" w:rsidP="00212DEF">
      <w:pPr>
        <w:pStyle w:val="ac"/>
        <w:spacing w:before="0" w:beforeAutospacing="0" w:after="0"/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Если у книги более трех авторов, то:</w:t>
      </w:r>
    </w:p>
    <w:p w14:paraId="5CA53F31" w14:textId="77777777" w:rsidR="00212DEF" w:rsidRDefault="00212DEF" w:rsidP="00212DEF">
      <w:pPr>
        <w:pStyle w:val="ac"/>
        <w:spacing w:before="0" w:beforeAutospacing="0" w:after="0"/>
        <w:jc w:val="both"/>
        <w:rPr>
          <w:b/>
          <w:bCs/>
          <w:i/>
          <w:iCs/>
          <w:sz w:val="27"/>
          <w:szCs w:val="27"/>
        </w:rPr>
      </w:pPr>
    </w:p>
    <w:p w14:paraId="3F8FE96F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Иванов А.А. Психология / А.А. Иванов, Б.Б. Петров, В.В. Сидоров и др. – М.: Наука, 2005. – 420 с.</w:t>
      </w:r>
    </w:p>
    <w:p w14:paraId="543C8E08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78AFA7B9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b/>
          <w:bCs/>
          <w:i/>
          <w:iCs/>
          <w:sz w:val="27"/>
          <w:szCs w:val="27"/>
        </w:rPr>
        <w:t>Если книга издана не в одном городе, то в качестве разделителя используется точка с запятой:</w:t>
      </w:r>
    </w:p>
    <w:p w14:paraId="0A90848E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36F960BC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Иванов А.А. Психология / А.А. Иванов. – 2 изд. (если переиздавалась). – СПб.; М.: Наука, 2001. – 530 с.</w:t>
      </w:r>
    </w:p>
    <w:p w14:paraId="729E4002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78306A33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b/>
          <w:bCs/>
          <w:i/>
          <w:iCs/>
          <w:sz w:val="27"/>
          <w:szCs w:val="27"/>
        </w:rPr>
        <w:t>Если сочинение многотомное — указывается количество томов и (при конкретизации) номер тома:</w:t>
      </w:r>
    </w:p>
    <w:p w14:paraId="354E19C9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39604A68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Иванов А.А. Психология: в 2-х тт. / А.А. Иванов. – СПб.; М.: Наука, 2001. – 230 с., 530 с.</w:t>
      </w:r>
    </w:p>
    <w:p w14:paraId="4B1F1EE7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Иванов А.А. Психология: в 2-х тт. / А.А. Иванов. – Т. 1. – СПб.; М.: Наука, 2001. – 230 с.</w:t>
      </w:r>
    </w:p>
    <w:p w14:paraId="5C6A7B5F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163FD08D" w14:textId="77777777" w:rsidR="00C52DF5" w:rsidRDefault="00C52DF5" w:rsidP="00212DEF">
      <w:pPr>
        <w:pStyle w:val="ac"/>
        <w:spacing w:before="0" w:beforeAutospacing="0" w:after="0"/>
        <w:jc w:val="both"/>
        <w:rPr>
          <w:b/>
          <w:bCs/>
          <w:sz w:val="27"/>
          <w:szCs w:val="27"/>
          <w:u w:val="single"/>
        </w:rPr>
      </w:pPr>
    </w:p>
    <w:p w14:paraId="653E5DA4" w14:textId="39914CE5" w:rsidR="00212DEF" w:rsidRDefault="00145661" w:rsidP="00212DEF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Книги без авторов:</w:t>
      </w:r>
    </w:p>
    <w:p w14:paraId="200D4EB6" w14:textId="77777777" w:rsidR="00C52DF5" w:rsidRDefault="00C52DF5" w:rsidP="00212DEF">
      <w:pPr>
        <w:pStyle w:val="ac"/>
        <w:spacing w:before="0" w:beforeAutospacing="0" w:after="0"/>
        <w:jc w:val="both"/>
        <w:rPr>
          <w:sz w:val="27"/>
          <w:szCs w:val="27"/>
        </w:rPr>
      </w:pPr>
    </w:p>
    <w:p w14:paraId="2264D193" w14:textId="6667329B" w:rsidR="00212DEF" w:rsidRDefault="00145661" w:rsidP="00212DEF">
      <w:pPr>
        <w:pStyle w:val="ac"/>
        <w:spacing w:before="0" w:beforeAutospacing="0" w:after="0"/>
        <w:jc w:val="both"/>
        <w:rPr>
          <w:sz w:val="27"/>
          <w:szCs w:val="27"/>
        </w:rPr>
      </w:pPr>
      <w:r w:rsidRPr="00212DEF">
        <w:rPr>
          <w:sz w:val="27"/>
          <w:szCs w:val="27"/>
        </w:rPr>
        <w:t xml:space="preserve">Российский профсоюз работников судостроения. Устав общественной </w:t>
      </w:r>
      <w:r>
        <w:rPr>
          <w:sz w:val="27"/>
          <w:szCs w:val="27"/>
        </w:rPr>
        <w:t xml:space="preserve">общероссийской организации «Российский профсоюз работников судостроения» </w:t>
      </w:r>
      <w:r w:rsidR="00212DEF">
        <w:rPr>
          <w:sz w:val="27"/>
          <w:szCs w:val="27"/>
        </w:rPr>
        <w:t>–</w:t>
      </w:r>
      <w:r>
        <w:rPr>
          <w:sz w:val="27"/>
          <w:szCs w:val="27"/>
        </w:rPr>
        <w:t xml:space="preserve"> РПРС: принят учред. конф. 17 дек. 1991 г.: изм. и доп. внес.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съездом профсоюза 22 дек. 1995 г.,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съездом профсоюза 15 дек. 2000 г. – М.: ПрофЭко, 2001. – 43 с.</w:t>
      </w:r>
    </w:p>
    <w:p w14:paraId="0649392C" w14:textId="095F26EC" w:rsidR="00212DEF" w:rsidRDefault="00145661" w:rsidP="00212DEF">
      <w:pPr>
        <w:pStyle w:val="ac"/>
        <w:spacing w:before="0" w:beforeAutospacing="0" w:after="0"/>
        <w:jc w:val="both"/>
      </w:pPr>
      <w:r w:rsidRPr="00212DEF">
        <w:rPr>
          <w:sz w:val="27"/>
          <w:szCs w:val="27"/>
        </w:rPr>
        <w:lastRenderedPageBreak/>
        <w:t xml:space="preserve">Государственный Эрмитаж (Санкт-Петербург). Отчетная археологическая сессия (2002). Отчетная археологическая сессия за 2002 год: тез. докл. / Гос. </w:t>
      </w:r>
      <w:r>
        <w:rPr>
          <w:sz w:val="27"/>
          <w:szCs w:val="27"/>
        </w:rPr>
        <w:t>Эрмитаж. – СПб.: Изд-во Гос. Эрмитажа, 2002. – 62 с.</w:t>
      </w:r>
    </w:p>
    <w:p w14:paraId="010D642D" w14:textId="77777777" w:rsidR="00212DEF" w:rsidRDefault="00212DEF" w:rsidP="00212DEF">
      <w:pPr>
        <w:pStyle w:val="ac"/>
        <w:spacing w:before="0" w:beforeAutospacing="0" w:after="0"/>
        <w:jc w:val="both"/>
        <w:rPr>
          <w:sz w:val="27"/>
          <w:szCs w:val="27"/>
        </w:rPr>
      </w:pPr>
    </w:p>
    <w:p w14:paraId="4FD95A51" w14:textId="77777777" w:rsidR="00212DEF" w:rsidRDefault="00145661" w:rsidP="00212DEF">
      <w:pPr>
        <w:pStyle w:val="ac"/>
        <w:spacing w:before="0" w:beforeAutospacing="0" w:after="0"/>
        <w:jc w:val="both"/>
      </w:pPr>
      <w:r w:rsidRPr="00212DEF">
        <w:rPr>
          <w:sz w:val="27"/>
          <w:szCs w:val="27"/>
        </w:rPr>
        <w:t xml:space="preserve">«Воспитательный процесс в высшей школе России», межвузовская науч.-практическая конф. (2001; Новосибирск). Межвузовская научно-практическая </w:t>
      </w:r>
      <w:r>
        <w:rPr>
          <w:sz w:val="27"/>
          <w:szCs w:val="27"/>
        </w:rPr>
        <w:t>конференция «Воспитательный процесс в высшей школе России», 26–27 апр. 2001 г. / редкол.: А.Б. Борисов [и др.]. – Новосибирск: НГАВТ, 2001. – 157 с.</w:t>
      </w:r>
    </w:p>
    <w:p w14:paraId="79650344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03F7A465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3FBF4245" w14:textId="77777777" w:rsidR="00C52DF5" w:rsidRDefault="00C52DF5" w:rsidP="00212DEF">
      <w:pPr>
        <w:pStyle w:val="ac"/>
        <w:spacing w:before="0" w:beforeAutospacing="0" w:after="0"/>
        <w:jc w:val="both"/>
        <w:rPr>
          <w:b/>
          <w:bCs/>
          <w:sz w:val="27"/>
          <w:szCs w:val="27"/>
          <w:u w:val="single"/>
        </w:rPr>
      </w:pPr>
    </w:p>
    <w:p w14:paraId="559ECBB6" w14:textId="29305F28" w:rsidR="00212DEF" w:rsidRDefault="00145661" w:rsidP="00212DEF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Статья в сборнике:</w:t>
      </w:r>
    </w:p>
    <w:p w14:paraId="5ADC4CCB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06E0F59E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 xml:space="preserve">Иванов А.А. Моя психология / А.А. Иванов // Наша психология. </w:t>
      </w:r>
      <w:r w:rsidR="00212DEF">
        <w:rPr>
          <w:sz w:val="27"/>
          <w:szCs w:val="27"/>
        </w:rPr>
        <w:t>–</w:t>
      </w:r>
      <w:r>
        <w:rPr>
          <w:sz w:val="27"/>
          <w:szCs w:val="27"/>
        </w:rPr>
        <w:t xml:space="preserve"> СПб.: Наука, 2001. </w:t>
      </w:r>
      <w:r w:rsidR="00212DEF">
        <w:rPr>
          <w:sz w:val="27"/>
          <w:szCs w:val="27"/>
        </w:rPr>
        <w:t>–</w:t>
      </w:r>
      <w:r>
        <w:rPr>
          <w:sz w:val="27"/>
          <w:szCs w:val="27"/>
        </w:rPr>
        <w:t xml:space="preserve"> С. 90–100.</w:t>
      </w:r>
    </w:p>
    <w:p w14:paraId="26E1209F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12CF3DEE" w14:textId="34C1F44C" w:rsidR="00212DEF" w:rsidRDefault="00212DEF" w:rsidP="00212DEF">
      <w:pPr>
        <w:pStyle w:val="ac"/>
        <w:spacing w:before="0" w:beforeAutospacing="0" w:after="0"/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Указывается не общее количество страниц сборника, а страницы, на которых располагается статья в сборнике.</w:t>
      </w:r>
    </w:p>
    <w:p w14:paraId="711CB92F" w14:textId="77777777" w:rsidR="00212DEF" w:rsidRDefault="00212DEF" w:rsidP="00212DEF">
      <w:pPr>
        <w:pStyle w:val="ac"/>
        <w:spacing w:before="0" w:beforeAutospacing="0" w:after="0"/>
        <w:jc w:val="both"/>
        <w:rPr>
          <w:b/>
          <w:bCs/>
          <w:i/>
          <w:iCs/>
          <w:sz w:val="27"/>
          <w:szCs w:val="27"/>
        </w:rPr>
      </w:pPr>
    </w:p>
    <w:p w14:paraId="38451C5D" w14:textId="77777777" w:rsidR="00212DEF" w:rsidRDefault="00145661" w:rsidP="00212DEF">
      <w:pPr>
        <w:pStyle w:val="ac"/>
        <w:spacing w:before="0" w:beforeAutospacing="0" w:after="0"/>
        <w:jc w:val="both"/>
      </w:pPr>
      <w:r>
        <w:rPr>
          <w:b/>
          <w:bCs/>
          <w:i/>
          <w:iCs/>
          <w:sz w:val="27"/>
          <w:szCs w:val="27"/>
        </w:rPr>
        <w:t>Если у сборника есть составители или научные редакторы, их надо указывать:</w:t>
      </w:r>
    </w:p>
    <w:p w14:paraId="021595CC" w14:textId="77777777" w:rsidR="00212DEF" w:rsidRDefault="00212DEF" w:rsidP="00212DEF">
      <w:pPr>
        <w:pStyle w:val="ac"/>
        <w:spacing w:before="0" w:beforeAutospacing="0" w:after="0"/>
        <w:jc w:val="both"/>
      </w:pPr>
    </w:p>
    <w:p w14:paraId="0CCC0CD0" w14:textId="4E5DDDDF" w:rsidR="00145661" w:rsidRDefault="00145661" w:rsidP="00212DEF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Иванов А.А. Моя психология / А.А. Иванов // Наша психология / Сост. и ред. В.В. Петрова, Г.Г. Сидорова. – СПб.: Наука, 2001. – С. 90–100.</w:t>
      </w:r>
    </w:p>
    <w:p w14:paraId="0B143007" w14:textId="77777777" w:rsidR="00145661" w:rsidRDefault="00145661" w:rsidP="00145661">
      <w:pPr>
        <w:pStyle w:val="ac"/>
        <w:spacing w:before="0" w:beforeAutospacing="0" w:after="0"/>
        <w:ind w:firstLine="539"/>
      </w:pPr>
    </w:p>
    <w:p w14:paraId="0ADAF66C" w14:textId="383CB6CB" w:rsidR="004A1C70" w:rsidRDefault="004A1C70" w:rsidP="004A1C70">
      <w:pPr>
        <w:pStyle w:val="ac"/>
        <w:spacing w:before="0" w:beforeAutospacing="0" w:after="0"/>
        <w:rPr>
          <w:b/>
          <w:bCs/>
          <w:sz w:val="27"/>
          <w:szCs w:val="27"/>
          <w:u w:val="single"/>
        </w:rPr>
      </w:pPr>
    </w:p>
    <w:p w14:paraId="296A4B71" w14:textId="1D3505BB" w:rsidR="004A1C70" w:rsidRDefault="004A1C70" w:rsidP="004A1C70">
      <w:pPr>
        <w:pStyle w:val="ac"/>
        <w:spacing w:before="0" w:beforeAutospacing="0" w:after="0"/>
      </w:pPr>
      <w:r>
        <w:rPr>
          <w:b/>
          <w:bCs/>
          <w:sz w:val="27"/>
          <w:szCs w:val="27"/>
          <w:u w:val="single"/>
        </w:rPr>
        <w:t>Периодические издания:</w:t>
      </w:r>
    </w:p>
    <w:p w14:paraId="39BE9837" w14:textId="77777777" w:rsidR="004A1C70" w:rsidRDefault="004A1C70" w:rsidP="004A1C70">
      <w:pPr>
        <w:pStyle w:val="ac"/>
        <w:spacing w:before="0" w:beforeAutospacing="0" w:after="0"/>
        <w:rPr>
          <w:b/>
          <w:bCs/>
          <w:i/>
          <w:iCs/>
          <w:sz w:val="27"/>
          <w:szCs w:val="27"/>
        </w:rPr>
      </w:pPr>
    </w:p>
    <w:p w14:paraId="6DDD02A4" w14:textId="617AA952" w:rsidR="004A1C70" w:rsidRDefault="004A1C70" w:rsidP="004A1C70">
      <w:pPr>
        <w:pStyle w:val="ac"/>
        <w:spacing w:before="0" w:beforeAutospacing="0" w:after="0"/>
      </w:pPr>
      <w:r>
        <w:rPr>
          <w:b/>
          <w:bCs/>
          <w:i/>
          <w:iCs/>
          <w:sz w:val="27"/>
          <w:szCs w:val="27"/>
        </w:rPr>
        <w:t>Журнал</w:t>
      </w:r>
    </w:p>
    <w:p w14:paraId="52D22E43" w14:textId="77777777" w:rsidR="004A1C70" w:rsidRDefault="004A1C70" w:rsidP="004A1C70">
      <w:pPr>
        <w:pStyle w:val="ac"/>
        <w:spacing w:before="0" w:beforeAutospacing="0" w:after="0"/>
        <w:rPr>
          <w:sz w:val="27"/>
          <w:szCs w:val="27"/>
        </w:rPr>
      </w:pPr>
    </w:p>
    <w:p w14:paraId="1818A5DA" w14:textId="77777777" w:rsidR="004A1C70" w:rsidRDefault="004A1C70" w:rsidP="004A1C70">
      <w:pPr>
        <w:pStyle w:val="ac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Иванов А.А. Моя психология / А.А. Иванов // Вопросы нашей психологии. – 2001. – № 1. – С. 90–100.</w:t>
      </w:r>
    </w:p>
    <w:p w14:paraId="6FDCDE5A" w14:textId="77777777" w:rsidR="004A1C70" w:rsidRDefault="004A1C70" w:rsidP="004A1C70">
      <w:pPr>
        <w:pStyle w:val="ac"/>
        <w:spacing w:before="0" w:beforeAutospacing="0" w:after="0"/>
        <w:jc w:val="both"/>
        <w:rPr>
          <w:sz w:val="27"/>
          <w:szCs w:val="27"/>
        </w:rPr>
      </w:pPr>
    </w:p>
    <w:p w14:paraId="7B25D7A6" w14:textId="77777777" w:rsidR="004A1C70" w:rsidRDefault="004A1C70" w:rsidP="004A1C70">
      <w:pPr>
        <w:pStyle w:val="ac"/>
        <w:spacing w:before="0" w:beforeAutospacing="0" w:after="0"/>
        <w:jc w:val="both"/>
      </w:pPr>
      <w:r>
        <w:rPr>
          <w:b/>
          <w:bCs/>
          <w:i/>
          <w:iCs/>
          <w:sz w:val="27"/>
          <w:szCs w:val="27"/>
        </w:rPr>
        <w:t>Бюллетень</w:t>
      </w:r>
    </w:p>
    <w:p w14:paraId="1D7FDF69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502D28D2" w14:textId="77777777" w:rsidR="004A1C70" w:rsidRDefault="004A1C70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Российская Федерация. Гос. Дума. </w:t>
      </w:r>
      <w:r>
        <w:rPr>
          <w:sz w:val="27"/>
          <w:szCs w:val="27"/>
        </w:rPr>
        <w:t>Государственная Дума: стеногр. заседаний: бюллетень / Федер. Собр. Рос. Федерации. – М.: ГД РФ, 2000 – № 49. – 63 с.</w:t>
      </w:r>
    </w:p>
    <w:p w14:paraId="2EBEA7E5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6C0C7580" w14:textId="77777777" w:rsidR="004A1C70" w:rsidRDefault="004A1C70" w:rsidP="004A1C70">
      <w:pPr>
        <w:pStyle w:val="ac"/>
        <w:spacing w:before="0" w:beforeAutospacing="0" w:after="0"/>
        <w:jc w:val="both"/>
      </w:pPr>
      <w:r>
        <w:rPr>
          <w:b/>
          <w:bCs/>
          <w:i/>
          <w:iCs/>
          <w:sz w:val="27"/>
          <w:szCs w:val="27"/>
        </w:rPr>
        <w:t>Газета</w:t>
      </w:r>
    </w:p>
    <w:p w14:paraId="0C462736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21FB2D9B" w14:textId="77777777" w:rsidR="004A1C70" w:rsidRDefault="004A1C70" w:rsidP="004A1C70">
      <w:pPr>
        <w:pStyle w:val="ac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Михайлов С.А. Езда по-европейски / С.А. Михайлов // Независимая газета. – 2002. – 17 июня.</w:t>
      </w:r>
    </w:p>
    <w:p w14:paraId="01EE8F7E" w14:textId="77777777" w:rsidR="004A1C70" w:rsidRDefault="004A1C70" w:rsidP="004A1C70">
      <w:pPr>
        <w:pStyle w:val="ac"/>
        <w:spacing w:before="0" w:beforeAutospacing="0" w:after="0"/>
        <w:jc w:val="both"/>
        <w:rPr>
          <w:sz w:val="27"/>
          <w:szCs w:val="27"/>
        </w:rPr>
      </w:pPr>
    </w:p>
    <w:p w14:paraId="26DD207C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Законодательные материалы:</w:t>
      </w:r>
    </w:p>
    <w:p w14:paraId="407D168E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209DD9FE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Российская Федерация, Конституция (1993). </w:t>
      </w:r>
      <w:r>
        <w:rPr>
          <w:sz w:val="27"/>
          <w:szCs w:val="27"/>
        </w:rPr>
        <w:t>Конституция Российской Федерации: офиц. текст. – М.: Маркетинг, 2001. – 39 с.</w:t>
      </w:r>
    </w:p>
    <w:p w14:paraId="797E4E23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</w:rPr>
        <w:lastRenderedPageBreak/>
        <w:t xml:space="preserve">Российская Федерация. Законы. </w:t>
      </w:r>
      <w:r>
        <w:rPr>
          <w:sz w:val="27"/>
          <w:szCs w:val="27"/>
        </w:rPr>
        <w:t>О воинской обязанности и военной службе: федер. закон: [принят Гос. Думой 6 марта 1998 г.: одобр. Советом Федерации 12 марта 1998 г.]. – М.: Ось-89, 2001. – 46 с.</w:t>
      </w:r>
    </w:p>
    <w:p w14:paraId="7A643CF2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6AA23F00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Российская Федерация. Законы. </w:t>
      </w:r>
      <w:r>
        <w:rPr>
          <w:sz w:val="27"/>
          <w:szCs w:val="27"/>
        </w:rPr>
        <w:t xml:space="preserve">Семейный кодекс Российской Федерации: федер. закон: [принят Гос. Думой 8 дек. 1995 г.: по состоянию на 3 янв. 2001 г.]. – СПб.: </w:t>
      </w:r>
      <w:r>
        <w:rPr>
          <w:sz w:val="27"/>
          <w:szCs w:val="27"/>
          <w:lang w:val="en-US"/>
        </w:rPr>
        <w:t>Victory</w:t>
      </w:r>
      <w:r>
        <w:rPr>
          <w:sz w:val="27"/>
          <w:szCs w:val="27"/>
        </w:rPr>
        <w:t>: Стаун-кантри, 2001. – 94 с.</w:t>
      </w:r>
    </w:p>
    <w:p w14:paraId="5E7AC1A8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5AD45EBA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</w:rPr>
        <w:t>Гражданский процессуальный кодекс РСФСР</w:t>
      </w:r>
      <w:r>
        <w:rPr>
          <w:sz w:val="27"/>
          <w:szCs w:val="27"/>
        </w:rPr>
        <w:t>: [принят третьей сес. Верхов. Совета РСФСР шестого созыва 11 июня 1964 г.]: офиц. текст: по состоянию на 15 нояб. 2001 г. / М-во юстиции Рос. Федерации. – М.: Маркетинг, 2001. – 159 с.</w:t>
      </w:r>
    </w:p>
    <w:p w14:paraId="41F18043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5E8DF93E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b/>
          <w:bCs/>
          <w:i/>
          <w:iCs/>
          <w:sz w:val="27"/>
          <w:szCs w:val="27"/>
        </w:rPr>
        <w:t>Диссертации</w:t>
      </w:r>
    </w:p>
    <w:p w14:paraId="079FB923" w14:textId="77777777" w:rsidR="00C52DF5" w:rsidRDefault="00C52DF5" w:rsidP="00C52DF5">
      <w:pPr>
        <w:pStyle w:val="ac"/>
        <w:spacing w:before="0" w:beforeAutospacing="0" w:after="0"/>
        <w:jc w:val="both"/>
      </w:pPr>
    </w:p>
    <w:p w14:paraId="158E1FA0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Белозеров И.В. Религиозная политика Золотой Орды на Руси в Х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– Х</w:t>
      </w:r>
      <w:r>
        <w:rPr>
          <w:sz w:val="27"/>
          <w:szCs w:val="27"/>
          <w:lang w:val="en-US"/>
        </w:rPr>
        <w:t>IV </w:t>
      </w:r>
      <w:r>
        <w:rPr>
          <w:sz w:val="27"/>
          <w:szCs w:val="27"/>
        </w:rPr>
        <w:t>вв.: дис. … канд. ист. наук / И.В. Белозеров. – М., 2002. – 234 с.</w:t>
      </w:r>
    </w:p>
    <w:p w14:paraId="0860018A" w14:textId="77777777" w:rsidR="00C52DF5" w:rsidRDefault="00C52DF5" w:rsidP="00C52DF5">
      <w:pPr>
        <w:pStyle w:val="ac"/>
        <w:spacing w:before="0" w:beforeAutospacing="0" w:after="0"/>
        <w:jc w:val="both"/>
      </w:pPr>
    </w:p>
    <w:p w14:paraId="6627B863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Депонированные научные работы:</w:t>
      </w:r>
    </w:p>
    <w:p w14:paraId="1CD9A315" w14:textId="77777777" w:rsidR="00C52DF5" w:rsidRDefault="00C52DF5" w:rsidP="00C52DF5">
      <w:pPr>
        <w:pStyle w:val="ac"/>
        <w:spacing w:before="0" w:beforeAutospacing="0" w:after="0"/>
        <w:jc w:val="both"/>
      </w:pPr>
    </w:p>
    <w:p w14:paraId="64520C6E" w14:textId="77777777" w:rsidR="00C52DF5" w:rsidRPr="004A1C70" w:rsidRDefault="00C52DF5" w:rsidP="00C52DF5">
      <w:pPr>
        <w:pStyle w:val="ac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Разумовский В.А. Управление маркетинговыми исследованиями в регионе / В.А. Разумовский, Д.А. Андреев; Ин-т экономики города. – М., 2002.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– 210 с. – Деп. в ИНИОН Рос. акад. Наук 15. 02.02, № 139876.</w:t>
      </w:r>
    </w:p>
    <w:p w14:paraId="3AB3D3D1" w14:textId="77777777" w:rsidR="00C52DF5" w:rsidRDefault="00C52DF5" w:rsidP="00C52DF5">
      <w:pPr>
        <w:pStyle w:val="ac"/>
        <w:spacing w:before="0" w:beforeAutospacing="0" w:after="0"/>
        <w:jc w:val="both"/>
      </w:pPr>
    </w:p>
    <w:p w14:paraId="1FD1DC6F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Социологические исследования малых групп населения / В.И. Иванов [и др.]; М-во образования Рос. Федерации, Финансовая академия. – М., 2002. – 110 с. – Деп. в ВИНИТИ 13.06.02, № 145432.</w:t>
      </w:r>
    </w:p>
    <w:p w14:paraId="51024A31" w14:textId="77777777" w:rsidR="00C52DF5" w:rsidRDefault="00C52DF5" w:rsidP="00C52DF5">
      <w:pPr>
        <w:pStyle w:val="ac"/>
        <w:spacing w:before="0" w:beforeAutospacing="0" w:after="0"/>
        <w:jc w:val="both"/>
      </w:pPr>
    </w:p>
    <w:p w14:paraId="6FD01D23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Неопубликованные материалы:</w:t>
      </w:r>
    </w:p>
    <w:p w14:paraId="38DA13DC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0BEF117F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Формирование генетической структуры стада: отчет о НИР (промежуточ.): 42–44 / Всерос. Науч.-исслед. Ин-т животноводства; рук. Попов В.А. – М., 2001. – 75 с. – № ГР 01840051. – Инв. № 04534333943.</w:t>
      </w:r>
    </w:p>
    <w:p w14:paraId="3B664169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72B2F92B" w14:textId="1F562EA5" w:rsidR="004A1C70" w:rsidRDefault="00145661" w:rsidP="004A1C70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Состояние и перспективы развития статистики печати Российской Федерации: отчет о НИР (заключ.): 06-02 / Рос. кн. палата; рук. Джиго А.А. – М., 2000. – 250 с. – Инв. № 756600.</w:t>
      </w:r>
    </w:p>
    <w:p w14:paraId="4965F4F5" w14:textId="4F19F66F" w:rsidR="004A1C70" w:rsidRDefault="004A1C70" w:rsidP="004A1C70">
      <w:pPr>
        <w:pStyle w:val="ac"/>
        <w:spacing w:before="0" w:beforeAutospacing="0" w:after="0"/>
        <w:jc w:val="both"/>
      </w:pPr>
    </w:p>
    <w:p w14:paraId="2736B7A7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Архивные документы</w:t>
      </w:r>
    </w:p>
    <w:p w14:paraId="79304E2B" w14:textId="77777777" w:rsidR="00C52DF5" w:rsidRDefault="00C52DF5" w:rsidP="00C52DF5">
      <w:pPr>
        <w:pStyle w:val="ac"/>
        <w:spacing w:before="0" w:beforeAutospacing="0" w:after="0"/>
        <w:jc w:val="both"/>
      </w:pPr>
    </w:p>
    <w:p w14:paraId="4D33B2EB" w14:textId="77777777" w:rsidR="00C52DF5" w:rsidRDefault="00C52DF5" w:rsidP="00C52DF5">
      <w:pPr>
        <w:pStyle w:val="ac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РГАНИ. Ф. 5. Аппарат ЦК КПСС. Оп. 30.</w:t>
      </w:r>
    </w:p>
    <w:p w14:paraId="5363BF68" w14:textId="77777777" w:rsidR="00C52DF5" w:rsidRDefault="00C52DF5" w:rsidP="00C52DF5">
      <w:pPr>
        <w:pStyle w:val="ac"/>
        <w:spacing w:before="0" w:beforeAutospacing="0" w:after="0"/>
        <w:jc w:val="both"/>
        <w:rPr>
          <w:sz w:val="27"/>
          <w:szCs w:val="27"/>
        </w:rPr>
      </w:pPr>
    </w:p>
    <w:p w14:paraId="34B2D10C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Полторацкий С.Д. Материалы для «Словаря русских писателей, исторических и общественных деятелей и других лиц» // ОР РГБ. Ф. 223 (С.Д. Полтарацкий). Картон 14 – 29;</w:t>
      </w:r>
    </w:p>
    <w:p w14:paraId="320FE7A7" w14:textId="6F959F02" w:rsidR="00C52DF5" w:rsidRDefault="00C52DF5" w:rsidP="004A1C70">
      <w:pPr>
        <w:pStyle w:val="ac"/>
        <w:spacing w:before="0" w:beforeAutospacing="0" w:after="0"/>
        <w:jc w:val="both"/>
      </w:pPr>
    </w:p>
    <w:p w14:paraId="193E90D6" w14:textId="77777777" w:rsidR="00C52DF5" w:rsidRDefault="00C52DF5" w:rsidP="00C52DF5">
      <w:pPr>
        <w:pStyle w:val="ac"/>
        <w:spacing w:before="0" w:beforeAutospacing="0" w:after="0"/>
        <w:jc w:val="both"/>
      </w:pPr>
      <w:r>
        <w:rPr>
          <w:sz w:val="27"/>
          <w:szCs w:val="27"/>
        </w:rPr>
        <w:t xml:space="preserve">Гущин Б.П. Журнальный ключ: статья // ПФА РАН. ф.900. Оп. 1. Ед. хр. 23. 5 л. </w:t>
      </w:r>
    </w:p>
    <w:p w14:paraId="5A01FC72" w14:textId="77777777" w:rsidR="00C52DF5" w:rsidRDefault="00C52DF5" w:rsidP="004A1C70">
      <w:pPr>
        <w:pStyle w:val="ac"/>
        <w:spacing w:before="0" w:beforeAutospacing="0" w:after="0"/>
        <w:jc w:val="both"/>
      </w:pPr>
    </w:p>
    <w:p w14:paraId="03DF7DF2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>Иностранные издания:</w:t>
      </w:r>
    </w:p>
    <w:p w14:paraId="0EA4ED1D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78E6F330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sz w:val="27"/>
          <w:szCs w:val="27"/>
        </w:rPr>
        <w:t>Следуют тем же правилам оформления. Буквенные обозначения тома, страницы и т.д. даются на соответствующем языке согласно стандарту.</w:t>
      </w:r>
    </w:p>
    <w:p w14:paraId="2DE16D4A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4614F9D6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49217FB2" w14:textId="77777777" w:rsidR="004A1C70" w:rsidRDefault="00145661" w:rsidP="004A1C70">
      <w:pPr>
        <w:pStyle w:val="ac"/>
        <w:spacing w:before="0" w:beforeAutospacing="0" w:after="0"/>
        <w:jc w:val="both"/>
      </w:pPr>
      <w:r>
        <w:rPr>
          <w:b/>
          <w:bCs/>
          <w:sz w:val="27"/>
          <w:szCs w:val="27"/>
          <w:u w:val="single"/>
        </w:rPr>
        <w:t xml:space="preserve">Электронные ресурсы: </w:t>
      </w:r>
    </w:p>
    <w:p w14:paraId="3AEE8860" w14:textId="77777777" w:rsidR="004A1C70" w:rsidRDefault="004A1C70" w:rsidP="004A1C70">
      <w:pPr>
        <w:pStyle w:val="ac"/>
        <w:spacing w:before="0" w:beforeAutospacing="0" w:after="0"/>
        <w:jc w:val="both"/>
      </w:pPr>
    </w:p>
    <w:p w14:paraId="6792289C" w14:textId="1CBF458E" w:rsidR="00145661" w:rsidRDefault="00145661" w:rsidP="004A1C70">
      <w:pPr>
        <w:pStyle w:val="ac"/>
        <w:spacing w:before="0" w:beforeAutospacing="0" w:after="0"/>
        <w:jc w:val="both"/>
      </w:pPr>
      <w:r>
        <w:rPr>
          <w:sz w:val="27"/>
          <w:szCs w:val="27"/>
        </w:rPr>
        <w:t xml:space="preserve">Дирина А.И. Право военносослужащих Российской Федерации на свободу ассоциаций // Военное право: сетевой журн. 2007. </w:t>
      </w:r>
      <w:r>
        <w:rPr>
          <w:sz w:val="27"/>
          <w:szCs w:val="27"/>
          <w:lang w:val="en-US"/>
        </w:rPr>
        <w:t>URL</w:t>
      </w:r>
      <w:r>
        <w:rPr>
          <w:sz w:val="27"/>
          <w:szCs w:val="27"/>
        </w:rPr>
        <w:t xml:space="preserve">: </w:t>
      </w:r>
      <w:hyperlink r:id="rId7" w:history="1">
        <w:r w:rsidR="00C52DF5" w:rsidRPr="00422DD8">
          <w:rPr>
            <w:rStyle w:val="a4"/>
            <w:sz w:val="27"/>
            <w:szCs w:val="27"/>
            <w:lang w:val="en-US"/>
          </w:rPr>
          <w:t>http</w:t>
        </w:r>
        <w:r w:rsidR="00C52DF5" w:rsidRPr="00422DD8">
          <w:rPr>
            <w:rStyle w:val="a4"/>
            <w:sz w:val="27"/>
            <w:szCs w:val="27"/>
          </w:rPr>
          <w:t>://</w:t>
        </w:r>
        <w:r w:rsidR="00C52DF5" w:rsidRPr="00422DD8">
          <w:rPr>
            <w:rStyle w:val="a4"/>
            <w:sz w:val="27"/>
            <w:szCs w:val="27"/>
            <w:lang w:val="en-US"/>
          </w:rPr>
          <w:t>www</w:t>
        </w:r>
        <w:r w:rsidR="00C52DF5" w:rsidRPr="00422DD8">
          <w:rPr>
            <w:rStyle w:val="a4"/>
            <w:sz w:val="27"/>
            <w:szCs w:val="27"/>
          </w:rPr>
          <w:t>.</w:t>
        </w:r>
        <w:r w:rsidR="00C52DF5" w:rsidRPr="00422DD8">
          <w:rPr>
            <w:rStyle w:val="a4"/>
            <w:sz w:val="27"/>
            <w:szCs w:val="27"/>
            <w:lang w:val="en-US"/>
          </w:rPr>
          <w:t>voennoepravo</w:t>
        </w:r>
        <w:r w:rsidR="00C52DF5" w:rsidRPr="00422DD8">
          <w:rPr>
            <w:rStyle w:val="a4"/>
            <w:sz w:val="27"/>
            <w:szCs w:val="27"/>
          </w:rPr>
          <w:t>.</w:t>
        </w:r>
        <w:r w:rsidR="00C52DF5" w:rsidRPr="00422DD8">
          <w:rPr>
            <w:rStyle w:val="a4"/>
            <w:sz w:val="27"/>
            <w:szCs w:val="27"/>
            <w:lang w:val="en-US"/>
          </w:rPr>
          <w:t>ru</w:t>
        </w:r>
        <w:r w:rsidR="00C52DF5" w:rsidRPr="00422DD8">
          <w:rPr>
            <w:rStyle w:val="a4"/>
            <w:sz w:val="27"/>
            <w:szCs w:val="27"/>
          </w:rPr>
          <w:t>/</w:t>
        </w:r>
        <w:r w:rsidR="00C52DF5" w:rsidRPr="00422DD8">
          <w:rPr>
            <w:rStyle w:val="a4"/>
            <w:sz w:val="27"/>
            <w:szCs w:val="27"/>
            <w:lang w:val="en-US"/>
          </w:rPr>
          <w:t>node</w:t>
        </w:r>
        <w:r w:rsidR="00C52DF5" w:rsidRPr="00422DD8">
          <w:rPr>
            <w:rStyle w:val="a4"/>
            <w:sz w:val="27"/>
            <w:szCs w:val="27"/>
          </w:rPr>
          <w:t>/2149</w:t>
        </w:r>
      </w:hyperlink>
      <w:r w:rsidR="00C52D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(дата обращения: 19.09.2007)</w:t>
      </w:r>
    </w:p>
    <w:p w14:paraId="565275E7" w14:textId="77777777" w:rsidR="004A1C70" w:rsidRDefault="004A1C70" w:rsidP="00145661">
      <w:pPr>
        <w:pStyle w:val="ac"/>
        <w:spacing w:before="0" w:beforeAutospacing="0" w:after="0"/>
        <w:rPr>
          <w:sz w:val="27"/>
          <w:szCs w:val="27"/>
        </w:rPr>
      </w:pPr>
    </w:p>
    <w:p w14:paraId="6D2CE713" w14:textId="77A5D16A" w:rsidR="00145661" w:rsidRPr="00C52DF5" w:rsidRDefault="00C52DF5" w:rsidP="00C52DF5">
      <w:pPr>
        <w:pStyle w:val="ac"/>
        <w:spacing w:before="0" w:beforeAutospacing="0" w:after="0"/>
        <w:jc w:val="both"/>
        <w:rPr>
          <w:b/>
          <w:bCs/>
          <w:i/>
          <w:iCs/>
        </w:rPr>
      </w:pPr>
      <w:r>
        <w:rPr>
          <w:b/>
          <w:bCs/>
          <w:i/>
          <w:iCs/>
          <w:sz w:val="27"/>
          <w:szCs w:val="27"/>
        </w:rPr>
        <w:t xml:space="preserve">Указывается конкретная интернет-страница, на которой расположена статья. </w:t>
      </w:r>
      <w:r w:rsidRPr="00C52DF5">
        <w:rPr>
          <w:b/>
          <w:bCs/>
          <w:i/>
          <w:iCs/>
          <w:sz w:val="27"/>
          <w:szCs w:val="27"/>
        </w:rPr>
        <w:t>А</w:t>
      </w:r>
      <w:r w:rsidR="00145661" w:rsidRPr="00C52DF5">
        <w:rPr>
          <w:b/>
          <w:bCs/>
          <w:i/>
          <w:iCs/>
          <w:sz w:val="27"/>
          <w:szCs w:val="27"/>
        </w:rPr>
        <w:t>дреса ссылок делать без пробелов и переносов.</w:t>
      </w:r>
      <w:r w:rsidR="004A1C70" w:rsidRPr="00C52DF5">
        <w:rPr>
          <w:b/>
          <w:bCs/>
          <w:i/>
          <w:iCs/>
          <w:sz w:val="27"/>
          <w:szCs w:val="27"/>
        </w:rPr>
        <w:t xml:space="preserve"> </w:t>
      </w:r>
    </w:p>
    <w:p w14:paraId="6EA9AE26" w14:textId="77777777" w:rsidR="00145661" w:rsidRDefault="00145661" w:rsidP="00145661">
      <w:pPr>
        <w:pStyle w:val="ac"/>
        <w:spacing w:before="0" w:beforeAutospacing="0" w:after="0"/>
      </w:pPr>
    </w:p>
    <w:p w14:paraId="6269C8EB" w14:textId="79CC3529" w:rsidR="00145661" w:rsidRDefault="00145661" w:rsidP="0014566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206D4B" w14:textId="0F20935E" w:rsidR="004A1C70" w:rsidRDefault="004A1C70" w:rsidP="0014566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 </w:t>
      </w:r>
    </w:p>
    <w:p w14:paraId="6FC2490C" w14:textId="77777777" w:rsidR="004A1C70" w:rsidRDefault="004A1C70" w:rsidP="0014566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2C376E" w14:textId="51FA6EF7" w:rsidR="000A3EA9" w:rsidRPr="00C52DF5" w:rsidRDefault="00145661" w:rsidP="0014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A3EA9">
        <w:rPr>
          <w:rFonts w:ascii="Times New Roman" w:hAnsi="Times New Roman" w:cs="Times New Roman"/>
          <w:sz w:val="28"/>
          <w:szCs w:val="28"/>
        </w:rPr>
        <w:t>подробную информацию о</w:t>
      </w:r>
      <w:r w:rsidR="000A3EA9" w:rsidRPr="00C52DF5">
        <w:rPr>
          <w:rFonts w:ascii="Times New Roman" w:hAnsi="Times New Roman" w:cs="Times New Roman"/>
          <w:sz w:val="28"/>
          <w:szCs w:val="28"/>
        </w:rPr>
        <w:t>б оформлении списка использованной литературы можно найти в официальных документах:</w:t>
      </w:r>
    </w:p>
    <w:p w14:paraId="26519F7D" w14:textId="2090023F" w:rsidR="000A3EA9" w:rsidRPr="00C52DF5" w:rsidRDefault="000A3EA9" w:rsidP="001456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F5">
        <w:rPr>
          <w:rFonts w:ascii="Times New Roman" w:hAnsi="Times New Roman" w:cs="Times New Roman"/>
          <w:sz w:val="28"/>
          <w:szCs w:val="28"/>
        </w:rPr>
        <w:t xml:space="preserve">ГОСТ 7.1 – 2003 (библиографическое описание) </w:t>
      </w:r>
      <w:hyperlink r:id="rId8" w:history="1"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protect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aspx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=7&amp;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=129865</w:t>
        </w:r>
      </w:hyperlink>
      <w:r w:rsidRPr="00C52DF5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gostexpert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</w:rPr>
          <w:t>-7.1-2003/</w:t>
        </w:r>
        <w:r w:rsidRPr="00C52D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download</w:t>
        </w:r>
      </w:hyperlink>
    </w:p>
    <w:p w14:paraId="246042AC" w14:textId="77777777" w:rsidR="000A3EA9" w:rsidRPr="00C52DF5" w:rsidRDefault="000A3EA9" w:rsidP="00145661">
      <w:pPr>
        <w:pStyle w:val="ac"/>
        <w:spacing w:before="0" w:beforeAutospacing="0" w:after="0"/>
        <w:rPr>
          <w:sz w:val="28"/>
          <w:szCs w:val="28"/>
        </w:rPr>
      </w:pPr>
    </w:p>
    <w:p w14:paraId="1BEA862C" w14:textId="77777777" w:rsidR="000A3EA9" w:rsidRPr="00C52DF5" w:rsidRDefault="000A3EA9" w:rsidP="00145661">
      <w:pPr>
        <w:pStyle w:val="ac"/>
        <w:spacing w:before="0" w:beforeAutospacing="0" w:after="0"/>
        <w:rPr>
          <w:sz w:val="28"/>
          <w:szCs w:val="28"/>
        </w:rPr>
      </w:pPr>
    </w:p>
    <w:p w14:paraId="0FCEB32A" w14:textId="77777777" w:rsidR="000A3EA9" w:rsidRDefault="000A3EA9" w:rsidP="0014566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874A46" w14:textId="77777777" w:rsidR="00AF17A2" w:rsidRDefault="00AF17A2" w:rsidP="00145661">
      <w:pPr>
        <w:pStyle w:val="ac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FB3F048" w14:textId="77777777" w:rsidR="00AF17A2" w:rsidRPr="00AF17A2" w:rsidRDefault="00AF17A2" w:rsidP="00AF17A2">
      <w:pPr>
        <w:pStyle w:val="ac"/>
        <w:spacing w:before="0" w:beforeAutospacing="0" w:after="0"/>
        <w:jc w:val="right"/>
        <w:rPr>
          <w:i/>
          <w:iCs/>
          <w:color w:val="000000"/>
          <w:sz w:val="28"/>
          <w:szCs w:val="28"/>
        </w:rPr>
      </w:pPr>
      <w:r w:rsidRPr="00AF17A2">
        <w:rPr>
          <w:i/>
          <w:iCs/>
          <w:color w:val="000000"/>
          <w:sz w:val="28"/>
          <w:szCs w:val="28"/>
        </w:rPr>
        <w:lastRenderedPageBreak/>
        <w:t>Приложение №3</w:t>
      </w:r>
    </w:p>
    <w:p w14:paraId="56C37AE9" w14:textId="77777777" w:rsidR="00AF17A2" w:rsidRDefault="00AF17A2" w:rsidP="00145661">
      <w:pPr>
        <w:pStyle w:val="ac"/>
        <w:spacing w:before="0" w:beforeAutospacing="0" w:after="0"/>
        <w:jc w:val="center"/>
        <w:rPr>
          <w:b/>
          <w:bCs/>
          <w:color w:val="000000"/>
        </w:rPr>
      </w:pPr>
    </w:p>
    <w:p w14:paraId="6E6424A1" w14:textId="77777777" w:rsidR="00AF17A2" w:rsidRDefault="00AF17A2" w:rsidP="00AF17A2">
      <w:pPr>
        <w:pStyle w:val="Default"/>
      </w:pPr>
    </w:p>
    <w:p w14:paraId="12DE233C" w14:textId="6F8DF143" w:rsidR="00AF17A2" w:rsidRDefault="00AF17A2" w:rsidP="00AF17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ОФОРМЛЕНИЕ СНОСОК</w:t>
      </w:r>
    </w:p>
    <w:p w14:paraId="09F7AAD1" w14:textId="77777777" w:rsidR="00AF17A2" w:rsidRDefault="00AF17A2" w:rsidP="00AF17A2">
      <w:pPr>
        <w:pStyle w:val="Default"/>
        <w:rPr>
          <w:sz w:val="23"/>
          <w:szCs w:val="23"/>
        </w:rPr>
      </w:pPr>
    </w:p>
    <w:p w14:paraId="775FEF2D" w14:textId="77777777" w:rsid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Сноски </w:t>
      </w:r>
      <w:r>
        <w:rPr>
          <w:sz w:val="28"/>
          <w:szCs w:val="28"/>
        </w:rPr>
        <w:t>должны быть постраничные (внизу страницы). Нумерация сносок может быть сквозная или начинаться заново в каждом разделе.</w:t>
      </w:r>
    </w:p>
    <w:p w14:paraId="3CCF10D6" w14:textId="6493D2C0" w:rsidR="00AF17A2" w:rsidRDefault="00AF17A2" w:rsidP="00AF17A2">
      <w:pPr>
        <w:pStyle w:val="Default"/>
        <w:jc w:val="both"/>
        <w:rPr>
          <w:sz w:val="28"/>
          <w:szCs w:val="28"/>
        </w:rPr>
      </w:pPr>
    </w:p>
    <w:p w14:paraId="5D4D7AB1" w14:textId="49BD6E3A" w:rsidR="001362F5" w:rsidRDefault="00AF17A2" w:rsidP="00AF17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Сноск</w:t>
      </w:r>
      <w:r w:rsidR="001362F5">
        <w:rPr>
          <w:sz w:val="28"/>
          <w:szCs w:val="28"/>
        </w:rPr>
        <w:t xml:space="preserve">а </w:t>
      </w:r>
      <w:r w:rsidR="00D00818">
        <w:rPr>
          <w:sz w:val="28"/>
          <w:szCs w:val="28"/>
        </w:rPr>
        <w:t>обязательная</w:t>
      </w:r>
      <w:r w:rsidR="001362F5">
        <w:rPr>
          <w:sz w:val="28"/>
          <w:szCs w:val="28"/>
        </w:rPr>
        <w:t xml:space="preserve">, </w:t>
      </w:r>
      <w:r w:rsidR="00D00818">
        <w:rPr>
          <w:sz w:val="28"/>
          <w:szCs w:val="28"/>
        </w:rPr>
        <w:t>например, если</w:t>
      </w:r>
      <w:r w:rsidR="001362F5">
        <w:rPr>
          <w:sz w:val="28"/>
          <w:szCs w:val="28"/>
        </w:rPr>
        <w:t>:</w:t>
      </w:r>
    </w:p>
    <w:p w14:paraId="4A682CB8" w14:textId="1F36697E" w:rsidR="00D00818" w:rsidRDefault="00D00818" w:rsidP="001362F5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62F5">
        <w:rPr>
          <w:sz w:val="28"/>
          <w:szCs w:val="28"/>
        </w:rPr>
        <w:t xml:space="preserve">ы цитируете </w:t>
      </w:r>
      <w:r>
        <w:rPr>
          <w:sz w:val="28"/>
          <w:szCs w:val="28"/>
        </w:rPr>
        <w:t>какой-либо источник (если цитирование дословное, то цитата заключается в кавычки);</w:t>
      </w:r>
    </w:p>
    <w:p w14:paraId="56946B70" w14:textId="05EFDCD9" w:rsidR="00D00818" w:rsidRDefault="00D00818" w:rsidP="001362F5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пересказываете и/или ссылаетесь на какой-либо источник/идею/эксперимент;</w:t>
      </w:r>
    </w:p>
    <w:p w14:paraId="699B6D54" w14:textId="38E3461B" w:rsidR="00D00818" w:rsidRPr="00D00818" w:rsidRDefault="00D00818" w:rsidP="00D0081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упоминаете/рассказываете о книге/статье и т.п.</w:t>
      </w:r>
    </w:p>
    <w:p w14:paraId="2F9FC43C" w14:textId="77777777" w:rsidR="00D00818" w:rsidRDefault="00D00818" w:rsidP="00D00818">
      <w:pPr>
        <w:pStyle w:val="Default"/>
        <w:ind w:left="1068"/>
        <w:jc w:val="both"/>
        <w:rPr>
          <w:sz w:val="28"/>
          <w:szCs w:val="28"/>
        </w:rPr>
      </w:pPr>
    </w:p>
    <w:p w14:paraId="1657EE4C" w14:textId="77777777" w:rsidR="00D00818" w:rsidRPr="00AF17A2" w:rsidRDefault="00D00818" w:rsidP="00D00818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В тексте знак сноски ставится перед знаком препинания: </w:t>
      </w:r>
    </w:p>
    <w:p w14:paraId="465DA703" w14:textId="77777777" w:rsidR="00D00818" w:rsidRPr="00AF17A2" w:rsidRDefault="00D00818" w:rsidP="00D00818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«…»1. </w:t>
      </w:r>
    </w:p>
    <w:p w14:paraId="11DCE9EC" w14:textId="77777777" w:rsidR="00D00818" w:rsidRPr="00AF17A2" w:rsidRDefault="00D00818" w:rsidP="00D00818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«…»2, </w:t>
      </w:r>
    </w:p>
    <w:p w14:paraId="16090DA2" w14:textId="44205E04" w:rsidR="00AF17A2" w:rsidRDefault="00AF17A2" w:rsidP="00D00818">
      <w:pPr>
        <w:pStyle w:val="Default"/>
        <w:jc w:val="both"/>
        <w:rPr>
          <w:sz w:val="28"/>
          <w:szCs w:val="28"/>
        </w:rPr>
      </w:pPr>
    </w:p>
    <w:p w14:paraId="6EFA7A41" w14:textId="3D7FA2C2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>Оформление сносок – в соответствии с ГОСТом 7.1-84 (</w:t>
      </w:r>
      <w:r>
        <w:rPr>
          <w:sz w:val="28"/>
          <w:szCs w:val="28"/>
        </w:rPr>
        <w:t>См. П</w:t>
      </w:r>
      <w:r w:rsidRPr="00AF17A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№2</w:t>
      </w:r>
      <w:r w:rsidRPr="00AF17A2">
        <w:rPr>
          <w:sz w:val="28"/>
          <w:szCs w:val="28"/>
        </w:rPr>
        <w:t xml:space="preserve">). </w:t>
      </w:r>
    </w:p>
    <w:p w14:paraId="702E2C26" w14:textId="77777777" w:rsidR="00D00818" w:rsidRDefault="00D00818" w:rsidP="00AF17A2">
      <w:pPr>
        <w:pStyle w:val="Default"/>
        <w:jc w:val="both"/>
        <w:rPr>
          <w:b/>
          <w:bCs/>
          <w:sz w:val="28"/>
          <w:szCs w:val="28"/>
        </w:rPr>
      </w:pPr>
    </w:p>
    <w:p w14:paraId="49CE5630" w14:textId="0D5BC42A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b/>
          <w:bCs/>
          <w:sz w:val="28"/>
          <w:szCs w:val="28"/>
        </w:rPr>
        <w:t xml:space="preserve">Первая </w:t>
      </w:r>
      <w:r w:rsidRPr="00AF17A2">
        <w:rPr>
          <w:sz w:val="28"/>
          <w:szCs w:val="28"/>
        </w:rPr>
        <w:t xml:space="preserve">сноска на любое издание – </w:t>
      </w:r>
      <w:r w:rsidRPr="00D00818">
        <w:rPr>
          <w:b/>
          <w:bCs/>
          <w:i/>
          <w:iCs/>
          <w:sz w:val="28"/>
          <w:szCs w:val="28"/>
        </w:rPr>
        <w:t>сокращенное</w:t>
      </w:r>
      <w:r w:rsidRPr="00AF17A2">
        <w:rPr>
          <w:sz w:val="28"/>
          <w:szCs w:val="28"/>
        </w:rPr>
        <w:t xml:space="preserve"> библиографическое описание</w:t>
      </w:r>
      <w:r w:rsidR="00D00818">
        <w:rPr>
          <w:sz w:val="28"/>
          <w:szCs w:val="28"/>
        </w:rPr>
        <w:t xml:space="preserve">: </w:t>
      </w:r>
      <w:r w:rsidRPr="00AF17A2">
        <w:rPr>
          <w:sz w:val="28"/>
          <w:szCs w:val="28"/>
        </w:rPr>
        <w:t>автор/авторы, заглавие, место издания, год издания, страницы</w:t>
      </w:r>
      <w:r w:rsidR="00D00818">
        <w:rPr>
          <w:sz w:val="28"/>
          <w:szCs w:val="28"/>
        </w:rPr>
        <w:t xml:space="preserve"> (полное библиографическое описание дается в списке использованной литературы</w:t>
      </w:r>
      <w:r w:rsidRPr="00AF17A2">
        <w:rPr>
          <w:sz w:val="28"/>
          <w:szCs w:val="28"/>
        </w:rPr>
        <w:t xml:space="preserve">). В случае необходимости указываются также редактор, переводчик и т.п. и серия. Разделительный знак между областями – точка (.). </w:t>
      </w:r>
    </w:p>
    <w:p w14:paraId="19D40207" w14:textId="14812F11" w:rsidR="00D00818" w:rsidRDefault="00D00818" w:rsidP="00AF17A2">
      <w:pPr>
        <w:pStyle w:val="Default"/>
        <w:jc w:val="both"/>
        <w:rPr>
          <w:sz w:val="28"/>
          <w:szCs w:val="28"/>
        </w:rPr>
      </w:pPr>
    </w:p>
    <w:p w14:paraId="3AF74E4E" w14:textId="574BBDF6" w:rsidR="00D00818" w:rsidRDefault="00D00818" w:rsidP="00AF17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списка использованной литературы в сноске указывается не общее количество страниц в книге/статье, а страница(ы), на которой находится цитируемый отрывок.</w:t>
      </w:r>
    </w:p>
    <w:p w14:paraId="6BC6892C" w14:textId="77777777" w:rsidR="00D00818" w:rsidRDefault="00D00818" w:rsidP="00AF17A2">
      <w:pPr>
        <w:pStyle w:val="Default"/>
        <w:jc w:val="both"/>
        <w:rPr>
          <w:sz w:val="28"/>
          <w:szCs w:val="28"/>
        </w:rPr>
      </w:pPr>
    </w:p>
    <w:p w14:paraId="0BCD3FD7" w14:textId="017FAB1C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Например: </w:t>
      </w:r>
    </w:p>
    <w:p w14:paraId="46F4528A" w14:textId="77777777" w:rsidR="00D00818" w:rsidRDefault="00D00818" w:rsidP="00D00818">
      <w:pPr>
        <w:pStyle w:val="Default"/>
        <w:jc w:val="both"/>
        <w:rPr>
          <w:sz w:val="28"/>
          <w:szCs w:val="28"/>
        </w:rPr>
      </w:pPr>
    </w:p>
    <w:p w14:paraId="5C16CAC2" w14:textId="755E8A80" w:rsidR="00AF17A2" w:rsidRPr="00AF17A2" w:rsidRDefault="00AF17A2" w:rsidP="00D00818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1 Гудзий, Н.К. История древней русской литературы. М., 2002. С. 115. </w:t>
      </w:r>
    </w:p>
    <w:p w14:paraId="716D6265" w14:textId="77777777" w:rsidR="00AF17A2" w:rsidRPr="00AF17A2" w:rsidRDefault="00AF17A2" w:rsidP="00D00818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2 Федосюк, Ю.А. Что непонятно у классиков, или Энциклопедия русского быта XIX века. М., 1998. С. 164. </w:t>
      </w:r>
    </w:p>
    <w:p w14:paraId="0C64A871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3 Дарвин, М.Н., Тюпа В.И. Циклизация в творчестве Пушкина: Опыт изучения поэтики конвергентного сознания. Новосибирск, 2001. С. 93–94. </w:t>
      </w:r>
    </w:p>
    <w:p w14:paraId="0C9EB253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4 Слово о полку Игореве / Вступ. ст. Д.С. Лихачева. М., 1983. С. 56. (Классики и современники. Поэтиче-ская библиотека). </w:t>
      </w:r>
    </w:p>
    <w:p w14:paraId="3F2BC144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5 Калевала: Карело-финский нар. эпос / Пер. Л. П. Бельский. Петрозаводск, 1989. С. 193. </w:t>
      </w:r>
    </w:p>
    <w:p w14:paraId="0CA22081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6 Бунин, И.А. Темные аллеи // Бунин И.А. Собр. соч.: В 5 т. М., 1956. Т. 4. С. 307–310. </w:t>
      </w:r>
    </w:p>
    <w:p w14:paraId="42C59D53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lastRenderedPageBreak/>
        <w:t xml:space="preserve">7 Гуревич, А.М. «Евгений Онегин»: авторская позиция и художественный метод // Известия АН СССР. Сер. лит. и яз. 1987. Т. 46. № 1. С. 7. </w:t>
      </w:r>
    </w:p>
    <w:p w14:paraId="3231564A" w14:textId="4651A79B" w:rsid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>8 Шварц, Е. Тень: Сказка в трех действиях // Евгений Шварц и театр комедии: мини-сайт в рамках проек-та komedia.ru.</w:t>
      </w:r>
      <w:r w:rsidR="00D00818">
        <w:rPr>
          <w:sz w:val="28"/>
          <w:szCs w:val="28"/>
        </w:rPr>
        <w:t xml:space="preserve"> </w:t>
      </w:r>
      <w:r w:rsidR="00D00818">
        <w:rPr>
          <w:sz w:val="28"/>
          <w:szCs w:val="28"/>
          <w:lang w:val="en-US"/>
        </w:rPr>
        <w:t>URL</w:t>
      </w:r>
      <w:r w:rsidR="00D00818" w:rsidRPr="00D00818">
        <w:rPr>
          <w:sz w:val="28"/>
          <w:szCs w:val="28"/>
        </w:rPr>
        <w:t xml:space="preserve">: </w:t>
      </w:r>
      <w:r w:rsidRPr="00AF17A2">
        <w:rPr>
          <w:sz w:val="28"/>
          <w:szCs w:val="28"/>
        </w:rPr>
        <w:t xml:space="preserve">http://shvarts.komedia.ru/books/shadow.html </w:t>
      </w:r>
      <w:r w:rsidR="00D00818" w:rsidRPr="00D00818">
        <w:rPr>
          <w:sz w:val="28"/>
          <w:szCs w:val="28"/>
        </w:rPr>
        <w:t>(</w:t>
      </w:r>
      <w:r w:rsidR="00D00818">
        <w:rPr>
          <w:sz w:val="28"/>
          <w:szCs w:val="28"/>
        </w:rPr>
        <w:t>дата обращения: 12.01.2019).</w:t>
      </w:r>
    </w:p>
    <w:p w14:paraId="4597B09D" w14:textId="77777777" w:rsidR="00D00818" w:rsidRPr="00D00818" w:rsidRDefault="00D00818" w:rsidP="00AF17A2">
      <w:pPr>
        <w:pStyle w:val="Default"/>
        <w:jc w:val="both"/>
        <w:rPr>
          <w:sz w:val="28"/>
          <w:szCs w:val="28"/>
        </w:rPr>
      </w:pPr>
    </w:p>
    <w:p w14:paraId="29C82642" w14:textId="4C1670EC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b/>
          <w:bCs/>
          <w:sz w:val="28"/>
          <w:szCs w:val="28"/>
        </w:rPr>
        <w:t>Повторная ссылка</w:t>
      </w:r>
    </w:p>
    <w:p w14:paraId="00FC7124" w14:textId="77777777" w:rsidR="00D00818" w:rsidRDefault="00D00818" w:rsidP="00AF17A2">
      <w:pPr>
        <w:pStyle w:val="Default"/>
        <w:jc w:val="both"/>
        <w:rPr>
          <w:sz w:val="28"/>
          <w:szCs w:val="28"/>
        </w:rPr>
      </w:pPr>
    </w:p>
    <w:p w14:paraId="7E706F7D" w14:textId="13F6E002" w:rsidR="00AF17A2" w:rsidRPr="00D00818" w:rsidRDefault="00AF17A2" w:rsidP="00AF17A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D00818">
        <w:rPr>
          <w:b/>
          <w:bCs/>
          <w:i/>
          <w:iCs/>
          <w:sz w:val="28"/>
          <w:szCs w:val="28"/>
        </w:rPr>
        <w:t xml:space="preserve">В случае, если идут подряд две ссылки на одно и то же издание: </w:t>
      </w:r>
    </w:p>
    <w:p w14:paraId="13F7F4FF" w14:textId="77777777" w:rsidR="00D00818" w:rsidRDefault="00D00818" w:rsidP="00AF17A2">
      <w:pPr>
        <w:pStyle w:val="Default"/>
        <w:jc w:val="both"/>
        <w:rPr>
          <w:sz w:val="28"/>
          <w:szCs w:val="28"/>
        </w:rPr>
      </w:pPr>
    </w:p>
    <w:p w14:paraId="3A72137C" w14:textId="6F8D1F55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1 Вайнштейн, О.Б. Эстетика фрагмента в литературе немецкого романтизма // Генезис художественного произведения: Материалы сов.-фр. коллоквиума. М., 1986. С. 191. </w:t>
      </w:r>
    </w:p>
    <w:p w14:paraId="4562464D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2 Там же. С. 193. </w:t>
      </w:r>
    </w:p>
    <w:p w14:paraId="662FD209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3 Там же. </w:t>
      </w:r>
    </w:p>
    <w:p w14:paraId="554F727F" w14:textId="77777777" w:rsidR="00D00818" w:rsidRDefault="00D00818" w:rsidP="00AF17A2">
      <w:pPr>
        <w:pStyle w:val="Default"/>
        <w:jc w:val="both"/>
        <w:rPr>
          <w:b/>
          <w:bCs/>
          <w:sz w:val="28"/>
          <w:szCs w:val="28"/>
        </w:rPr>
      </w:pPr>
    </w:p>
    <w:p w14:paraId="539989D8" w14:textId="2A7E960E" w:rsidR="00AF17A2" w:rsidRPr="00D00818" w:rsidRDefault="00AF17A2" w:rsidP="00AF17A2">
      <w:pPr>
        <w:pStyle w:val="Default"/>
        <w:jc w:val="both"/>
        <w:rPr>
          <w:i/>
          <w:iCs/>
          <w:sz w:val="28"/>
          <w:szCs w:val="28"/>
        </w:rPr>
      </w:pPr>
      <w:r w:rsidRPr="00D00818">
        <w:rPr>
          <w:b/>
          <w:bCs/>
          <w:i/>
          <w:iCs/>
          <w:sz w:val="28"/>
          <w:szCs w:val="28"/>
        </w:rPr>
        <w:t xml:space="preserve">В случае, если ссылки на одно и то же издание идут не подряд: </w:t>
      </w:r>
    </w:p>
    <w:p w14:paraId="652CDFA8" w14:textId="77777777" w:rsidR="00D00818" w:rsidRDefault="00D00818" w:rsidP="00AF17A2">
      <w:pPr>
        <w:pStyle w:val="Default"/>
        <w:jc w:val="both"/>
        <w:rPr>
          <w:sz w:val="28"/>
          <w:szCs w:val="28"/>
        </w:rPr>
      </w:pPr>
    </w:p>
    <w:p w14:paraId="444A16DC" w14:textId="63E8630D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1 Полевой, Н. Клятва при Гробе Господнем: Русская быль XV-го века. М., 1991. С. 315. </w:t>
      </w:r>
    </w:p>
    <w:p w14:paraId="695BC545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2 Бестужев-Марлинский, А.А. Ревельский турнир // Бестужев-Марлинский А.А. Сочинения: В 2 т. М., 1981. Т. 1. С. 103. </w:t>
      </w:r>
    </w:p>
    <w:p w14:paraId="00ABCF9F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3 Погодин, М.П. Адель // Русская романтическая новелла. М., 1989. С. 55. </w:t>
      </w:r>
    </w:p>
    <w:p w14:paraId="5A48BB49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4 Полевой, Н. Указ. соч. С. 320. </w:t>
      </w:r>
    </w:p>
    <w:p w14:paraId="3345C606" w14:textId="77777777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5 Бестужев-Марлинский, А.А. Указ. соч. С. 110. </w:t>
      </w:r>
    </w:p>
    <w:p w14:paraId="13F085F0" w14:textId="77777777" w:rsidR="00D00818" w:rsidRDefault="00D00818" w:rsidP="00AF17A2">
      <w:pPr>
        <w:pStyle w:val="Default"/>
        <w:jc w:val="both"/>
        <w:rPr>
          <w:sz w:val="28"/>
          <w:szCs w:val="28"/>
        </w:rPr>
      </w:pPr>
    </w:p>
    <w:p w14:paraId="0E7ACFE3" w14:textId="77777777" w:rsidR="00AF17A2" w:rsidRPr="004C42EB" w:rsidRDefault="00AF17A2" w:rsidP="00AF17A2">
      <w:pPr>
        <w:pStyle w:val="Default"/>
        <w:jc w:val="both"/>
        <w:rPr>
          <w:i/>
          <w:iCs/>
          <w:sz w:val="28"/>
          <w:szCs w:val="28"/>
        </w:rPr>
      </w:pPr>
      <w:r w:rsidRPr="004C42EB">
        <w:rPr>
          <w:b/>
          <w:bCs/>
          <w:i/>
          <w:iCs/>
          <w:sz w:val="28"/>
          <w:szCs w:val="28"/>
        </w:rPr>
        <w:t>Если ссылка идет не на конкретное место в статье (книге), а на всю статью (книгу) целиком</w:t>
      </w:r>
      <w:r w:rsidRPr="004C42EB">
        <w:rPr>
          <w:i/>
          <w:iCs/>
          <w:sz w:val="28"/>
          <w:szCs w:val="28"/>
        </w:rPr>
        <w:t xml:space="preserve">: </w:t>
      </w:r>
    </w:p>
    <w:p w14:paraId="533FD844" w14:textId="77777777" w:rsidR="004C42EB" w:rsidRDefault="004C42EB" w:rsidP="00AF17A2">
      <w:pPr>
        <w:pStyle w:val="Default"/>
        <w:jc w:val="both"/>
        <w:rPr>
          <w:sz w:val="28"/>
          <w:szCs w:val="28"/>
        </w:rPr>
      </w:pPr>
    </w:p>
    <w:p w14:paraId="1886034C" w14:textId="7157E02B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1 См.: Чернец, Л.В. О «поэтическом языке» И.А. Гончарова // Русская словесность. 1997. № 1 (январь-февраль). С. 21-27. </w:t>
      </w:r>
    </w:p>
    <w:p w14:paraId="4F76F735" w14:textId="77777777" w:rsidR="000E56EC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>2 См.: Тюпа, В.И. Аналитика художественного: Введение в литературоведческий анализ. М., 2001.</w:t>
      </w:r>
    </w:p>
    <w:p w14:paraId="08806409" w14:textId="77777777" w:rsidR="000E56EC" w:rsidRDefault="000E56EC" w:rsidP="00AF17A2">
      <w:pPr>
        <w:pStyle w:val="Default"/>
        <w:jc w:val="both"/>
        <w:rPr>
          <w:sz w:val="28"/>
          <w:szCs w:val="28"/>
        </w:rPr>
      </w:pPr>
    </w:p>
    <w:p w14:paraId="29D871A8" w14:textId="77777777" w:rsidR="00AF17A2" w:rsidRPr="000E56EC" w:rsidRDefault="00AF17A2" w:rsidP="00AF17A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E56EC">
        <w:rPr>
          <w:b/>
          <w:bCs/>
          <w:i/>
          <w:iCs/>
          <w:sz w:val="28"/>
          <w:szCs w:val="28"/>
        </w:rPr>
        <w:t xml:space="preserve">Если текст цитируется не по первоисточнику, а по какому-нибудь научному изданию: </w:t>
      </w:r>
    </w:p>
    <w:p w14:paraId="44FFB915" w14:textId="77777777" w:rsidR="000E56EC" w:rsidRDefault="000E56EC" w:rsidP="00AF17A2">
      <w:pPr>
        <w:pStyle w:val="Default"/>
        <w:jc w:val="both"/>
        <w:rPr>
          <w:sz w:val="28"/>
          <w:szCs w:val="28"/>
        </w:rPr>
      </w:pPr>
    </w:p>
    <w:p w14:paraId="6F8CFDC4" w14:textId="15B467D3" w:rsidR="00AF17A2" w:rsidRPr="00AF17A2" w:rsidRDefault="00AF17A2" w:rsidP="00AF17A2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</w:rPr>
        <w:t xml:space="preserve">1 Цит. по: Теоретическая поэтика: Понятия и определения: Хрестоматия для студентов / Автор- составитель Н.Д. Тамарченко. М., 2001. С. 252. </w:t>
      </w:r>
    </w:p>
    <w:p w14:paraId="4F0612B0" w14:textId="77777777" w:rsidR="000E56EC" w:rsidRDefault="000E56EC" w:rsidP="00AF17A2">
      <w:pPr>
        <w:pStyle w:val="Default"/>
        <w:jc w:val="both"/>
        <w:rPr>
          <w:b/>
          <w:bCs/>
          <w:sz w:val="28"/>
          <w:szCs w:val="28"/>
        </w:rPr>
      </w:pPr>
    </w:p>
    <w:p w14:paraId="36551519" w14:textId="69F2E268" w:rsidR="000E56EC" w:rsidRDefault="00AF17A2" w:rsidP="000E56EC">
      <w:pPr>
        <w:pStyle w:val="Default"/>
        <w:jc w:val="both"/>
      </w:pPr>
      <w:r w:rsidRPr="00AF17A2">
        <w:rPr>
          <w:b/>
          <w:bCs/>
          <w:sz w:val="28"/>
          <w:szCs w:val="28"/>
        </w:rPr>
        <w:t>Ссылка на издание на иностранном языке</w:t>
      </w:r>
      <w:r w:rsidRPr="00AF17A2">
        <w:rPr>
          <w:sz w:val="28"/>
          <w:szCs w:val="28"/>
        </w:rPr>
        <w:t xml:space="preserve">: </w:t>
      </w:r>
      <w:r w:rsidR="000E56EC">
        <w:rPr>
          <w:sz w:val="27"/>
          <w:szCs w:val="27"/>
        </w:rPr>
        <w:t>следуют тем же правилам оформления. Буквенные обозначения тома, страницы и т.д. даются на соответствующем языке согласно стандарту.</w:t>
      </w:r>
    </w:p>
    <w:p w14:paraId="72796643" w14:textId="77777777" w:rsidR="000E56EC" w:rsidRPr="000E56EC" w:rsidRDefault="000E56EC" w:rsidP="00AF17A2">
      <w:pPr>
        <w:pStyle w:val="Default"/>
        <w:jc w:val="both"/>
        <w:rPr>
          <w:sz w:val="28"/>
          <w:szCs w:val="28"/>
        </w:rPr>
      </w:pPr>
    </w:p>
    <w:p w14:paraId="2E81C44B" w14:textId="40E88FB7" w:rsidR="00AF17A2" w:rsidRPr="000E56EC" w:rsidRDefault="00AF17A2" w:rsidP="00AF17A2">
      <w:pPr>
        <w:pStyle w:val="Default"/>
        <w:jc w:val="both"/>
        <w:rPr>
          <w:sz w:val="28"/>
          <w:szCs w:val="28"/>
          <w:lang w:val="en-US"/>
        </w:rPr>
      </w:pPr>
      <w:r w:rsidRPr="00AF17A2">
        <w:rPr>
          <w:sz w:val="28"/>
          <w:szCs w:val="28"/>
          <w:lang w:val="en-US"/>
        </w:rPr>
        <w:t xml:space="preserve">1 Lukács, G. The Theory of the Novel. </w:t>
      </w:r>
      <w:r w:rsidRPr="000E56EC">
        <w:rPr>
          <w:sz w:val="28"/>
          <w:szCs w:val="28"/>
          <w:lang w:val="en-US"/>
        </w:rPr>
        <w:t xml:space="preserve">Cambridge, 1994. P. 34. </w:t>
      </w:r>
    </w:p>
    <w:p w14:paraId="43544B03" w14:textId="77777777" w:rsidR="00AF17A2" w:rsidRPr="000E56EC" w:rsidRDefault="00AF17A2" w:rsidP="00AF17A2">
      <w:pPr>
        <w:pStyle w:val="Default"/>
        <w:jc w:val="both"/>
        <w:rPr>
          <w:sz w:val="28"/>
          <w:szCs w:val="28"/>
          <w:lang w:val="en-US"/>
        </w:rPr>
      </w:pPr>
      <w:r w:rsidRPr="000E56EC">
        <w:rPr>
          <w:sz w:val="28"/>
          <w:szCs w:val="28"/>
          <w:lang w:val="en-US"/>
        </w:rPr>
        <w:lastRenderedPageBreak/>
        <w:t xml:space="preserve">2 Ibid. P. 48. </w:t>
      </w:r>
    </w:p>
    <w:p w14:paraId="74CE9747" w14:textId="77777777" w:rsidR="000E56EC" w:rsidRDefault="00AF17A2" w:rsidP="000E56EC">
      <w:pPr>
        <w:pStyle w:val="Default"/>
        <w:jc w:val="both"/>
        <w:rPr>
          <w:sz w:val="28"/>
          <w:szCs w:val="28"/>
        </w:rPr>
      </w:pPr>
      <w:r w:rsidRPr="00AF17A2">
        <w:rPr>
          <w:sz w:val="28"/>
          <w:szCs w:val="28"/>
          <w:lang w:val="en-US"/>
        </w:rPr>
        <w:t xml:space="preserve">3 Scott, W. The Works of Sir Walter Scott, with an Introduction and Bibliography. </w:t>
      </w:r>
      <w:r w:rsidRPr="00AF17A2">
        <w:rPr>
          <w:sz w:val="28"/>
          <w:szCs w:val="28"/>
        </w:rPr>
        <w:t xml:space="preserve">Hertfordshire, 1995. P. 538. </w:t>
      </w:r>
    </w:p>
    <w:p w14:paraId="25FF9E12" w14:textId="4CFBD95D" w:rsidR="000F3644" w:rsidRPr="002C23DF" w:rsidRDefault="00AF17A2" w:rsidP="000E56EC">
      <w:pPr>
        <w:pStyle w:val="Default"/>
        <w:jc w:val="both"/>
        <w:rPr>
          <w:b/>
          <w:bCs/>
          <w:sz w:val="28"/>
          <w:szCs w:val="28"/>
        </w:rPr>
      </w:pPr>
      <w:r w:rsidRPr="002C23DF">
        <w:rPr>
          <w:sz w:val="28"/>
          <w:szCs w:val="28"/>
        </w:rPr>
        <w:t xml:space="preserve">4 </w:t>
      </w:r>
      <w:r w:rsidRPr="000E56EC">
        <w:rPr>
          <w:sz w:val="28"/>
          <w:szCs w:val="28"/>
          <w:lang w:val="en-US"/>
        </w:rPr>
        <w:t>Luk</w:t>
      </w:r>
      <w:r w:rsidRPr="002C23DF">
        <w:rPr>
          <w:sz w:val="28"/>
          <w:szCs w:val="28"/>
        </w:rPr>
        <w:t>á</w:t>
      </w:r>
      <w:r w:rsidRPr="000E56EC">
        <w:rPr>
          <w:sz w:val="28"/>
          <w:szCs w:val="28"/>
          <w:lang w:val="en-US"/>
        </w:rPr>
        <w:t>cs</w:t>
      </w:r>
      <w:r w:rsidRPr="002C23DF">
        <w:rPr>
          <w:sz w:val="28"/>
          <w:szCs w:val="28"/>
        </w:rPr>
        <w:t xml:space="preserve">, </w:t>
      </w:r>
      <w:r w:rsidRPr="000E56EC">
        <w:rPr>
          <w:sz w:val="28"/>
          <w:szCs w:val="28"/>
          <w:lang w:val="en-US"/>
        </w:rPr>
        <w:t>G</w:t>
      </w:r>
      <w:r w:rsidRPr="002C23DF">
        <w:rPr>
          <w:sz w:val="28"/>
          <w:szCs w:val="28"/>
        </w:rPr>
        <w:t xml:space="preserve">. </w:t>
      </w:r>
      <w:r w:rsidRPr="000E56EC">
        <w:rPr>
          <w:sz w:val="28"/>
          <w:szCs w:val="28"/>
          <w:lang w:val="en-US"/>
        </w:rPr>
        <w:t>Op</w:t>
      </w:r>
      <w:r w:rsidRPr="002C23DF">
        <w:rPr>
          <w:sz w:val="28"/>
          <w:szCs w:val="28"/>
        </w:rPr>
        <w:t xml:space="preserve">. </w:t>
      </w:r>
      <w:r w:rsidRPr="000E56EC">
        <w:rPr>
          <w:sz w:val="28"/>
          <w:szCs w:val="28"/>
          <w:lang w:val="en-US"/>
        </w:rPr>
        <w:t>cit</w:t>
      </w:r>
      <w:r w:rsidRPr="002C23DF">
        <w:rPr>
          <w:sz w:val="28"/>
          <w:szCs w:val="28"/>
        </w:rPr>
        <w:t xml:space="preserve">. </w:t>
      </w:r>
      <w:r w:rsidRPr="000E56EC">
        <w:rPr>
          <w:sz w:val="28"/>
          <w:szCs w:val="28"/>
          <w:lang w:val="en-US"/>
        </w:rPr>
        <w:t>P</w:t>
      </w:r>
      <w:r w:rsidRPr="002C23DF">
        <w:rPr>
          <w:sz w:val="28"/>
          <w:szCs w:val="28"/>
        </w:rPr>
        <w:t xml:space="preserve">. 59. </w:t>
      </w:r>
      <w:r w:rsidR="000F3644" w:rsidRPr="002C23DF">
        <w:rPr>
          <w:b/>
          <w:bCs/>
          <w:sz w:val="28"/>
          <w:szCs w:val="28"/>
        </w:rPr>
        <w:br w:type="page"/>
      </w:r>
    </w:p>
    <w:p w14:paraId="6CE1AE94" w14:textId="676843D8" w:rsidR="00297464" w:rsidRDefault="00297464" w:rsidP="00145661">
      <w:pPr>
        <w:pStyle w:val="ac"/>
        <w:spacing w:before="0" w:beforeAutospacing="0" w:after="0"/>
        <w:jc w:val="center"/>
      </w:pPr>
      <w:r>
        <w:rPr>
          <w:b/>
          <w:bCs/>
          <w:color w:val="000000"/>
        </w:rPr>
        <w:lastRenderedPageBreak/>
        <w:t>РЕКОМЕНДУЕМАЯ ЛИТЕРАТУРА</w:t>
      </w:r>
    </w:p>
    <w:p w14:paraId="2B69E15D" w14:textId="77777777" w:rsidR="000F3644" w:rsidRDefault="000F3644" w:rsidP="00145661">
      <w:pPr>
        <w:pStyle w:val="ac"/>
        <w:spacing w:before="0" w:beforeAutospacing="0" w:after="0"/>
        <w:rPr>
          <w:b/>
          <w:bCs/>
          <w:color w:val="000000"/>
        </w:rPr>
      </w:pPr>
    </w:p>
    <w:p w14:paraId="28F3555C" w14:textId="5A5FE1E5" w:rsidR="00297464" w:rsidRPr="000F3644" w:rsidRDefault="00297464" w:rsidP="00145661">
      <w:pPr>
        <w:pStyle w:val="ac"/>
        <w:spacing w:before="0" w:beforeAutospacing="0" w:after="0"/>
        <w:rPr>
          <w:sz w:val="28"/>
          <w:szCs w:val="28"/>
        </w:rPr>
      </w:pPr>
      <w:r w:rsidRPr="000F3644">
        <w:rPr>
          <w:b/>
          <w:bCs/>
          <w:color w:val="000000"/>
          <w:sz w:val="28"/>
          <w:szCs w:val="28"/>
        </w:rPr>
        <w:t>Учебники и учебные пособия</w:t>
      </w:r>
    </w:p>
    <w:p w14:paraId="56344C43" w14:textId="77777777" w:rsidR="00C07333" w:rsidRPr="000F3644" w:rsidRDefault="00297464" w:rsidP="0014566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Бессонов, Б.Н. История и философия науки: учеб. пособие для магистров / Б.Н.</w:t>
      </w:r>
      <w:r w:rsidR="00C07333" w:rsidRPr="000F3644">
        <w:rPr>
          <w:sz w:val="28"/>
          <w:szCs w:val="28"/>
        </w:rPr>
        <w:t> </w:t>
      </w:r>
      <w:r w:rsidRPr="000F3644">
        <w:rPr>
          <w:sz w:val="28"/>
          <w:szCs w:val="28"/>
        </w:rPr>
        <w:t>Бессонов. М.: Издательство Юрайт; ИД Юрайт, 2015. 394 с.</w:t>
      </w:r>
    </w:p>
    <w:p w14:paraId="364C5A6A" w14:textId="77777777" w:rsidR="00C07333" w:rsidRPr="000F3644" w:rsidRDefault="00297464" w:rsidP="0014566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Кохановский, В.П. Философия и методология науки: Учебник для высших учебных заведений / В.П. Кохановский. М.: АСТ; Ростов н/Д: Феникс, 1999. 576 с.</w:t>
      </w:r>
    </w:p>
    <w:p w14:paraId="65073FE0" w14:textId="77777777" w:rsidR="00C07333" w:rsidRPr="000F3644" w:rsidRDefault="00297464" w:rsidP="0014566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Лебедев, С.А. Философия науки: Терминологический словарь / С.А. Лебедев. М.: Академический проект, 2011. 269 с.</w:t>
      </w:r>
    </w:p>
    <w:p w14:paraId="4A20FD8A" w14:textId="77777777" w:rsidR="00C07333" w:rsidRPr="000F3644" w:rsidRDefault="00297464" w:rsidP="0014566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Микешина, Л.А. Философия науки: Современная эпистемология. Научное знание в динамике культуры. Методология научного исследования: учеб. пособие / Л.А.</w:t>
      </w:r>
      <w:r w:rsidR="00C07333" w:rsidRPr="000F3644">
        <w:rPr>
          <w:sz w:val="28"/>
          <w:szCs w:val="28"/>
        </w:rPr>
        <w:t> </w:t>
      </w:r>
      <w:r w:rsidRPr="000F3644">
        <w:rPr>
          <w:sz w:val="28"/>
          <w:szCs w:val="28"/>
        </w:rPr>
        <w:t>Микешина. М.: Прогресс-Традиция: МПСИ: Флинта, 2005. 464 с</w:t>
      </w:r>
      <w:r w:rsidR="00C07333" w:rsidRPr="000F3644">
        <w:rPr>
          <w:sz w:val="28"/>
          <w:szCs w:val="28"/>
        </w:rPr>
        <w:t>.</w:t>
      </w:r>
    </w:p>
    <w:p w14:paraId="076A3957" w14:textId="77777777" w:rsidR="00C07333" w:rsidRPr="000F3644" w:rsidRDefault="00297464" w:rsidP="00145661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Никифоров, А.Л. Философия и история науки: учебное пособие / А.Л.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Никифоров. М.: ИНФРА</w:t>
      </w:r>
      <w:r w:rsidR="00C07333" w:rsidRPr="000F3644">
        <w:rPr>
          <w:color w:val="000000"/>
          <w:sz w:val="28"/>
          <w:szCs w:val="28"/>
        </w:rPr>
        <w:t>-</w:t>
      </w:r>
      <w:r w:rsidRPr="000F3644">
        <w:rPr>
          <w:color w:val="000000"/>
          <w:sz w:val="28"/>
          <w:szCs w:val="28"/>
        </w:rPr>
        <w:t>М.</w:t>
      </w:r>
      <w:r w:rsidR="00C07333" w:rsidRPr="000F3644">
        <w:rPr>
          <w:color w:val="000000"/>
          <w:sz w:val="28"/>
          <w:szCs w:val="28"/>
        </w:rPr>
        <w:t xml:space="preserve">, </w:t>
      </w:r>
      <w:r w:rsidRPr="000F3644">
        <w:rPr>
          <w:color w:val="000000"/>
          <w:sz w:val="28"/>
          <w:szCs w:val="28"/>
        </w:rPr>
        <w:t>2014. 176 с. (Высшее образование – Аспирантура).</w:t>
      </w:r>
    </w:p>
    <w:p w14:paraId="09E9EE5B" w14:textId="77777777" w:rsidR="00C07333" w:rsidRPr="000F3644" w:rsidRDefault="00297464" w:rsidP="00145661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Никифоров, А.Л. Философия науки: история и теория / А.Л. Никифоров. М.: Идея-Пресс, 2010. 264 с.</w:t>
      </w:r>
    </w:p>
    <w:p w14:paraId="47CAACB5" w14:textId="77777777" w:rsidR="00C07333" w:rsidRPr="000F3644" w:rsidRDefault="00297464" w:rsidP="00145661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0F3644">
        <w:rPr>
          <w:sz w:val="28"/>
          <w:szCs w:val="28"/>
          <w:shd w:val="clear" w:color="auto" w:fill="FFFFFF"/>
        </w:rPr>
        <w:t xml:space="preserve">Основы философии науки. Учебное пособие для аспирантов / </w:t>
      </w:r>
      <w:r w:rsidRPr="000F3644">
        <w:rPr>
          <w:color w:val="000000"/>
          <w:sz w:val="28"/>
          <w:szCs w:val="28"/>
        </w:rPr>
        <w:t>В.П.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Кохановский, Т.Г.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Лешкевич, Т.П.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Матяш, Т.Б.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Фатхи</w:t>
      </w:r>
      <w:r w:rsidR="00C07333" w:rsidRPr="000F3644">
        <w:rPr>
          <w:color w:val="000000"/>
          <w:sz w:val="28"/>
          <w:szCs w:val="28"/>
        </w:rPr>
        <w:t>. И</w:t>
      </w:r>
      <w:r w:rsidRPr="000F3644">
        <w:rPr>
          <w:sz w:val="28"/>
          <w:szCs w:val="28"/>
          <w:shd w:val="clear" w:color="auto" w:fill="FFFFFF"/>
        </w:rPr>
        <w:t>зд. 6-е. Ростов-на Дону: Феникс, 2008. 603</w:t>
      </w:r>
      <w:r w:rsidR="00C07333" w:rsidRPr="000F3644">
        <w:rPr>
          <w:sz w:val="28"/>
          <w:szCs w:val="28"/>
          <w:shd w:val="clear" w:color="auto" w:fill="FFFFFF"/>
        </w:rPr>
        <w:t> </w:t>
      </w:r>
      <w:r w:rsidRPr="000F3644">
        <w:rPr>
          <w:sz w:val="28"/>
          <w:szCs w:val="28"/>
          <w:shd w:val="clear" w:color="auto" w:fill="FFFFFF"/>
        </w:rPr>
        <w:t>с.</w:t>
      </w:r>
    </w:p>
    <w:p w14:paraId="062A2885" w14:textId="77777777" w:rsidR="00C07333" w:rsidRPr="000F3644" w:rsidRDefault="00297464" w:rsidP="008B1CC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Степин, В.С. История и философия науки / В.С.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Степин. 2-е изд. М.: Акад. Проект: Трикста, 2012. 422 с.</w:t>
      </w:r>
    </w:p>
    <w:p w14:paraId="1234F2A3" w14:textId="77777777" w:rsidR="00C07333" w:rsidRPr="000F3644" w:rsidRDefault="00297464" w:rsidP="008B1CC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Степин, В.С.</w:t>
      </w:r>
      <w:r w:rsidRPr="000F3644">
        <w:rPr>
          <w:b/>
          <w:bCs/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Философия науки: общие проблемы: учеб. для системы послевуз</w:t>
      </w:r>
      <w:r w:rsidR="00C07333" w:rsidRPr="000F3644">
        <w:rPr>
          <w:color w:val="000000"/>
          <w:sz w:val="28"/>
          <w:szCs w:val="28"/>
        </w:rPr>
        <w:t xml:space="preserve">. </w:t>
      </w:r>
      <w:r w:rsidRPr="000F3644">
        <w:rPr>
          <w:color w:val="000000"/>
          <w:sz w:val="28"/>
          <w:szCs w:val="28"/>
        </w:rPr>
        <w:t>проф. образования / В.С.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Степин. М.: Гардарики, 2008. 384 с.</w:t>
      </w:r>
    </w:p>
    <w:p w14:paraId="080A2743" w14:textId="77777777" w:rsidR="008B1CC1" w:rsidRPr="000F3644" w:rsidRDefault="00297464" w:rsidP="008B1CC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Степин, В.С. Философия науки и техники: Учеб. пособие для вузов / В.С.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Степин, В.Г.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Горохов, М.А.</w:t>
      </w:r>
      <w:r w:rsidR="00C07333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Розов; Ин-т «Открытое об-во». М.: Гардарики, 1996. 400 с.</w:t>
      </w:r>
    </w:p>
    <w:p w14:paraId="3C865B48" w14:textId="77777777" w:rsidR="008B1CC1" w:rsidRPr="000F3644" w:rsidRDefault="00297464" w:rsidP="008B1CC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Философия науки / под ред. С.А. Лебедева. М.: Академический Проект, 2010. 736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с.</w:t>
      </w:r>
    </w:p>
    <w:p w14:paraId="13785559" w14:textId="77777777" w:rsidR="008B1CC1" w:rsidRPr="000F3644" w:rsidRDefault="00297464" w:rsidP="008B1CC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Философия науки: общий курс: учебное пособие / под ред. С.А. Лебедева. 5-е изд., перераб. и доп. М.: Академический Проект; Альма Матер, 2007. 731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с.</w:t>
      </w:r>
      <w:r w:rsidR="008B1CC1" w:rsidRPr="000F3644">
        <w:rPr>
          <w:color w:val="000000"/>
          <w:sz w:val="28"/>
          <w:szCs w:val="28"/>
        </w:rPr>
        <w:t xml:space="preserve"> </w:t>
      </w:r>
      <w:r w:rsidRPr="000F3644">
        <w:rPr>
          <w:color w:val="000000"/>
          <w:sz w:val="28"/>
          <w:szCs w:val="28"/>
        </w:rPr>
        <w:t>(«Gaudeamus»).</w:t>
      </w:r>
    </w:p>
    <w:p w14:paraId="6B101B0F" w14:textId="1BD69E01" w:rsidR="00297464" w:rsidRPr="000F3644" w:rsidRDefault="00297464" w:rsidP="008B1CC1">
      <w:pPr>
        <w:pStyle w:val="ac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Философия науки в вопросах и ответах: Учебное пособие для аспирантов / В.П. Кохановский и др. — Ростов н/Д: Феникс, 2006. — 352 с. — (Высшее образование).</w:t>
      </w:r>
    </w:p>
    <w:p w14:paraId="796DA311" w14:textId="77777777" w:rsidR="008B1CC1" w:rsidRPr="000F3644" w:rsidRDefault="008B1CC1" w:rsidP="008B1CC1">
      <w:pPr>
        <w:pStyle w:val="ac"/>
        <w:spacing w:before="0" w:beforeAutospacing="0" w:after="0"/>
        <w:rPr>
          <w:b/>
          <w:bCs/>
          <w:color w:val="000000"/>
          <w:sz w:val="28"/>
          <w:szCs w:val="28"/>
        </w:rPr>
      </w:pPr>
    </w:p>
    <w:p w14:paraId="63EAF6F9" w14:textId="78F56697" w:rsidR="00297464" w:rsidRPr="000F3644" w:rsidRDefault="00297464" w:rsidP="008B1CC1">
      <w:pPr>
        <w:pStyle w:val="ac"/>
        <w:spacing w:before="0" w:beforeAutospacing="0" w:after="0"/>
        <w:rPr>
          <w:sz w:val="28"/>
          <w:szCs w:val="28"/>
        </w:rPr>
      </w:pPr>
      <w:r w:rsidRPr="000F3644">
        <w:rPr>
          <w:b/>
          <w:bCs/>
          <w:color w:val="000000"/>
          <w:sz w:val="28"/>
          <w:szCs w:val="28"/>
        </w:rPr>
        <w:t>Хрестоматии и сборники переводов</w:t>
      </w:r>
    </w:p>
    <w:p w14:paraId="2262C418" w14:textId="77777777" w:rsidR="008B1CC1" w:rsidRPr="000F3644" w:rsidRDefault="008B1CC1" w:rsidP="008B1CC1">
      <w:pPr>
        <w:pStyle w:val="ac"/>
        <w:spacing w:before="0" w:beforeAutospacing="0" w:after="0"/>
        <w:ind w:left="720"/>
        <w:jc w:val="both"/>
        <w:rPr>
          <w:sz w:val="28"/>
          <w:szCs w:val="28"/>
        </w:rPr>
      </w:pPr>
    </w:p>
    <w:p w14:paraId="49F7F51B" w14:textId="77777777" w:rsidR="008B1CC1" w:rsidRPr="000F3644" w:rsidRDefault="00297464" w:rsidP="008B1CC1">
      <w:pPr>
        <w:pStyle w:val="ac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Классическая философия науки: хрестоматия / под ред. В.И. Пржиленского. М.; Ростов-н/Д: МарТ, 2007. 592 с.</w:t>
      </w:r>
    </w:p>
    <w:p w14:paraId="5EFDD85E" w14:textId="77777777" w:rsidR="008B1CC1" w:rsidRPr="000F3644" w:rsidRDefault="00297464" w:rsidP="00145661">
      <w:pPr>
        <w:pStyle w:val="ac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 xml:space="preserve">Современная философия науки: знание, рациональность, ценности в трудах мыслителей Запада: хрестоматия / Ин-т «Открытое общество»; </w:t>
      </w:r>
      <w:r w:rsidRPr="000F3644">
        <w:rPr>
          <w:color w:val="000000"/>
          <w:sz w:val="28"/>
          <w:szCs w:val="28"/>
        </w:rPr>
        <w:lastRenderedPageBreak/>
        <w:t>Сост., пер., вступ. ст. и коммент. А.А. Печенкина. 2-е изд., перераб. и доп. М.: Логос, 1996. 396 с.</w:t>
      </w:r>
    </w:p>
    <w:p w14:paraId="5E24833A" w14:textId="39CB364A" w:rsidR="008B1CC1" w:rsidRPr="000F3644" w:rsidRDefault="008B1CC1" w:rsidP="00145661">
      <w:pPr>
        <w:pStyle w:val="ac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  <w:shd w:val="clear" w:color="auto" w:fill="FFFFFF"/>
        </w:rPr>
        <w:t>Структура и развитие науки (Из Бостонских исследований по философии науки): Сб. переводов / Под ред. Б.Ф. Грязнова, В.Н. Садовского. М.: Прогресс, 1978. 488 с.</w:t>
      </w:r>
    </w:p>
    <w:p w14:paraId="1CE552DA" w14:textId="714E2669" w:rsidR="008B1CC1" w:rsidRPr="000F3644" w:rsidRDefault="00297464" w:rsidP="00145661">
      <w:pPr>
        <w:pStyle w:val="ac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Философия науки: общие проблемы познания, методология естественных и гуманитарных наук: хрестоматия / отв. ред.-сост. Л.А. Микешина. М.: Прогресс-Традиция: Изд-во МПСИ: Флинта, 2005. 992 с.</w:t>
      </w:r>
    </w:p>
    <w:p w14:paraId="20A2C88C" w14:textId="77777777" w:rsidR="008B1CC1" w:rsidRPr="000F3644" w:rsidRDefault="00297464" w:rsidP="00145661">
      <w:pPr>
        <w:pStyle w:val="ac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Философия науки: хрестоматия: в 2 ч. Ч.</w:t>
      </w:r>
      <w:r w:rsidR="008B1CC1" w:rsidRPr="000F3644">
        <w:rPr>
          <w:color w:val="000000"/>
          <w:sz w:val="28"/>
          <w:szCs w:val="28"/>
        </w:rPr>
        <w:t xml:space="preserve"> </w:t>
      </w:r>
      <w:r w:rsidRPr="000F3644">
        <w:rPr>
          <w:color w:val="000000"/>
          <w:sz w:val="28"/>
          <w:szCs w:val="28"/>
        </w:rPr>
        <w:t xml:space="preserve">1. </w:t>
      </w:r>
      <w:r w:rsidR="008B1CC1" w:rsidRPr="000F3644">
        <w:rPr>
          <w:color w:val="000000"/>
          <w:sz w:val="28"/>
          <w:szCs w:val="28"/>
        </w:rPr>
        <w:t xml:space="preserve"> </w:t>
      </w:r>
      <w:r w:rsidRPr="000F3644">
        <w:rPr>
          <w:color w:val="000000"/>
          <w:sz w:val="28"/>
          <w:szCs w:val="28"/>
        </w:rPr>
        <w:t>/ отв. ред. Б.Н. Бессонов, С.В.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Черненькая; сост.: Б.Н.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Бессонов, С.В.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Черненькая, А.Е.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Черезов, А.В.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Жукоцкая и др. – М.: МГПУ, 2015</w:t>
      </w:r>
      <w:r w:rsidR="008B1CC1" w:rsidRPr="000F3644">
        <w:rPr>
          <w:color w:val="000000"/>
          <w:sz w:val="28"/>
          <w:szCs w:val="28"/>
        </w:rPr>
        <w:t xml:space="preserve">. </w:t>
      </w:r>
      <w:r w:rsidRPr="000F3644">
        <w:rPr>
          <w:color w:val="000000"/>
          <w:sz w:val="28"/>
          <w:szCs w:val="28"/>
        </w:rPr>
        <w:t>266</w:t>
      </w:r>
      <w:r w:rsidR="008B1CC1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с.</w:t>
      </w:r>
    </w:p>
    <w:p w14:paraId="7BFC166D" w14:textId="77777777" w:rsidR="00297464" w:rsidRPr="000F3644" w:rsidRDefault="00297464" w:rsidP="008B1CC1">
      <w:pPr>
        <w:pStyle w:val="ac"/>
        <w:spacing w:before="0" w:beforeAutospacing="0" w:after="0"/>
        <w:ind w:left="720"/>
        <w:jc w:val="both"/>
        <w:rPr>
          <w:sz w:val="28"/>
          <w:szCs w:val="28"/>
        </w:rPr>
      </w:pPr>
    </w:p>
    <w:p w14:paraId="10F55DB2" w14:textId="6C4FD202" w:rsidR="00297464" w:rsidRPr="000F3644" w:rsidRDefault="00297464" w:rsidP="00297464">
      <w:pPr>
        <w:pStyle w:val="ac"/>
        <w:spacing w:after="0"/>
        <w:rPr>
          <w:sz w:val="28"/>
          <w:szCs w:val="28"/>
        </w:rPr>
      </w:pPr>
      <w:r w:rsidRPr="000F3644">
        <w:rPr>
          <w:b/>
          <w:bCs/>
          <w:sz w:val="28"/>
          <w:szCs w:val="28"/>
        </w:rPr>
        <w:t>Источники и дополнительная литература</w:t>
      </w:r>
    </w:p>
    <w:p w14:paraId="582DFAD7" w14:textId="77777777" w:rsidR="008B1CC1" w:rsidRPr="000F3644" w:rsidRDefault="008B1CC1" w:rsidP="008B1CC1">
      <w:pPr>
        <w:pStyle w:val="ac"/>
        <w:spacing w:before="0" w:beforeAutospacing="0" w:after="0"/>
        <w:ind w:left="720"/>
        <w:jc w:val="both"/>
        <w:rPr>
          <w:sz w:val="28"/>
          <w:szCs w:val="28"/>
        </w:rPr>
      </w:pPr>
    </w:p>
    <w:p w14:paraId="414D6636" w14:textId="7DA2589A" w:rsidR="008B1CC1" w:rsidRPr="000F3644" w:rsidRDefault="00297464" w:rsidP="008B1CC1">
      <w:pPr>
        <w:pStyle w:val="ac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Бурдье, П. Социальное пространство: поля и практика / Пьер Бурдье; пер. с франц., сост., общ. ред. и послесл. Н. А. Шматко. М.: Ин-т эксперим. социологии; СПб.: Алетейя, 2005</w:t>
      </w:r>
      <w:r w:rsidR="008B1CC1" w:rsidRPr="000F3644">
        <w:rPr>
          <w:sz w:val="28"/>
          <w:szCs w:val="28"/>
        </w:rPr>
        <w:t xml:space="preserve">. </w:t>
      </w:r>
      <w:r w:rsidRPr="000F3644">
        <w:rPr>
          <w:sz w:val="28"/>
          <w:szCs w:val="28"/>
        </w:rPr>
        <w:t>576 с.</w:t>
      </w:r>
    </w:p>
    <w:p w14:paraId="7C1359D9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 xml:space="preserve">Витгенштейн, Л. Избранные работы / Л. Витгенштейн; </w:t>
      </w:r>
      <w:r w:rsidR="008B1CC1" w:rsidRPr="000F3644">
        <w:rPr>
          <w:sz w:val="28"/>
          <w:szCs w:val="28"/>
          <w:lang w:val="en-US"/>
        </w:rPr>
        <w:t>g</w:t>
      </w:r>
      <w:r w:rsidRPr="000F3644">
        <w:rPr>
          <w:sz w:val="28"/>
          <w:szCs w:val="28"/>
        </w:rPr>
        <w:t>ер. с нем. и англ. В. Руднева. М.: Издательский дом «Территория будущего», 2005. 440</w:t>
      </w:r>
      <w:r w:rsidR="008B1CC1" w:rsidRPr="000F3644">
        <w:rPr>
          <w:sz w:val="28"/>
          <w:szCs w:val="28"/>
          <w:lang w:val="en-US"/>
        </w:rPr>
        <w:t xml:space="preserve"> c</w:t>
      </w:r>
      <w:r w:rsidRPr="000F3644">
        <w:rPr>
          <w:sz w:val="28"/>
          <w:szCs w:val="28"/>
        </w:rPr>
        <w:t>.</w:t>
      </w:r>
    </w:p>
    <w:p w14:paraId="3F9C34D4" w14:textId="77777777" w:rsidR="008B1CC1" w:rsidRPr="000F3644" w:rsidRDefault="00297464" w:rsidP="008B1CC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Вебер, М. Избранные произведения / М. Вебер; Пер. с нем; Сост., общ. ред. и послесл. Ю.Н. Давыдова; Предисл. П.П. Гайденко. М.: Прогресс, 1990. 808 с.</w:t>
      </w:r>
    </w:p>
    <w:p w14:paraId="5FC1440E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 xml:space="preserve">Гадамер, Х.-Г. Истина и метод. </w:t>
      </w:r>
      <w:r w:rsidRPr="000F3644">
        <w:rPr>
          <w:sz w:val="28"/>
          <w:szCs w:val="28"/>
        </w:rPr>
        <w:t>Основы филос. герменевтики / Х.-Г. Гадамер; Пер. с нем.; Общ. ред. и вступ. ст. Б. Н. Бессонова. М.: Прогресс, 1988. 699</w:t>
      </w:r>
      <w:r w:rsidRPr="000F3644">
        <w:rPr>
          <w:color w:val="000000"/>
          <w:sz w:val="28"/>
          <w:szCs w:val="28"/>
        </w:rPr>
        <w:t xml:space="preserve"> с.</w:t>
      </w:r>
    </w:p>
    <w:p w14:paraId="676657E7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Гайденко, П.П. Научная рациональность и философский разум / П.П. Гайденко. М.: Прогресс-Традиция, 2003. 528 с.</w:t>
      </w:r>
    </w:p>
    <w:p w14:paraId="65786DB0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Гайденко, П.П. Эволюция понятия науки (XVII-XVIII вв.) / П.П.</w:t>
      </w:r>
      <w:r w:rsidR="008B1CC1" w:rsidRPr="000F3644">
        <w:rPr>
          <w:color w:val="000000"/>
          <w:sz w:val="28"/>
          <w:szCs w:val="28"/>
          <w:lang w:val="en-US"/>
        </w:rPr>
        <w:t> </w:t>
      </w:r>
      <w:r w:rsidRPr="000F3644">
        <w:rPr>
          <w:color w:val="000000"/>
          <w:sz w:val="28"/>
          <w:szCs w:val="28"/>
        </w:rPr>
        <w:t>Гайденко. М.: Наука, 1987. 447 с.</w:t>
      </w:r>
    </w:p>
    <w:p w14:paraId="0A39278F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Дильтей, В. Категории жизни / В. Дильтей // Вопросы философии. 1995. №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10. С.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129–143.</w:t>
      </w:r>
    </w:p>
    <w:p w14:paraId="27934B70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Дильтей, В. Введение в науки о духе. Опыт полагания основ для изучения общества и истории</w:t>
      </w:r>
      <w:r w:rsidR="008B1CC1" w:rsidRPr="000F3644">
        <w:rPr>
          <w:sz w:val="28"/>
          <w:szCs w:val="28"/>
        </w:rPr>
        <w:t xml:space="preserve"> // </w:t>
      </w:r>
      <w:r w:rsidRPr="000F3644">
        <w:rPr>
          <w:sz w:val="28"/>
          <w:szCs w:val="28"/>
        </w:rPr>
        <w:t xml:space="preserve">Дильтей В. Собрание сочинений в 6 тт. </w:t>
      </w:r>
      <w:r w:rsidR="008B1CC1" w:rsidRPr="000F3644">
        <w:rPr>
          <w:sz w:val="28"/>
          <w:szCs w:val="28"/>
        </w:rPr>
        <w:t xml:space="preserve">/ </w:t>
      </w:r>
      <w:r w:rsidRPr="000F3644">
        <w:rPr>
          <w:sz w:val="28"/>
          <w:szCs w:val="28"/>
        </w:rPr>
        <w:t>Под ред. A.B. Михайлова и Н.С.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Плотникова. Т.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1: Введение в науки о духе / Пер. с нем. под ред. B.C. Малахова. М.: Дом интеллектуальной книги, 2000. С.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270-730.</w:t>
      </w:r>
    </w:p>
    <w:p w14:paraId="30E937E1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Карнап, Р. Устранение метафизики посредством логического анализа языка // Философия и естествознание. Журнал «Erkenntnis» («Познание»). Избранное / Пер. с нем. М.: Идея-Пресс, 2010. С.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141–69.</w:t>
      </w:r>
    </w:p>
    <w:p w14:paraId="4DF66EBC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Карнап, Р. Преодоление метафизики посредством логического анализа языка //</w:t>
      </w:r>
      <w:r w:rsidRPr="000F3644">
        <w:rPr>
          <w:sz w:val="28"/>
          <w:szCs w:val="28"/>
          <w:shd w:val="clear" w:color="auto" w:fill="FFFFFF"/>
        </w:rPr>
        <w:t xml:space="preserve"> Философия философии. Тексты философии: Учебное пособие для вузов / Ред.-сост. В. Кузнецов. М.: Академический Проект; Фонд «Мир», 2012. С. 167–183.</w:t>
      </w:r>
    </w:p>
    <w:p w14:paraId="74CE119F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  <w:shd w:val="clear" w:color="auto" w:fill="FFFFFF"/>
        </w:rPr>
        <w:lastRenderedPageBreak/>
        <w:t>Крафт, В. Венский кружок: Возникновение неопозитивизма: Гл. новейшей истории философии / В. Крафт; пер. с англ. А. Никифорова. М.: Идея-Пресс, 2003. 217 с.</w:t>
      </w:r>
    </w:p>
    <w:p w14:paraId="1572426B" w14:textId="77777777" w:rsidR="008B1CC1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Кун, Т. Структура научных революций / Томас Кун. Нормальная наука и опасности, связанные с ней / Карл Поппер. Ответ на критику / Имре Лакатос; Пер. с англ.: И.З.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Налетов и др. М.: АСТ, 2002</w:t>
      </w:r>
      <w:r w:rsidR="008B1CC1" w:rsidRPr="000F3644">
        <w:rPr>
          <w:sz w:val="28"/>
          <w:szCs w:val="28"/>
          <w:lang w:val="en-US"/>
        </w:rPr>
        <w:t>,</w:t>
      </w:r>
      <w:r w:rsidRPr="000F3644">
        <w:rPr>
          <w:sz w:val="28"/>
          <w:szCs w:val="28"/>
        </w:rPr>
        <w:t xml:space="preserve"> 605 с.</w:t>
      </w:r>
    </w:p>
    <w:p w14:paraId="2F36D252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Койре, А. Очерки истории философской мысли: О влиянии философских концепций на развитие научных теорий /</w:t>
      </w:r>
      <w:r w:rsidR="008B1CC1" w:rsidRPr="000F3644">
        <w:rPr>
          <w:sz w:val="28"/>
          <w:szCs w:val="28"/>
        </w:rPr>
        <w:t xml:space="preserve"> </w:t>
      </w:r>
      <w:r w:rsidRPr="000F3644">
        <w:rPr>
          <w:sz w:val="28"/>
          <w:szCs w:val="28"/>
        </w:rPr>
        <w:t>А.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Койре; Пер. с фр. А.Я. Ляткера; послесл. В.С.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Черняка; Общ. ред. и предисл. А.П.</w:t>
      </w:r>
      <w:r w:rsidR="008B1CC1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Юшкевича. М.: Прогресс, 1985. 284 с.</w:t>
      </w:r>
    </w:p>
    <w:p w14:paraId="0A32567B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Лакатос, И. Доказательства и опровержения. М.: Наука, 1967</w:t>
      </w:r>
      <w:r w:rsidR="00EC19CF" w:rsidRPr="000F3644">
        <w:rPr>
          <w:sz w:val="28"/>
          <w:szCs w:val="28"/>
          <w:lang w:val="en-US"/>
        </w:rPr>
        <w:t>.</w:t>
      </w:r>
    </w:p>
    <w:p w14:paraId="6873E039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 xml:space="preserve">Лакатос, И. История науки и ее рациональные реконструкции / И. Лакатос // </w:t>
      </w:r>
      <w:r w:rsidRPr="000F3644">
        <w:rPr>
          <w:sz w:val="28"/>
          <w:szCs w:val="28"/>
          <w:shd w:val="clear" w:color="auto" w:fill="FFFFFF"/>
        </w:rPr>
        <w:t>Структура и развитие науки (Из Бостонских исследований по философии науки). Сборник переводов / под ред. Б.Ф. Грязнова, В.Н. Садовского. М.: Прогресс, 1978. – С. 203–235.</w:t>
      </w:r>
    </w:p>
    <w:p w14:paraId="73762767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Лакатос, И. Методология научно-исследовательских программ / И. Лакатос // Вопросы философии. 1995. №</w:t>
      </w:r>
      <w:r w:rsidR="00EC19CF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4. С.</w:t>
      </w:r>
      <w:r w:rsidR="00EC19CF" w:rsidRPr="000F3644">
        <w:rPr>
          <w:sz w:val="28"/>
          <w:szCs w:val="28"/>
          <w:lang w:val="en-US"/>
        </w:rPr>
        <w:t xml:space="preserve"> </w:t>
      </w:r>
      <w:r w:rsidRPr="000F3644">
        <w:rPr>
          <w:sz w:val="28"/>
          <w:szCs w:val="28"/>
        </w:rPr>
        <w:t>135–154.</w:t>
      </w:r>
    </w:p>
    <w:p w14:paraId="79384E41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Лакатос, И. Фальсификация и методология научно-исследовательских программ / И.</w:t>
      </w:r>
      <w:r w:rsidR="00EC19CF" w:rsidRPr="000F3644">
        <w:rPr>
          <w:sz w:val="28"/>
          <w:szCs w:val="28"/>
          <w:lang w:val="en-US"/>
        </w:rPr>
        <w:t> </w:t>
      </w:r>
      <w:r w:rsidRPr="000F3644">
        <w:rPr>
          <w:sz w:val="28"/>
          <w:szCs w:val="28"/>
        </w:rPr>
        <w:t>Лакатос; Пер. с англ. М.: Медиум, 1995. 236 с.</w:t>
      </w:r>
    </w:p>
    <w:p w14:paraId="75C66EC7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Лекторский, В.А. Эпистемология классическая и неклассическая / В.А.</w:t>
      </w:r>
      <w:r w:rsidR="00EC19CF" w:rsidRPr="000F3644">
        <w:rPr>
          <w:color w:val="000000"/>
          <w:sz w:val="28"/>
          <w:szCs w:val="28"/>
          <w:lang w:val="en-US"/>
        </w:rPr>
        <w:t> </w:t>
      </w:r>
      <w:r w:rsidRPr="000F3644">
        <w:rPr>
          <w:color w:val="000000"/>
          <w:sz w:val="28"/>
          <w:szCs w:val="28"/>
        </w:rPr>
        <w:t>Лекторский. М.: Эдиториал УРСС, 2001. 256 с</w:t>
      </w:r>
      <w:r w:rsidR="00EC19CF" w:rsidRPr="000F3644">
        <w:rPr>
          <w:color w:val="000000"/>
          <w:sz w:val="28"/>
          <w:szCs w:val="28"/>
          <w:lang w:val="en-US"/>
        </w:rPr>
        <w:t>.</w:t>
      </w:r>
    </w:p>
    <w:p w14:paraId="3F29C253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Мамчур, Е.А.</w:t>
      </w:r>
      <w:r w:rsidRPr="000F3644">
        <w:rPr>
          <w:b/>
          <w:bCs/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Образы науки в современной культуре / Е.А. Мамчур. М.: Канон+, 2008. 400 с.</w:t>
      </w:r>
    </w:p>
    <w:p w14:paraId="03AC81AE" w14:textId="6F91263C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Поппер, К.Р. Знание и психофизическая проблема. В защиту взаимодействия / К.Р. Поппер; Пер. с англ.; Послесл. И.В. Журавлева. М.: Издательство ЛКИ, 2008. 256 с.</w:t>
      </w:r>
    </w:p>
    <w:p w14:paraId="20463650" w14:textId="2E74C495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Поппер, К.Р. Логика научного исследования / К.Р. Поппер; пер. с англ. под общ. ред. В.Н. Садовского. М.: АСТ: Астрель, 2010</w:t>
      </w:r>
      <w:r w:rsidR="00EC19CF" w:rsidRPr="000F3644">
        <w:rPr>
          <w:sz w:val="28"/>
          <w:szCs w:val="28"/>
        </w:rPr>
        <w:t xml:space="preserve">. </w:t>
      </w:r>
      <w:r w:rsidRPr="000F3644">
        <w:rPr>
          <w:sz w:val="28"/>
          <w:szCs w:val="28"/>
        </w:rPr>
        <w:t>565 с.</w:t>
      </w:r>
    </w:p>
    <w:p w14:paraId="0A8AE545" w14:textId="370CE177" w:rsidR="00EC19CF" w:rsidRPr="000F3644" w:rsidRDefault="00EC19CF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П</w:t>
      </w:r>
      <w:r w:rsidR="00297464" w:rsidRPr="000F3644">
        <w:rPr>
          <w:color w:val="000000"/>
          <w:sz w:val="28"/>
          <w:szCs w:val="28"/>
        </w:rPr>
        <w:t xml:space="preserve">оппер, К. Логика и рост научного знания: Избр. </w:t>
      </w:r>
      <w:r w:rsidRPr="000F3644">
        <w:rPr>
          <w:color w:val="000000"/>
          <w:sz w:val="28"/>
          <w:szCs w:val="28"/>
        </w:rPr>
        <w:t>р</w:t>
      </w:r>
      <w:r w:rsidR="00297464" w:rsidRPr="000F3644">
        <w:rPr>
          <w:color w:val="000000"/>
          <w:sz w:val="28"/>
          <w:szCs w:val="28"/>
        </w:rPr>
        <w:t xml:space="preserve">аботы / К.Р. Поппер; </w:t>
      </w:r>
      <w:r w:rsidRPr="000F3644">
        <w:rPr>
          <w:color w:val="000000"/>
          <w:sz w:val="28"/>
          <w:szCs w:val="28"/>
        </w:rPr>
        <w:t>п</w:t>
      </w:r>
      <w:r w:rsidR="00297464" w:rsidRPr="000F3644">
        <w:rPr>
          <w:color w:val="000000"/>
          <w:sz w:val="28"/>
          <w:szCs w:val="28"/>
        </w:rPr>
        <w:t>ер. с англ.; Сост., общ. ред. и вступ. ст. В.Н. Садовского. М.: Прогресс, 1983. 605 с.</w:t>
      </w:r>
    </w:p>
    <w:p w14:paraId="76FE4EE5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 xml:space="preserve">Поппер К.Р. Объективное знание. Эволюционный подход / К.Р. Поппер; </w:t>
      </w:r>
      <w:r w:rsidR="00EC19CF" w:rsidRPr="000F3644">
        <w:rPr>
          <w:color w:val="000000"/>
          <w:sz w:val="28"/>
          <w:szCs w:val="28"/>
        </w:rPr>
        <w:t>п</w:t>
      </w:r>
      <w:r w:rsidRPr="000F3644">
        <w:rPr>
          <w:color w:val="000000"/>
          <w:sz w:val="28"/>
          <w:szCs w:val="28"/>
        </w:rPr>
        <w:t>ер. с англ. Д.Г. Лахути. Отв. ред. В.Н. Садовский. М.: Эдиториал УРСС, 2002. 384 с.</w:t>
      </w:r>
    </w:p>
    <w:p w14:paraId="43D41F3C" w14:textId="2FDA94F4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Поппер, К.Р.</w:t>
      </w:r>
      <w:r w:rsidRPr="000F3644">
        <w:rPr>
          <w:b/>
          <w:bCs/>
          <w:color w:val="000000"/>
          <w:sz w:val="28"/>
          <w:szCs w:val="28"/>
        </w:rPr>
        <w:t xml:space="preserve"> </w:t>
      </w:r>
      <w:r w:rsidRPr="000F3644">
        <w:rPr>
          <w:color w:val="000000"/>
          <w:sz w:val="28"/>
          <w:szCs w:val="28"/>
        </w:rPr>
        <w:t>Открытое общество и его враги. Т. 2: Время лжепророков: Гегель, Маркс и другие оракулы / К.Р. Поппер. Пер. с англ. под ред. В.Н. Садовского. М.: Феникс, Международный фонд «Культурная инициатива», 1992. 528 с.</w:t>
      </w:r>
    </w:p>
    <w:p w14:paraId="1EA8CDF9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Поппер, К.Р. Предположения и опровержения: рост научного знания / К</w:t>
      </w:r>
      <w:r w:rsidR="00EC19CF" w:rsidRPr="000F3644">
        <w:rPr>
          <w:sz w:val="28"/>
          <w:szCs w:val="28"/>
        </w:rPr>
        <w:t>.</w:t>
      </w:r>
      <w:r w:rsidRPr="000F3644">
        <w:rPr>
          <w:sz w:val="28"/>
          <w:szCs w:val="28"/>
        </w:rPr>
        <w:t>Р. Поппер; пер. с англ. А.Л. Никифорова, Г.А. Новичковой. М.: АСТ, 2008</w:t>
      </w:r>
      <w:r w:rsidR="00EC19CF" w:rsidRPr="000F3644">
        <w:rPr>
          <w:sz w:val="28"/>
          <w:szCs w:val="28"/>
        </w:rPr>
        <w:t xml:space="preserve">. </w:t>
      </w:r>
      <w:r w:rsidRPr="000F3644">
        <w:rPr>
          <w:sz w:val="28"/>
          <w:szCs w:val="28"/>
        </w:rPr>
        <w:t>638 с.</w:t>
      </w:r>
    </w:p>
    <w:p w14:paraId="6E0F40D1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 xml:space="preserve">Поппер К. Что такое диалектика? / К.Р. Поппер // </w:t>
      </w:r>
      <w:r w:rsidRPr="000F3644">
        <w:rPr>
          <w:sz w:val="28"/>
          <w:szCs w:val="28"/>
          <w:shd w:val="clear" w:color="auto" w:fill="FFFFFF"/>
        </w:rPr>
        <w:t>Онтология. Тексты философии: Учебное пособие для вузов / Ред.-сост. В. Кузнецов. М.: Академический Проект; Фонд «Мир», 2012. С. 160–184.</w:t>
      </w:r>
    </w:p>
    <w:p w14:paraId="4AE1E51D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lastRenderedPageBreak/>
        <w:t>Полани, М. Личностное знание: На пути к посткритич. философии / М. Полани; Пер. с англ.; Общ. ред. В. А. Лекторского, В.И. Аршинова; Предисл. В.А. Лекторского. М.: Прогресс, 1985. 344 с.</w:t>
      </w:r>
    </w:p>
    <w:p w14:paraId="771D7583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 xml:space="preserve">Пуанкаре, А. О науке / А. Пуанкаре; Пер. с фр.; </w:t>
      </w:r>
      <w:r w:rsidRPr="000F3644">
        <w:rPr>
          <w:sz w:val="28"/>
          <w:szCs w:val="28"/>
        </w:rPr>
        <w:t xml:space="preserve">под ред. Л.С. Понтрягина. </w:t>
      </w:r>
      <w:r w:rsidRPr="000F3644">
        <w:rPr>
          <w:color w:val="000000"/>
          <w:sz w:val="28"/>
          <w:szCs w:val="28"/>
        </w:rPr>
        <w:t>М.: Наука, 1990. 736 с.</w:t>
      </w:r>
    </w:p>
    <w:p w14:paraId="4E2AB7D1" w14:textId="65D65E24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Рассел Б. Человеческое познание: его сфера и границы / Б. Рассел; Пер. с англ. Н.В.</w:t>
      </w:r>
      <w:r w:rsidR="00EC19CF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Воробева. М.: ТЕРРА-Книжный клуб: Республика, 2000. 464</w:t>
      </w:r>
      <w:r w:rsidR="004376BB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с.</w:t>
      </w:r>
    </w:p>
    <w:p w14:paraId="0844EF72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 xml:space="preserve">Риккерт, Г. Науки о природе и науки о культуре / Г. Риккерт; Пер. с нем.; </w:t>
      </w:r>
      <w:r w:rsidR="00EC19CF" w:rsidRPr="000F3644">
        <w:rPr>
          <w:sz w:val="28"/>
          <w:szCs w:val="28"/>
        </w:rPr>
        <w:t>о</w:t>
      </w:r>
      <w:r w:rsidRPr="000F3644">
        <w:rPr>
          <w:sz w:val="28"/>
          <w:szCs w:val="28"/>
        </w:rPr>
        <w:t xml:space="preserve">бщ. ред. и предисл. А.Ф. Зотова; </w:t>
      </w:r>
      <w:r w:rsidR="00EC19CF" w:rsidRPr="000F3644">
        <w:rPr>
          <w:sz w:val="28"/>
          <w:szCs w:val="28"/>
        </w:rPr>
        <w:t>с</w:t>
      </w:r>
      <w:r w:rsidRPr="000F3644">
        <w:rPr>
          <w:sz w:val="28"/>
          <w:szCs w:val="28"/>
        </w:rPr>
        <w:t xml:space="preserve">ост. А.П. Полякова, М.М. Беляева; </w:t>
      </w:r>
      <w:r w:rsidR="00EC19CF" w:rsidRPr="000F3644">
        <w:rPr>
          <w:sz w:val="28"/>
          <w:szCs w:val="28"/>
        </w:rPr>
        <w:t>п</w:t>
      </w:r>
      <w:r w:rsidRPr="000F3644">
        <w:rPr>
          <w:sz w:val="28"/>
          <w:szCs w:val="28"/>
        </w:rPr>
        <w:t>одг. текста и прим. Р.К. Медведевой. М.: Республика, 1998. 413 с.</w:t>
      </w:r>
    </w:p>
    <w:p w14:paraId="7A488200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Современные философские проблемы естественных, технических и социально-гуманитарных наук / под ред. В.В. Миронова. М.: Гардарики, 2006. 640 с.</w:t>
      </w:r>
    </w:p>
    <w:p w14:paraId="3D9FB74C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Степин, В.С. Теоретическое знание. Структура, историческая эволюция / В.С. Степин. М.: Прогресс-Традиция, 2000. 744 с.</w:t>
      </w:r>
    </w:p>
    <w:p w14:paraId="789CE07B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Тулмин Ст.</w:t>
      </w:r>
      <w:r w:rsidRPr="000F3644">
        <w:rPr>
          <w:i/>
          <w:iCs/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 xml:space="preserve">Человеческое понимание. / С. Тулмин; </w:t>
      </w:r>
      <w:r w:rsidR="00EC19CF" w:rsidRPr="000F3644">
        <w:rPr>
          <w:color w:val="000000"/>
          <w:sz w:val="28"/>
          <w:szCs w:val="28"/>
        </w:rPr>
        <w:t>п</w:t>
      </w:r>
      <w:r w:rsidRPr="000F3644">
        <w:rPr>
          <w:color w:val="000000"/>
          <w:sz w:val="28"/>
          <w:szCs w:val="28"/>
        </w:rPr>
        <w:t>ер. с англ. с сокращ. З.В.</w:t>
      </w:r>
      <w:r w:rsidR="00EC19CF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 xml:space="preserve">Кагановой; </w:t>
      </w:r>
      <w:r w:rsidR="00EC19CF" w:rsidRPr="000F3644">
        <w:rPr>
          <w:color w:val="000000"/>
          <w:sz w:val="28"/>
          <w:szCs w:val="28"/>
        </w:rPr>
        <w:t>о</w:t>
      </w:r>
      <w:r w:rsidRPr="000F3644">
        <w:rPr>
          <w:color w:val="000000"/>
          <w:sz w:val="28"/>
          <w:szCs w:val="28"/>
        </w:rPr>
        <w:t>бщ. ред. и вступ. ст. П.Е. Сивоконя. М.: Прогресс</w:t>
      </w:r>
      <w:r w:rsidR="00EC19CF" w:rsidRPr="000F3644">
        <w:rPr>
          <w:color w:val="000000"/>
          <w:sz w:val="28"/>
          <w:szCs w:val="28"/>
        </w:rPr>
        <w:t xml:space="preserve">, </w:t>
      </w:r>
      <w:r w:rsidRPr="000F3644">
        <w:rPr>
          <w:color w:val="000000"/>
          <w:sz w:val="28"/>
          <w:szCs w:val="28"/>
        </w:rPr>
        <w:t>1984. 327 с.</w:t>
      </w:r>
    </w:p>
    <w:p w14:paraId="4DC28049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 xml:space="preserve">Тулмин С. Концептуальные революции в науке / С. Тулмин // </w:t>
      </w:r>
      <w:r w:rsidRPr="000F3644">
        <w:rPr>
          <w:sz w:val="28"/>
          <w:szCs w:val="28"/>
          <w:shd w:val="clear" w:color="auto" w:fill="FFFFFF"/>
        </w:rPr>
        <w:t xml:space="preserve">Структура и развитие науки (Из Бостонских исследований по философии науки). Сборник переводов / под ред. Б.Ф. Грязнова, В.Н. Садовского. М.: Прогресс, 1978. </w:t>
      </w:r>
      <w:r w:rsidRPr="000F3644">
        <w:rPr>
          <w:sz w:val="28"/>
          <w:szCs w:val="28"/>
        </w:rPr>
        <w:t>С. 170–89.</w:t>
      </w:r>
    </w:p>
    <w:p w14:paraId="0C17C5E0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Фейерабен, П. Избранные труды по методологии науки / П</w:t>
      </w:r>
      <w:r w:rsidR="00EC19CF" w:rsidRPr="000F3644">
        <w:rPr>
          <w:sz w:val="28"/>
          <w:szCs w:val="28"/>
        </w:rPr>
        <w:t xml:space="preserve">. </w:t>
      </w:r>
      <w:r w:rsidRPr="000F3644">
        <w:rPr>
          <w:sz w:val="28"/>
          <w:szCs w:val="28"/>
        </w:rPr>
        <w:t xml:space="preserve">Фейерабенд; </w:t>
      </w:r>
      <w:r w:rsidR="00EC19CF" w:rsidRPr="000F3644">
        <w:rPr>
          <w:sz w:val="28"/>
          <w:szCs w:val="28"/>
        </w:rPr>
        <w:t>п</w:t>
      </w:r>
      <w:r w:rsidRPr="000F3644">
        <w:rPr>
          <w:sz w:val="28"/>
          <w:szCs w:val="28"/>
        </w:rPr>
        <w:t xml:space="preserve">еревод с англ. и нем. А.Л. Никифорова; </w:t>
      </w:r>
      <w:r w:rsidR="00EC19CF" w:rsidRPr="000F3644">
        <w:rPr>
          <w:sz w:val="28"/>
          <w:szCs w:val="28"/>
        </w:rPr>
        <w:t>о</w:t>
      </w:r>
      <w:r w:rsidRPr="000F3644">
        <w:rPr>
          <w:sz w:val="28"/>
          <w:szCs w:val="28"/>
        </w:rPr>
        <w:t>бщ. ред. и вступ. ст. И.С. Нарского. М.: Прогресс, 1986.</w:t>
      </w:r>
      <w:r w:rsidR="00EC19CF" w:rsidRPr="000F3644">
        <w:rPr>
          <w:sz w:val="28"/>
          <w:szCs w:val="28"/>
        </w:rPr>
        <w:t xml:space="preserve"> </w:t>
      </w:r>
      <w:r w:rsidRPr="000F3644">
        <w:rPr>
          <w:sz w:val="28"/>
          <w:szCs w:val="28"/>
        </w:rPr>
        <w:t>543</w:t>
      </w:r>
      <w:r w:rsidR="00EC19CF" w:rsidRPr="000F3644">
        <w:rPr>
          <w:sz w:val="28"/>
          <w:szCs w:val="28"/>
        </w:rPr>
        <w:t xml:space="preserve"> </w:t>
      </w:r>
      <w:r w:rsidRPr="000F3644">
        <w:rPr>
          <w:sz w:val="28"/>
          <w:szCs w:val="28"/>
        </w:rPr>
        <w:t>с.</w:t>
      </w:r>
    </w:p>
    <w:p w14:paraId="194DD160" w14:textId="17F7781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Фейерабенд, П. Наука в свободном обществе / П. Фейерабенд; пер. с англ. А.Л. Никифорова. М.: АСТ, 2009. 378 с.</w:t>
      </w:r>
    </w:p>
    <w:p w14:paraId="5EB9875F" w14:textId="77777777" w:rsidR="00EC19CF" w:rsidRPr="000F3644" w:rsidRDefault="00297464" w:rsidP="00145661">
      <w:pPr>
        <w:pStyle w:val="ac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Фейерабенд, П. Против метода. Очерк анархистской теории познания / П.</w:t>
      </w:r>
      <w:r w:rsidR="00EC19CF" w:rsidRPr="000F3644">
        <w:rPr>
          <w:sz w:val="28"/>
          <w:szCs w:val="28"/>
        </w:rPr>
        <w:t> </w:t>
      </w:r>
      <w:r w:rsidRPr="000F3644">
        <w:rPr>
          <w:sz w:val="28"/>
          <w:szCs w:val="28"/>
        </w:rPr>
        <w:t>Фейерабенд; пер. с англ. А.Л. Никифирова. М.: АСТ; Хранитель, 2007. 413 с.</w:t>
      </w:r>
    </w:p>
    <w:p w14:paraId="7639C29B" w14:textId="77777777" w:rsidR="00AA2E79" w:rsidRPr="000F3644" w:rsidRDefault="00297464" w:rsidP="00145661">
      <w:pPr>
        <w:pStyle w:val="ac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Фейерабенд, П. Ответ на критику / П. Фейерабенд //</w:t>
      </w:r>
      <w:r w:rsidRPr="000F3644">
        <w:rPr>
          <w:sz w:val="28"/>
          <w:szCs w:val="28"/>
          <w:shd w:val="clear" w:color="auto" w:fill="FFFFFF"/>
        </w:rPr>
        <w:t xml:space="preserve"> Структура и развитие науки (Из Бостонских исследований по философии науки): Сб. переводов / Под ред. Б.Ф.</w:t>
      </w:r>
      <w:r w:rsidR="00EC19CF" w:rsidRPr="000F3644">
        <w:rPr>
          <w:sz w:val="28"/>
          <w:szCs w:val="28"/>
          <w:shd w:val="clear" w:color="auto" w:fill="FFFFFF"/>
        </w:rPr>
        <w:t> </w:t>
      </w:r>
      <w:r w:rsidRPr="000F3644">
        <w:rPr>
          <w:sz w:val="28"/>
          <w:szCs w:val="28"/>
          <w:shd w:val="clear" w:color="auto" w:fill="FFFFFF"/>
        </w:rPr>
        <w:t>Грязнова, В.Н.</w:t>
      </w:r>
      <w:r w:rsidR="00EC19CF" w:rsidRPr="000F3644">
        <w:rPr>
          <w:sz w:val="28"/>
          <w:szCs w:val="28"/>
          <w:shd w:val="clear" w:color="auto" w:fill="FFFFFF"/>
        </w:rPr>
        <w:t> </w:t>
      </w:r>
      <w:r w:rsidRPr="000F3644">
        <w:rPr>
          <w:sz w:val="28"/>
          <w:szCs w:val="28"/>
          <w:shd w:val="clear" w:color="auto" w:fill="FFFFFF"/>
        </w:rPr>
        <w:t>Садовского. М.: Прогресс, 1978.</w:t>
      </w:r>
    </w:p>
    <w:p w14:paraId="289E533D" w14:textId="77777777" w:rsidR="00AA2E79" w:rsidRPr="000F3644" w:rsidRDefault="00297464" w:rsidP="00145661">
      <w:pPr>
        <w:pStyle w:val="ac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Фейерабенд, П. Прощай, разум / П. Фейерабенд; пер. с англ. А.Л.</w:t>
      </w:r>
      <w:r w:rsidR="00EC19CF" w:rsidRPr="000F3644">
        <w:rPr>
          <w:sz w:val="28"/>
          <w:szCs w:val="28"/>
        </w:rPr>
        <w:t> </w:t>
      </w:r>
      <w:r w:rsidRPr="000F3644">
        <w:rPr>
          <w:sz w:val="28"/>
          <w:szCs w:val="28"/>
        </w:rPr>
        <w:t>Никифорова. М.: АСТ: Астрель, 2010. 477 с.</w:t>
      </w:r>
    </w:p>
    <w:p w14:paraId="110AEDE6" w14:textId="42420B84" w:rsidR="00AA2E79" w:rsidRPr="000F3644" w:rsidRDefault="00297464" w:rsidP="00145661">
      <w:pPr>
        <w:pStyle w:val="ac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 xml:space="preserve">Фуко, М. Археология знания / М. Фуко; </w:t>
      </w:r>
      <w:r w:rsidR="00AA2E79" w:rsidRPr="000F3644">
        <w:rPr>
          <w:color w:val="3C3C3C"/>
          <w:sz w:val="28"/>
          <w:szCs w:val="28"/>
          <w:shd w:val="clear" w:color="auto" w:fill="FFFFFF"/>
        </w:rPr>
        <w:t>п</w:t>
      </w:r>
      <w:r w:rsidRPr="000F3644">
        <w:rPr>
          <w:color w:val="3C3C3C"/>
          <w:sz w:val="28"/>
          <w:szCs w:val="28"/>
          <w:shd w:val="clear" w:color="auto" w:fill="FFFFFF"/>
        </w:rPr>
        <w:t xml:space="preserve">ер. с фр. М.Б. Раковой, А.Ю. Серебрянниковой; вступ. ст. А.С. Колесникова. </w:t>
      </w:r>
      <w:r w:rsidRPr="000F3644">
        <w:rPr>
          <w:color w:val="000000"/>
          <w:sz w:val="28"/>
          <w:szCs w:val="28"/>
        </w:rPr>
        <w:t>СПб.: ИЦ «Гуманитарная Академия»; Университетская книга, 2004. 416 с.</w:t>
      </w:r>
    </w:p>
    <w:p w14:paraId="1D0DE8DE" w14:textId="77777777" w:rsidR="00AA2E79" w:rsidRPr="000F3644" w:rsidRDefault="00297464" w:rsidP="00145661">
      <w:pPr>
        <w:pStyle w:val="ac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Хабермас, Ю.</w:t>
      </w:r>
      <w:r w:rsidRPr="000F3644">
        <w:rPr>
          <w:b/>
          <w:bCs/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Техника и наука как «идеология» / Ю. Хабермас; пер. с нем. М.Л.</w:t>
      </w:r>
      <w:r w:rsidR="00AA2E79" w:rsidRPr="000F3644">
        <w:rPr>
          <w:color w:val="000000"/>
          <w:sz w:val="28"/>
          <w:szCs w:val="28"/>
        </w:rPr>
        <w:t> </w:t>
      </w:r>
      <w:r w:rsidRPr="000F3644">
        <w:rPr>
          <w:color w:val="000000"/>
          <w:sz w:val="28"/>
          <w:szCs w:val="28"/>
        </w:rPr>
        <w:t>Хорькова. М.: Праксис, 2007.</w:t>
      </w:r>
      <w:r w:rsidR="00AA2E79" w:rsidRPr="000F3644">
        <w:rPr>
          <w:color w:val="000000"/>
          <w:sz w:val="28"/>
          <w:szCs w:val="28"/>
        </w:rPr>
        <w:t xml:space="preserve"> </w:t>
      </w:r>
      <w:r w:rsidRPr="000F3644">
        <w:rPr>
          <w:color w:val="000000"/>
          <w:sz w:val="28"/>
          <w:szCs w:val="28"/>
        </w:rPr>
        <w:t>208 с.</w:t>
      </w:r>
    </w:p>
    <w:p w14:paraId="4A24DE38" w14:textId="13DBB128" w:rsidR="00AA2E79" w:rsidRPr="000F3644" w:rsidRDefault="00297464" w:rsidP="00145661">
      <w:pPr>
        <w:pStyle w:val="ac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t>Хайек, Ф</w:t>
      </w:r>
      <w:r w:rsidR="00AA2E79" w:rsidRPr="000F3644">
        <w:rPr>
          <w:sz w:val="28"/>
          <w:szCs w:val="28"/>
        </w:rPr>
        <w:t xml:space="preserve">. </w:t>
      </w:r>
      <w:r w:rsidRPr="000F3644">
        <w:rPr>
          <w:sz w:val="28"/>
          <w:szCs w:val="28"/>
        </w:rPr>
        <w:t xml:space="preserve">Контрреволюция науки. Этюды о злоупотреблениях разумом / Ф. Хайек; </w:t>
      </w:r>
      <w:r w:rsidR="00AA2E79" w:rsidRPr="000F3644">
        <w:rPr>
          <w:sz w:val="28"/>
          <w:szCs w:val="28"/>
        </w:rPr>
        <w:t>п</w:t>
      </w:r>
      <w:r w:rsidRPr="000F3644">
        <w:rPr>
          <w:sz w:val="28"/>
          <w:szCs w:val="28"/>
        </w:rPr>
        <w:t>ер. с англ. Е. Николаенко. М.: ОГИ, 2003. 288 с. (Серия «Библиотека Фонда “Либеральная миссия”»)</w:t>
      </w:r>
      <w:r w:rsidR="0045577B">
        <w:rPr>
          <w:sz w:val="28"/>
          <w:szCs w:val="28"/>
        </w:rPr>
        <w:t xml:space="preserve">. </w:t>
      </w:r>
    </w:p>
    <w:p w14:paraId="67E691AB" w14:textId="0EB737F9" w:rsidR="00297464" w:rsidRPr="000F3644" w:rsidRDefault="00297464" w:rsidP="00145661">
      <w:pPr>
        <w:pStyle w:val="ac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F3644">
        <w:rPr>
          <w:sz w:val="28"/>
          <w:szCs w:val="28"/>
        </w:rPr>
        <w:lastRenderedPageBreak/>
        <w:t>Шлик, М. О фундаменте познания // Аналитическая философия: Избранные тексты / Сост. А.Ф. Грязнов. М.: Изд-во МГУ, 1993. С. 33–50.</w:t>
      </w:r>
    </w:p>
    <w:p w14:paraId="136F4469" w14:textId="77777777" w:rsidR="00297464" w:rsidRPr="000F3644" w:rsidRDefault="00297464" w:rsidP="008B1CC1">
      <w:pPr>
        <w:pStyle w:val="ac"/>
        <w:numPr>
          <w:ilvl w:val="0"/>
          <w:numId w:val="7"/>
        </w:numPr>
        <w:spacing w:before="0" w:beforeAutospacing="0" w:after="0"/>
        <w:rPr>
          <w:sz w:val="28"/>
          <w:szCs w:val="28"/>
        </w:rPr>
      </w:pPr>
      <w:r w:rsidRPr="000F3644">
        <w:rPr>
          <w:color w:val="000000"/>
          <w:sz w:val="28"/>
          <w:szCs w:val="28"/>
        </w:rPr>
        <w:t>Эволюционная эпистемология и логика социальных наук / под ред. В.Н. Садовского. – М.: Эдиториал УРСС, 2006. – 464 с.</w:t>
      </w:r>
    </w:p>
    <w:p w14:paraId="2EA02A37" w14:textId="0272E35C" w:rsidR="00297464" w:rsidRPr="000F3644" w:rsidRDefault="00297464" w:rsidP="008B1CC1">
      <w:pPr>
        <w:pStyle w:val="ac"/>
        <w:spacing w:before="0" w:beforeAutospacing="0" w:after="0"/>
        <w:rPr>
          <w:sz w:val="28"/>
          <w:szCs w:val="28"/>
        </w:rPr>
      </w:pPr>
    </w:p>
    <w:sectPr w:rsidR="00297464" w:rsidRPr="000F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135C5" w16cid:durableId="21262D21"/>
  <w16cid:commentId w16cid:paraId="45D960B8" w16cid:durableId="2125E8FE"/>
  <w16cid:commentId w16cid:paraId="6C25AA59" w16cid:durableId="2125E9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DC"/>
    <w:multiLevelType w:val="hybridMultilevel"/>
    <w:tmpl w:val="A3AE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A65"/>
    <w:multiLevelType w:val="multilevel"/>
    <w:tmpl w:val="DC7C1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63DD2"/>
    <w:multiLevelType w:val="hybridMultilevel"/>
    <w:tmpl w:val="CF36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4F9"/>
    <w:multiLevelType w:val="multilevel"/>
    <w:tmpl w:val="95D6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C28A1"/>
    <w:multiLevelType w:val="multilevel"/>
    <w:tmpl w:val="A57E8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60415"/>
    <w:multiLevelType w:val="hybridMultilevel"/>
    <w:tmpl w:val="8BB2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5698"/>
    <w:multiLevelType w:val="multilevel"/>
    <w:tmpl w:val="BD3C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96D70"/>
    <w:multiLevelType w:val="multilevel"/>
    <w:tmpl w:val="7B6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4468B"/>
    <w:multiLevelType w:val="hybridMultilevel"/>
    <w:tmpl w:val="7A847A2C"/>
    <w:lvl w:ilvl="0" w:tplc="2ADEC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486201"/>
    <w:multiLevelType w:val="hybridMultilevel"/>
    <w:tmpl w:val="FB62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1F15"/>
    <w:multiLevelType w:val="multilevel"/>
    <w:tmpl w:val="1C5E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AB"/>
    <w:rsid w:val="00065DC8"/>
    <w:rsid w:val="000A3EA9"/>
    <w:rsid w:val="000A406A"/>
    <w:rsid w:val="000E56EC"/>
    <w:rsid w:val="000F3644"/>
    <w:rsid w:val="00127A12"/>
    <w:rsid w:val="001362F5"/>
    <w:rsid w:val="00142DE7"/>
    <w:rsid w:val="00145661"/>
    <w:rsid w:val="001D647F"/>
    <w:rsid w:val="00212DEF"/>
    <w:rsid w:val="00297464"/>
    <w:rsid w:val="002C23DF"/>
    <w:rsid w:val="003A7B28"/>
    <w:rsid w:val="004376BB"/>
    <w:rsid w:val="0045577B"/>
    <w:rsid w:val="004845AB"/>
    <w:rsid w:val="004A1C70"/>
    <w:rsid w:val="004C42EB"/>
    <w:rsid w:val="004D1485"/>
    <w:rsid w:val="005C0B6F"/>
    <w:rsid w:val="00621823"/>
    <w:rsid w:val="00677166"/>
    <w:rsid w:val="00735EC2"/>
    <w:rsid w:val="008B1CC1"/>
    <w:rsid w:val="00926FB4"/>
    <w:rsid w:val="009775A6"/>
    <w:rsid w:val="00AA2E79"/>
    <w:rsid w:val="00AF17A2"/>
    <w:rsid w:val="00B77D63"/>
    <w:rsid w:val="00BA69D3"/>
    <w:rsid w:val="00BE2DB4"/>
    <w:rsid w:val="00C07333"/>
    <w:rsid w:val="00C52DF5"/>
    <w:rsid w:val="00CD4577"/>
    <w:rsid w:val="00D00818"/>
    <w:rsid w:val="00DE0FC1"/>
    <w:rsid w:val="00E87F68"/>
    <w:rsid w:val="00EC19CF"/>
    <w:rsid w:val="00F76268"/>
    <w:rsid w:val="00F96297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3D1F"/>
  <w15:docId w15:val="{54308720-9416-40E1-BBA5-7FD8ECAD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64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F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FC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3A7B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7B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7B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7B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7B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B2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7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297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29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ennoepravo.ru/node/2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heeva&#1052;@mgp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kharovaMV@mgpu.ru" TargetMode="Externa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texpert.ru/gost/gost-7.1-2003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Данчеева Маргарита Юрьевна</cp:lastModifiedBy>
  <cp:revision>20</cp:revision>
  <cp:lastPrinted>2019-09-16T13:10:00Z</cp:lastPrinted>
  <dcterms:created xsi:type="dcterms:W3CDTF">2019-09-13T07:07:00Z</dcterms:created>
  <dcterms:modified xsi:type="dcterms:W3CDTF">2019-09-16T13:41:00Z</dcterms:modified>
</cp:coreProperties>
</file>