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98" w:rsidRPr="007930EC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930EC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C45898" w:rsidRPr="007930EC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30E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3F0708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930EC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C45898" w:rsidRPr="007930EC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30EC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C45898" w:rsidRPr="007930EC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30EC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C45898" w:rsidRPr="007930EC" w:rsidRDefault="00C45898" w:rsidP="00C458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30EC">
        <w:rPr>
          <w:rFonts w:ascii="Times New Roman" w:hAnsi="Times New Roman" w:cs="Times New Roman"/>
          <w:sz w:val="28"/>
          <w:szCs w:val="28"/>
          <w:lang w:val="ru-RU"/>
        </w:rPr>
        <w:t>Институт педагогики и психологии образования</w:t>
      </w:r>
    </w:p>
    <w:p w:rsidR="00C45898" w:rsidRPr="007930EC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Pr="007930EC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7930EC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7930EC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7930EC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7930EC" w:rsidRDefault="00C45898" w:rsidP="00C4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30EC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C45898" w:rsidRPr="007930EC" w:rsidRDefault="00C45898" w:rsidP="00C4589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930EC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C45898" w:rsidRPr="007930EC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415270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527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58178B" w:rsidRPr="00415270">
        <w:rPr>
          <w:rFonts w:ascii="Times New Roman" w:hAnsi="Times New Roman" w:cs="Times New Roman"/>
          <w:b/>
          <w:sz w:val="28"/>
          <w:szCs w:val="28"/>
          <w:lang w:val="ru-RU"/>
        </w:rPr>
        <w:t>Научно-исследовательская работа</w:t>
      </w:r>
      <w:r w:rsidRPr="0041527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45898" w:rsidRPr="007930EC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409" w:rsidRPr="007930EC" w:rsidRDefault="00473409" w:rsidP="0047340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7930EC">
        <w:rPr>
          <w:rFonts w:ascii="Times New Roman" w:hAnsi="Times New Roman"/>
          <w:sz w:val="28"/>
          <w:szCs w:val="28"/>
          <w:u w:val="single"/>
          <w:lang w:val="ru-RU"/>
        </w:rPr>
        <w:t>44.04.02 Психолого-педагогическое образование</w:t>
      </w:r>
    </w:p>
    <w:p w:rsidR="00473409" w:rsidRPr="007930EC" w:rsidRDefault="00473409" w:rsidP="004734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3409" w:rsidRDefault="00473409" w:rsidP="004734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6B22" w:rsidRDefault="00B06B22" w:rsidP="004734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6B22" w:rsidRPr="007930EC" w:rsidRDefault="00B06B22" w:rsidP="004734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Pr="007930EC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6B22" w:rsidRDefault="00B06B22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6B22" w:rsidRDefault="00B06B22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6B22" w:rsidRDefault="00B06B22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6B22" w:rsidRDefault="00B06B22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6B22" w:rsidRPr="007930EC" w:rsidRDefault="00B06B22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Pr="007930EC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Pr="007930EC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5898" w:rsidRPr="007930EC" w:rsidRDefault="00C45898" w:rsidP="00C4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30EC"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C45898" w:rsidRPr="007930EC" w:rsidRDefault="003F0708" w:rsidP="00C458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2016</w:t>
      </w:r>
    </w:p>
    <w:p w:rsidR="00C45898" w:rsidRPr="007930EC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7930EC" w:rsidRDefault="00C45898" w:rsidP="00C45898">
      <w:pPr>
        <w:rPr>
          <w:rFonts w:ascii="Times New Roman" w:hAnsi="Times New Roman" w:cs="Times New Roman"/>
          <w:lang w:val="ru-RU"/>
        </w:rPr>
        <w:sectPr w:rsidR="00C45898" w:rsidRPr="007930EC" w:rsidSect="009F33D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45898" w:rsidRPr="007930EC" w:rsidRDefault="00C45898" w:rsidP="00C45898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30EC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7930EC">
        <w:rPr>
          <w:rFonts w:ascii="Times New Roman" w:hAnsi="Times New Roman" w:cs="Times New Roman"/>
          <w:b/>
          <w:sz w:val="24"/>
          <w:szCs w:val="24"/>
          <w:lang w:val="ru-RU"/>
        </w:rPr>
        <w:t>ых средств по модулю «</w:t>
      </w:r>
      <w:r w:rsidR="00473409" w:rsidRPr="007930EC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Научно-исследовательская работа</w:t>
      </w:r>
      <w:r w:rsidRPr="007930E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3828"/>
      </w:tblGrid>
      <w:tr w:rsidR="007930EC" w:rsidRPr="00126326" w:rsidTr="007E7F0C">
        <w:tc>
          <w:tcPr>
            <w:tcW w:w="2977" w:type="dxa"/>
            <w:vAlign w:val="center"/>
          </w:tcPr>
          <w:p w:rsidR="00C45898" w:rsidRPr="00126326" w:rsidRDefault="00C45898" w:rsidP="002812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3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 w:rsidRPr="0012632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C45898" w:rsidRPr="00126326" w:rsidRDefault="00C45898" w:rsidP="002812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32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12632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828" w:type="dxa"/>
            <w:vAlign w:val="center"/>
          </w:tcPr>
          <w:p w:rsidR="00C45898" w:rsidRPr="00126326" w:rsidRDefault="00C45898" w:rsidP="00281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7930EC" w:rsidRPr="00BF5C30" w:rsidTr="007E7F0C">
        <w:tc>
          <w:tcPr>
            <w:tcW w:w="2977" w:type="dxa"/>
          </w:tcPr>
          <w:p w:rsidR="00C45898" w:rsidRPr="00126326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реализация личностной и метапредметной составляющей мониторинга результатов освоения основной общеобразовательной программы, установленных федеральными государственными образовательными стандартами</w:t>
            </w:r>
          </w:p>
        </w:tc>
        <w:tc>
          <w:tcPr>
            <w:tcW w:w="3827" w:type="dxa"/>
          </w:tcPr>
          <w:p w:rsidR="00D32730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Методология и методы научного исследования, </w:t>
            </w:r>
          </w:p>
          <w:p w:rsidR="00D32730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43DE" w:rsidRPr="006B43DE">
              <w:rPr>
                <w:rFonts w:ascii="Times New Roman" w:hAnsi="Times New Roman" w:cs="Times New Roman"/>
                <w:lang w:val="ru-RU"/>
              </w:rPr>
              <w:t>Педагогические основы коммуникаций в образовательной среде</w:t>
            </w: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45898" w:rsidRPr="00126326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Математическая статистика</w:t>
            </w:r>
          </w:p>
        </w:tc>
        <w:tc>
          <w:tcPr>
            <w:tcW w:w="3828" w:type="dxa"/>
          </w:tcPr>
          <w:p w:rsidR="00732C63" w:rsidRPr="00126326" w:rsidRDefault="00732C63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Методологический аппарат ди</w:t>
            </w:r>
            <w:r w:rsidR="002812EC"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сертации</w:t>
            </w:r>
          </w:p>
          <w:p w:rsidR="00C45898" w:rsidRPr="00126326" w:rsidRDefault="003F0708" w:rsidP="00563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выступление по теме исследования</w:t>
            </w:r>
            <w:r w:rsidR="008B0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7930EC" w:rsidRPr="00BF5C30" w:rsidTr="007E7F0C">
        <w:tc>
          <w:tcPr>
            <w:tcW w:w="2977" w:type="dxa"/>
          </w:tcPr>
          <w:p w:rsidR="00C45898" w:rsidRPr="00126326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/>
                <w:sz w:val="24"/>
                <w:szCs w:val="24"/>
                <w:lang w:val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3827" w:type="dxa"/>
          </w:tcPr>
          <w:p w:rsidR="00D32730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Методология</w:t>
            </w:r>
            <w:r w:rsidR="002812EC"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методы научного исследования.</w:t>
            </w: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32730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Научный текст как форма представления результатов научного исследования, </w:t>
            </w:r>
          </w:p>
          <w:p w:rsidR="00D32730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Математическая статистика, </w:t>
            </w:r>
          </w:p>
          <w:p w:rsidR="00C45898" w:rsidRPr="00126326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в деловом общении,</w:t>
            </w:r>
          </w:p>
        </w:tc>
        <w:tc>
          <w:tcPr>
            <w:tcW w:w="3828" w:type="dxa"/>
          </w:tcPr>
          <w:p w:rsidR="00732C63" w:rsidRPr="00126326" w:rsidRDefault="002812EC" w:rsidP="00563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Статья, </w:t>
            </w:r>
            <w:r w:rsidR="00563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текста</w:t>
            </w:r>
            <w:r w:rsidR="0055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результата НИР (статьи, отчета, диссертации)</w:t>
            </w:r>
          </w:p>
        </w:tc>
      </w:tr>
      <w:tr w:rsidR="007930EC" w:rsidRPr="007077DD" w:rsidTr="007E7F0C">
        <w:tc>
          <w:tcPr>
            <w:tcW w:w="2977" w:type="dxa"/>
          </w:tcPr>
          <w:p w:rsidR="00C45898" w:rsidRPr="00126326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827" w:type="dxa"/>
          </w:tcPr>
          <w:p w:rsidR="00D32730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Методология и методы научного иссле</w:t>
            </w:r>
            <w:r w:rsidR="00126326"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</w:t>
            </w: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D32730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Математическая статистика</w:t>
            </w:r>
            <w:r w:rsidRPr="006B43DE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D32730" w:rsidRDefault="006B43DE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43DE">
              <w:rPr>
                <w:rFonts w:ascii="Times New Roman" w:hAnsi="Times New Roman" w:cs="Times New Roman"/>
                <w:lang w:val="ru-RU"/>
              </w:rPr>
              <w:t>Педагогические основы коммуникаций в образовательной среде</w:t>
            </w:r>
            <w:r w:rsidR="0051213B" w:rsidRPr="006B43DE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51213B" w:rsidRPr="00126326" w:rsidRDefault="0051213B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3DE">
              <w:rPr>
                <w:rFonts w:ascii="Times New Roman" w:hAnsi="Times New Roman" w:cs="Times New Roman"/>
                <w:lang w:val="ru-RU"/>
              </w:rPr>
              <w:t>Научный текст как</w:t>
            </w: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 представления результатов научного исследования</w:t>
            </w:r>
          </w:p>
          <w:p w:rsidR="00C45898" w:rsidRPr="00126326" w:rsidRDefault="00C45898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C45898" w:rsidRPr="00126326" w:rsidRDefault="00732C63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Мультимедийная презентация</w:t>
            </w:r>
          </w:p>
          <w:p w:rsidR="002812EC" w:rsidRPr="00126326" w:rsidRDefault="003C05F9" w:rsidP="00281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Статья </w:t>
            </w:r>
          </w:p>
        </w:tc>
      </w:tr>
    </w:tbl>
    <w:p w:rsidR="006520F9" w:rsidRDefault="006520F9" w:rsidP="00C45898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45898" w:rsidRDefault="00C45898" w:rsidP="00C45898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30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2.Методические указания для проведения промежуточной аттестации по модулю</w:t>
      </w:r>
      <w:r w:rsidRPr="007930EC">
        <w:rPr>
          <w:rStyle w:val="a5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563C9D" w:rsidRDefault="00563C9D" w:rsidP="00563C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63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Содержание и процедура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промежуточной </w:t>
      </w:r>
      <w:r w:rsidRPr="00563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аттестации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модулю </w:t>
      </w:r>
      <w:r w:rsidRPr="00563C9D">
        <w:rPr>
          <w:rFonts w:ascii="Times New Roman" w:eastAsia="Calibri" w:hAnsi="Times New Roman" w:cs="Times New Roman"/>
          <w:sz w:val="24"/>
          <w:szCs w:val="24"/>
          <w:lang w:val="ru-RU"/>
        </w:rPr>
        <w:t>носит междисциплинарный теоретико-методологический характер и соответствует дисциплинам учебного плана модуля. Перечень научно-методических материалов по дисциплинам модуля отражают современные теоретико-методологические, научно-практические и методико-технологические основы организации и проведения научно-исследовательской работы в образовании.</w:t>
      </w:r>
    </w:p>
    <w:p w:rsidR="00563C9D" w:rsidRPr="00563C9D" w:rsidRDefault="00563C9D" w:rsidP="00563C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Для промежуточной аттестации</w:t>
      </w:r>
      <w:r w:rsidRPr="00563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представляется комплект научно-методических заданий, выполняемых заранее и представляемый в экзаменационную комиссию перед экзаменом, и задание, выполняемое непосредственно на экзамене, демонстрирующие степень овладения общекультурных и общепрофессиональных компетенций и трудовых функций</w:t>
      </w:r>
    </w:p>
    <w:p w:rsidR="00563C9D" w:rsidRPr="00563C9D" w:rsidRDefault="00563C9D" w:rsidP="00563C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63C9D">
        <w:rPr>
          <w:rFonts w:ascii="Times New Roman" w:eastAsia="Calibri" w:hAnsi="Times New Roman" w:cs="Times New Roman"/>
          <w:sz w:val="24"/>
          <w:szCs w:val="24"/>
          <w:lang w:val="ru-RU"/>
        </w:rPr>
        <w:t>Комплект научно-методических материалов, выполняется заблаговременно и состоит из:</w:t>
      </w:r>
    </w:p>
    <w:p w:rsidR="00563C9D" w:rsidRPr="00563C9D" w:rsidRDefault="00563C9D" w:rsidP="00563C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63C9D">
        <w:rPr>
          <w:rFonts w:ascii="Times New Roman" w:eastAsia="Calibri" w:hAnsi="Times New Roman" w:cs="Times New Roman"/>
          <w:sz w:val="24"/>
          <w:szCs w:val="24"/>
          <w:lang w:val="ru-RU"/>
        </w:rPr>
        <w:t>1. Рукописи статьи по одному из аспектов диссертационного исследования магистранта, оформленной в соответствие с требованиями, с приложением аннотации использованных материалов (статьи или книги) на иностранном языке. Может быть представлена уже опубликованная статья – оригинал или копия, соответствующая требованиям;</w:t>
      </w:r>
    </w:p>
    <w:p w:rsidR="00563C9D" w:rsidRPr="00563C9D" w:rsidRDefault="00563C9D" w:rsidP="00563C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63C9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2. Текста публичного выступления по проблеме диссертационного исследования магистранта;</w:t>
      </w:r>
    </w:p>
    <w:p w:rsidR="00563C9D" w:rsidRPr="00563C9D" w:rsidRDefault="00563C9D" w:rsidP="00563C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63C9D">
        <w:rPr>
          <w:rFonts w:ascii="Times New Roman" w:eastAsia="Calibri" w:hAnsi="Times New Roman" w:cs="Times New Roman"/>
          <w:sz w:val="24"/>
          <w:szCs w:val="24"/>
          <w:lang w:val="ru-RU"/>
        </w:rPr>
        <w:t>3. Мультимедийной презентации для сопровождения выступления (в электронной форме);</w:t>
      </w:r>
    </w:p>
    <w:p w:rsidR="00563C9D" w:rsidRPr="00563C9D" w:rsidRDefault="00563C9D" w:rsidP="00563C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63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Задание, выполняемое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при аттестации</w:t>
      </w:r>
      <w:r w:rsidRPr="00563C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563C9D" w:rsidRPr="00563C9D" w:rsidRDefault="00563C9D" w:rsidP="00563C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63C9D">
        <w:rPr>
          <w:rFonts w:ascii="Times New Roman" w:eastAsia="Calibri" w:hAnsi="Times New Roman" w:cs="Times New Roman"/>
          <w:sz w:val="24"/>
          <w:szCs w:val="24"/>
          <w:lang w:val="ru-RU"/>
        </w:rPr>
        <w:t>1. Методологический анализ результатов научно-исследовательской работы, предлагаемых на экзамене (статьи/</w:t>
      </w:r>
      <w:r w:rsidR="002C4AE7">
        <w:rPr>
          <w:rFonts w:ascii="Times New Roman" w:eastAsia="Calibri" w:hAnsi="Times New Roman" w:cs="Times New Roman"/>
          <w:sz w:val="24"/>
          <w:szCs w:val="24"/>
          <w:lang w:val="ru-RU"/>
        </w:rPr>
        <w:t>отчета/</w:t>
      </w:r>
      <w:r w:rsidRPr="00563C9D">
        <w:rPr>
          <w:rFonts w:ascii="Times New Roman" w:eastAsia="Calibri" w:hAnsi="Times New Roman" w:cs="Times New Roman"/>
          <w:sz w:val="24"/>
          <w:szCs w:val="24"/>
          <w:lang w:val="ru-RU"/>
        </w:rPr>
        <w:t>диссертации по выбору студента).</w:t>
      </w:r>
    </w:p>
    <w:p w:rsidR="003A251A" w:rsidRPr="003A251A" w:rsidRDefault="002C4AE7" w:rsidP="003A25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>Защита происходит на заседании междисциплинарной аттестационной комиссий.  Перед началом экзамена комиссии представляется комплект научно-методических материалов для ознакомления. Студент выбирает одну из статей или диссертаций, представленных комиссией, для проведения методологического анализа.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A251A"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>Аттестационная комиссия оценивает представленные студентом материалы как результат реализации на практике теоретико-методологических знаний по организации и проведению научно-исследовательской работы. Защита проходит в три этапа:</w:t>
      </w:r>
    </w:p>
    <w:p w:rsidR="003A251A" w:rsidRPr="003A251A" w:rsidRDefault="003A251A" w:rsidP="003A25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OLE_LINK13"/>
      <w:bookmarkStart w:id="2" w:name="OLE_LINK14"/>
      <w:r w:rsidRPr="003A251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1 этап.</w:t>
      </w: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A251A" w:rsidRPr="003A251A" w:rsidRDefault="003A251A" w:rsidP="003A25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>Устный методологический анализ статьи/диссертации.</w:t>
      </w:r>
    </w:p>
    <w:p w:rsidR="003A251A" w:rsidRPr="003A251A" w:rsidRDefault="003A251A" w:rsidP="003A25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2 этап.</w:t>
      </w: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A251A" w:rsidRPr="003A251A" w:rsidRDefault="003A251A" w:rsidP="003A25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>Выступление студента-магистранта по проблеме диссертационного исследования.</w:t>
      </w:r>
    </w:p>
    <w:p w:rsidR="003A251A" w:rsidRPr="003A251A" w:rsidRDefault="003A251A" w:rsidP="003A25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val="ru-RU"/>
        </w:rPr>
      </w:pPr>
      <w:r w:rsidRPr="003A251A">
        <w:rPr>
          <w:rFonts w:ascii="Times New Roman" w:eastAsia="Calibri" w:hAnsi="Times New Roman" w:cs="Times New Roman"/>
          <w:bCs/>
          <w:sz w:val="24"/>
          <w:szCs w:val="24"/>
          <w:u w:val="single"/>
          <w:lang w:val="ru-RU"/>
        </w:rPr>
        <w:t>3 этап</w:t>
      </w:r>
    </w:p>
    <w:p w:rsidR="003A251A" w:rsidRPr="003A251A" w:rsidRDefault="003A251A" w:rsidP="003A25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Научная дискуссия.</w:t>
      </w: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После выступления магистранту могут быть заданы уточняющие вопросы по содержанию статьи и выступлению.</w:t>
      </w:r>
    </w:p>
    <w:bookmarkEnd w:id="1"/>
    <w:bookmarkEnd w:id="2"/>
    <w:p w:rsidR="003A251A" w:rsidRPr="003A251A" w:rsidRDefault="003A251A" w:rsidP="003A25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Регламент </w:t>
      </w:r>
      <w:r w:rsidRPr="003A251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комплексного экзамена:</w:t>
      </w:r>
    </w:p>
    <w:p w:rsidR="003A251A" w:rsidRPr="003A251A" w:rsidRDefault="003A251A" w:rsidP="003A251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>подготовка студента для выполнения задания – до 30 минут;</w:t>
      </w:r>
    </w:p>
    <w:p w:rsidR="003A251A" w:rsidRPr="003A251A" w:rsidRDefault="003A251A" w:rsidP="003A251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>методологический анализ статьи/диссертации – 7-8 минут;</w:t>
      </w:r>
    </w:p>
    <w:p w:rsidR="003A251A" w:rsidRPr="003A251A" w:rsidRDefault="003A251A" w:rsidP="003A251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>выступление магистранта по проблеме исследования – 7-8 минут;</w:t>
      </w:r>
    </w:p>
    <w:p w:rsidR="003A251A" w:rsidRPr="003A251A" w:rsidRDefault="003A251A" w:rsidP="003A251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>ответы на вопросы членов комиссии – 5-6 минут;</w:t>
      </w:r>
    </w:p>
    <w:p w:rsidR="003A251A" w:rsidRPr="003A251A" w:rsidRDefault="003A251A" w:rsidP="003A251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>дискуссия по содержанию представленных материалов – 4-5 минут;</w:t>
      </w:r>
    </w:p>
    <w:p w:rsidR="003A251A" w:rsidRPr="003A251A" w:rsidRDefault="003A251A" w:rsidP="003A251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заключительное слово магистранта – 1 минута.</w:t>
      </w:r>
    </w:p>
    <w:p w:rsidR="003A251A" w:rsidRPr="003A251A" w:rsidRDefault="003A251A" w:rsidP="003A25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251A">
        <w:rPr>
          <w:rFonts w:ascii="Times New Roman" w:eastAsia="Calibri" w:hAnsi="Times New Roman" w:cs="Times New Roman"/>
          <w:sz w:val="24"/>
          <w:szCs w:val="24"/>
          <w:lang w:val="ru-RU"/>
        </w:rPr>
        <w:t>Оценка защиты производится на закрытом заседании комиссии и объявляется после окончания защиты всех студентов в тот же день.</w:t>
      </w:r>
    </w:p>
    <w:p w:rsidR="00563C9D" w:rsidRPr="007930EC" w:rsidRDefault="00563C9D" w:rsidP="00C45898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63C9D" w:rsidRDefault="00563C9D" w:rsidP="00563C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p w:rsidR="003A251A" w:rsidRPr="006346B5" w:rsidRDefault="003A251A" w:rsidP="00563C9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 1. Подготовка научной статьи</w:t>
      </w:r>
    </w:p>
    <w:p w:rsidR="00563C9D" w:rsidRPr="00563C9D" w:rsidRDefault="00563C9D" w:rsidP="00563C9D">
      <w:pPr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 xml:space="preserve">1.1. </w:t>
      </w:r>
      <w:r w:rsidRPr="00563C9D">
        <w:rPr>
          <w:rFonts w:ascii="Times New Roman" w:hAnsi="Times New Roman" w:cs="Times New Roman"/>
          <w:b/>
          <w:lang w:val="ru-RU"/>
        </w:rPr>
        <w:t>Требования к содержанию статьи.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 xml:space="preserve">Рукопись статьи должна содержать результаты самостоятельной научно-исследовательской деятельности магистранта как по теме диссертационного исследования в целом, так и по одному из ее аспектов, и может быть теоретико-методологического, исторического, методического, прикладного типа. 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>Статья должна носить проблемный характер, иметь элементы новизны и обязательно содержать информацию об авторской позиции магистранта. Кроме фактических сведений и обзора литературы статья должна включать элементы логического осмысления результатов научного поиска.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 xml:space="preserve">При подготовке статьи должно быть использованы как работы классиков, так и работы 2010-2015 гг., отражающие последние данные в изучаемой области, электронные ресурсы и базы данных, а также не менее 2-х источников на иностранных языках с оформлением цитат, сносок и указанием данных источников в списке литературы. </w:t>
      </w:r>
      <w:bookmarkStart w:id="3" w:name="OLE_LINK9"/>
      <w:bookmarkStart w:id="4" w:name="OLE_LINK10"/>
      <w:r w:rsidRPr="00563C9D">
        <w:rPr>
          <w:rFonts w:ascii="Times New Roman" w:hAnsi="Times New Roman" w:cs="Times New Roman"/>
          <w:lang w:val="ru-RU"/>
        </w:rPr>
        <w:t>Один иностранный источник представить на экзамен (его аннотацию на иностранном языке или полный текст) в распечатанном виде.</w:t>
      </w:r>
    </w:p>
    <w:bookmarkEnd w:id="3"/>
    <w:bookmarkEnd w:id="4"/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b/>
          <w:lang w:val="ru-RU"/>
        </w:rPr>
      </w:pPr>
      <w:r w:rsidRPr="00563C9D">
        <w:rPr>
          <w:rFonts w:ascii="Times New Roman" w:hAnsi="Times New Roman" w:cs="Times New Roman"/>
          <w:b/>
          <w:lang w:val="ru-RU"/>
        </w:rPr>
        <w:t>1.2. Требования к примерной структуре статьи.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>Название, ФИО автора, ключевые слова, аннотация на русском и английском (или других иностранных) языках – 03-05 стр.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>Актуальность темы и цель исследования – 0,5 стр.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lastRenderedPageBreak/>
        <w:t>Теоретико-методологическая база, теоретическая модель исследования – до 1 стр.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 xml:space="preserve">Опытно-экспериментальная база, методы и методика (что изучали, где, когда, кто принимал участие) </w:t>
      </w:r>
      <w:bookmarkStart w:id="5" w:name="OLE_LINK1"/>
      <w:bookmarkStart w:id="6" w:name="OLE_LINK2"/>
      <w:r w:rsidRPr="00563C9D">
        <w:rPr>
          <w:rFonts w:ascii="Times New Roman" w:hAnsi="Times New Roman" w:cs="Times New Roman"/>
          <w:lang w:val="ru-RU"/>
        </w:rPr>
        <w:t>–</w:t>
      </w:r>
      <w:bookmarkEnd w:id="5"/>
      <w:bookmarkEnd w:id="6"/>
      <w:r w:rsidRPr="00563C9D">
        <w:rPr>
          <w:rFonts w:ascii="Times New Roman" w:hAnsi="Times New Roman" w:cs="Times New Roman"/>
          <w:lang w:val="ru-RU"/>
        </w:rPr>
        <w:t xml:space="preserve"> 0,5 стр.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>Полученные данные – теоретические: закономерности, подходы, теории; эмпирические: факты в виде таблиц, диаграмм и пр. и их описание  – 2-3 стр.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>Интерпретация – как понимать и чем объяснить эти данные – 0,5-1  стр.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>Выводы в соответствие с целью статьи – до 0,5 стр.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 xml:space="preserve">Список литературы в конце статьи в алфавитном порядке – 5-10 источников, сноски в тексте, например [5, </w:t>
      </w:r>
      <w:r w:rsidRPr="00563C9D">
        <w:rPr>
          <w:rFonts w:ascii="Times New Roman" w:hAnsi="Times New Roman" w:cs="Times New Roman"/>
        </w:rPr>
        <w:t>c</w:t>
      </w:r>
      <w:r w:rsidRPr="00563C9D">
        <w:rPr>
          <w:rFonts w:ascii="Times New Roman" w:hAnsi="Times New Roman" w:cs="Times New Roman"/>
          <w:lang w:val="ru-RU"/>
        </w:rPr>
        <w:t>.83].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>Аннотация или полный текст статьи/книги на иностранном языке, использованной при подготовки рукописи.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b/>
          <w:lang w:val="ru-RU"/>
        </w:rPr>
        <w:t>1.3.</w:t>
      </w:r>
      <w:r w:rsidRPr="00563C9D">
        <w:rPr>
          <w:rFonts w:ascii="Times New Roman" w:hAnsi="Times New Roman" w:cs="Times New Roman"/>
          <w:lang w:val="ru-RU"/>
        </w:rPr>
        <w:t xml:space="preserve"> </w:t>
      </w:r>
      <w:r w:rsidRPr="00563C9D">
        <w:rPr>
          <w:rFonts w:ascii="Times New Roman" w:hAnsi="Times New Roman" w:cs="Times New Roman"/>
          <w:b/>
          <w:lang w:val="ru-RU"/>
        </w:rPr>
        <w:t>Требования к оформлению статьи.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 xml:space="preserve">Статья должна быть написана научным стилем. Основные качества научного стиля: </w:t>
      </w:r>
    </w:p>
    <w:p w:rsidR="00563C9D" w:rsidRPr="00563C9D" w:rsidRDefault="00563C9D" w:rsidP="003A251A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 xml:space="preserve">подчеркнутая логичность, </w:t>
      </w:r>
    </w:p>
    <w:p w:rsidR="00563C9D" w:rsidRPr="00563C9D" w:rsidRDefault="00563C9D" w:rsidP="003A251A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 xml:space="preserve">смысловая точность (однозначность выражения мысли), </w:t>
      </w:r>
    </w:p>
    <w:p w:rsidR="00563C9D" w:rsidRPr="00563C9D" w:rsidRDefault="00563C9D" w:rsidP="003A251A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>информативная насыщенность,</w:t>
      </w:r>
    </w:p>
    <w:p w:rsidR="00563C9D" w:rsidRPr="00563C9D" w:rsidRDefault="00563C9D" w:rsidP="003A251A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>объективность изложения.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 xml:space="preserve">Текст документов и учебно-методических материалов должен быть выполнен печатным способом на одной стороне листа белой бумаги формата А 4 через 1,5 интервала. Шрифт – </w:t>
      </w:r>
      <w:r w:rsidRPr="00563C9D">
        <w:rPr>
          <w:rFonts w:ascii="Times New Roman" w:hAnsi="Times New Roman" w:cs="Times New Roman"/>
        </w:rPr>
        <w:t>T</w:t>
      </w:r>
      <w:r w:rsidRPr="00563C9D">
        <w:rPr>
          <w:rFonts w:ascii="Times New Roman" w:hAnsi="Times New Roman" w:cs="Times New Roman"/>
          <w:lang w:val="ru-RU"/>
        </w:rPr>
        <w:t xml:space="preserve">imes </w:t>
      </w:r>
      <w:r w:rsidRPr="00563C9D">
        <w:rPr>
          <w:rFonts w:ascii="Times New Roman" w:hAnsi="Times New Roman" w:cs="Times New Roman"/>
        </w:rPr>
        <w:t>New</w:t>
      </w:r>
      <w:r w:rsidRPr="00563C9D">
        <w:rPr>
          <w:rFonts w:ascii="Times New Roman" w:hAnsi="Times New Roman" w:cs="Times New Roman"/>
          <w:lang w:val="ru-RU"/>
        </w:rPr>
        <w:t xml:space="preserve"> </w:t>
      </w:r>
      <w:r w:rsidRPr="00563C9D">
        <w:rPr>
          <w:rFonts w:ascii="Times New Roman" w:hAnsi="Times New Roman" w:cs="Times New Roman"/>
        </w:rPr>
        <w:t>Roman</w:t>
      </w:r>
      <w:r w:rsidRPr="00563C9D">
        <w:rPr>
          <w:rFonts w:ascii="Times New Roman" w:hAnsi="Times New Roman" w:cs="Times New Roman"/>
          <w:lang w:val="ru-RU"/>
        </w:rPr>
        <w:t>, размер – 14. Объем статьи от 5 до 8 страниц.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 xml:space="preserve">Статья должна включать ключевые слова (5-10 слов) и аннотацию (3-5 предложений), отражающие основный смысл статьи. Название статьи, ФИО автора, ключевые слова и аннотация должны быть переведены на иностранный язык. Пример оформления представлен в приложении. 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 xml:space="preserve">Иллюстрации и таблицы размещаются по тексту работы в порядке указания на них в тексте работы. Все рисунки, схемы, диаграммы, таблицы, графики должны быть пронумерованы и иметь названия. Использованные обозначения должны быть пояснены. Заимствованные из работ других авторов рисунки и таблицы должны содержать после названия ссылки на источники этой информации. </w:t>
      </w:r>
    </w:p>
    <w:p w:rsidR="00563C9D" w:rsidRP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 xml:space="preserve">В работе не допускаются орфографические, пунктуационные и грамматические ошибки. Нумерация страниц должна быть сквозной, Страницы нумеруются арабскими цифрами; на титульном листе номер страницы не указывается. </w:t>
      </w:r>
    </w:p>
    <w:p w:rsidR="00563C9D" w:rsidRDefault="00563C9D" w:rsidP="003A251A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563C9D">
        <w:rPr>
          <w:rFonts w:ascii="Times New Roman" w:hAnsi="Times New Roman" w:cs="Times New Roman"/>
          <w:lang w:val="ru-RU"/>
        </w:rPr>
        <w:t>Список использованной при подготовке статьи литературы и ссылки на научную, методическую литературу, справочные издания, словари, интернет-ресурсы в тексте работы обязательны; оформляются в соответствии с требованиями, предъявляемыми к работам, направляемым в печать, с обязательным указанием полных выходных данных публикаций.</w:t>
      </w:r>
    </w:p>
    <w:p w:rsidR="003A251A" w:rsidRPr="002E0A30" w:rsidRDefault="003A251A" w:rsidP="003A251A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Критерии оценивания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802"/>
        <w:gridCol w:w="4677"/>
        <w:gridCol w:w="3119"/>
      </w:tblGrid>
      <w:tr w:rsidR="00563C9D" w:rsidRPr="00546CDF" w:rsidTr="007077DD">
        <w:tc>
          <w:tcPr>
            <w:tcW w:w="2802" w:type="dxa"/>
          </w:tcPr>
          <w:p w:rsidR="00563C9D" w:rsidRPr="002E0A30" w:rsidRDefault="00563C9D" w:rsidP="0058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677" w:type="dxa"/>
          </w:tcPr>
          <w:p w:rsidR="00563C9D" w:rsidRPr="002E0A30" w:rsidRDefault="00563C9D" w:rsidP="0058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19" w:type="dxa"/>
          </w:tcPr>
          <w:p w:rsidR="00563C9D" w:rsidRPr="002E0A30" w:rsidRDefault="00563C9D" w:rsidP="0058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63C9D" w:rsidRPr="00546CDF" w:rsidTr="007077DD">
        <w:tc>
          <w:tcPr>
            <w:tcW w:w="2802" w:type="dxa"/>
          </w:tcPr>
          <w:p w:rsidR="00563C9D" w:rsidRPr="00563C9D" w:rsidRDefault="00563C9D" w:rsidP="003A25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Структура</w:t>
            </w:r>
          </w:p>
        </w:tc>
        <w:tc>
          <w:tcPr>
            <w:tcW w:w="4677" w:type="dxa"/>
          </w:tcPr>
          <w:p w:rsidR="00563C9D" w:rsidRPr="003A251A" w:rsidRDefault="003A251A" w:rsidP="005856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всех компонентов: актуальность, методологическая база,  </w:t>
            </w:r>
            <w:r w:rsidR="002C4AE7">
              <w:rPr>
                <w:rFonts w:ascii="Times New Roman" w:hAnsi="Times New Roman" w:cs="Times New Roman"/>
                <w:lang w:val="ru-RU"/>
              </w:rPr>
              <w:t xml:space="preserve">описание исследования </w:t>
            </w:r>
            <w:r>
              <w:rPr>
                <w:rFonts w:ascii="Times New Roman" w:hAnsi="Times New Roman" w:cs="Times New Roman"/>
                <w:lang w:val="ru-RU"/>
              </w:rPr>
              <w:t>полученные данные и их интерпретация, выводы, список литературы</w:t>
            </w:r>
          </w:p>
        </w:tc>
        <w:tc>
          <w:tcPr>
            <w:tcW w:w="3119" w:type="dxa"/>
          </w:tcPr>
          <w:p w:rsidR="00563C9D" w:rsidRPr="003A251A" w:rsidRDefault="003A251A" w:rsidP="005856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563C9D" w:rsidRPr="00546CDF" w:rsidTr="007077DD">
        <w:tc>
          <w:tcPr>
            <w:tcW w:w="2802" w:type="dxa"/>
          </w:tcPr>
          <w:p w:rsidR="00563C9D" w:rsidRPr="00563C9D" w:rsidRDefault="00563C9D" w:rsidP="005856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</w:t>
            </w:r>
          </w:p>
        </w:tc>
        <w:tc>
          <w:tcPr>
            <w:tcW w:w="4677" w:type="dxa"/>
          </w:tcPr>
          <w:p w:rsidR="00563C9D" w:rsidRPr="003A251A" w:rsidRDefault="003A251A" w:rsidP="005856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Авторская позиция, оригинальность (не менее 70 %), глубина проработки</w:t>
            </w:r>
          </w:p>
        </w:tc>
        <w:tc>
          <w:tcPr>
            <w:tcW w:w="3119" w:type="dxa"/>
          </w:tcPr>
          <w:p w:rsidR="00563C9D" w:rsidRPr="003A251A" w:rsidRDefault="007077DD" w:rsidP="005856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563C9D" w:rsidRPr="00546CDF" w:rsidTr="007077DD">
        <w:tc>
          <w:tcPr>
            <w:tcW w:w="2802" w:type="dxa"/>
          </w:tcPr>
          <w:p w:rsidR="00563C9D" w:rsidRPr="00563C9D" w:rsidRDefault="00563C9D" w:rsidP="005856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</w:t>
            </w:r>
          </w:p>
        </w:tc>
        <w:tc>
          <w:tcPr>
            <w:tcW w:w="4677" w:type="dxa"/>
          </w:tcPr>
          <w:p w:rsidR="00563C9D" w:rsidRPr="003A251A" w:rsidRDefault="003A251A" w:rsidP="005856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Стилистически и грамматически правильно</w:t>
            </w:r>
            <w:r w:rsidR="00F2205C">
              <w:rPr>
                <w:rFonts w:ascii="Times New Roman" w:hAnsi="Times New Roman" w:cs="Times New Roman"/>
                <w:lang w:val="ru-RU"/>
              </w:rPr>
              <w:t>, соответствие требованиям оформления</w:t>
            </w:r>
          </w:p>
        </w:tc>
        <w:tc>
          <w:tcPr>
            <w:tcW w:w="3119" w:type="dxa"/>
          </w:tcPr>
          <w:p w:rsidR="00563C9D" w:rsidRPr="003A251A" w:rsidRDefault="00DE71D9" w:rsidP="005856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:rsidR="00563C9D" w:rsidRDefault="00563C9D" w:rsidP="00F9214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3C9D" w:rsidRPr="003A251A" w:rsidRDefault="003A251A" w:rsidP="00F9214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Задание 2. Публичное выступление по проблеме исследования</w:t>
      </w:r>
      <w:r w:rsidR="00913C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Pr="003A25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3A251A" w:rsidRPr="003A251A" w:rsidRDefault="003A251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публичному выступлению</w:t>
      </w:r>
    </w:p>
    <w:p w:rsidR="003A251A" w:rsidRPr="003A251A" w:rsidRDefault="003A251A" w:rsidP="003A25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следование регламенту  выступления (7-8 минут);</w:t>
      </w:r>
    </w:p>
    <w:p w:rsidR="003A251A" w:rsidRDefault="003A251A" w:rsidP="003A25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композиционная стройность (</w:t>
      </w:r>
      <w:r w:rsidR="0058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актуальность, проблема, объект и предмет, гипотеза, цель и задачи, предполагаемые методы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0D0D36" w:rsidRPr="003A251A" w:rsidRDefault="000D0D36" w:rsidP="003A25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сопровождение мультимедийной презентацией;</w:t>
      </w:r>
    </w:p>
    <w:p w:rsidR="003A251A" w:rsidRPr="003A251A" w:rsidRDefault="003A251A" w:rsidP="003A25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содержательность, проблемность изложения, новизна информации;</w:t>
      </w:r>
    </w:p>
    <w:p w:rsidR="000D0D36" w:rsidRPr="003A251A" w:rsidRDefault="000D0D36" w:rsidP="000D0D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норм культуры речи;</w:t>
      </w:r>
    </w:p>
    <w:p w:rsidR="003A251A" w:rsidRPr="003A251A" w:rsidRDefault="003A251A" w:rsidP="003A25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свободная подача материала (не чтение с листа);</w:t>
      </w:r>
    </w:p>
    <w:p w:rsidR="003A251A" w:rsidRPr="003A251A" w:rsidRDefault="003A251A" w:rsidP="003A25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иллюстрированность, аргументированность</w:t>
      </w:r>
      <w:r w:rsidR="000D0D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ответы на уточняющие вопросы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3A251A" w:rsidRPr="003A251A" w:rsidRDefault="003A251A" w:rsidP="003A25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выражение авторской позиции;</w:t>
      </w:r>
    </w:p>
    <w:p w:rsidR="002C4AE7" w:rsidRDefault="002C4AE7" w:rsidP="000D0D36">
      <w:pPr>
        <w:pStyle w:val="a7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D0D36" w:rsidRDefault="000D0D36" w:rsidP="000D0D36">
      <w:pPr>
        <w:pStyle w:val="a7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0D36">
        <w:rPr>
          <w:rFonts w:ascii="Times New Roman" w:hAnsi="Times New Roman"/>
          <w:sz w:val="24"/>
          <w:szCs w:val="24"/>
        </w:rPr>
        <w:t>Критерии оценивания выступления</w:t>
      </w:r>
    </w:p>
    <w:p w:rsidR="002C4AE7" w:rsidRPr="000D0D36" w:rsidRDefault="002C4AE7" w:rsidP="000D0D36">
      <w:pPr>
        <w:pStyle w:val="a7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356" w:type="dxa"/>
        <w:tblInd w:w="250" w:type="dxa"/>
        <w:tblLook w:val="04A0" w:firstRow="1" w:lastRow="0" w:firstColumn="1" w:lastColumn="0" w:noHBand="0" w:noVBand="1"/>
      </w:tblPr>
      <w:tblGrid>
        <w:gridCol w:w="2552"/>
        <w:gridCol w:w="4536"/>
        <w:gridCol w:w="2268"/>
      </w:tblGrid>
      <w:tr w:rsidR="000D0D36" w:rsidRPr="00546CDF" w:rsidTr="00E42698">
        <w:tc>
          <w:tcPr>
            <w:tcW w:w="2552" w:type="dxa"/>
          </w:tcPr>
          <w:p w:rsidR="000D0D36" w:rsidRPr="002E0A30" w:rsidRDefault="000D0D36" w:rsidP="00E42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536" w:type="dxa"/>
          </w:tcPr>
          <w:p w:rsidR="000D0D36" w:rsidRPr="002E0A30" w:rsidRDefault="000D0D36" w:rsidP="00E42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268" w:type="dxa"/>
          </w:tcPr>
          <w:p w:rsidR="000D0D36" w:rsidRPr="002E0A30" w:rsidRDefault="000D0D36" w:rsidP="00E42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0D0D36" w:rsidRPr="00FB3ED4" w:rsidTr="00E42698">
        <w:tc>
          <w:tcPr>
            <w:tcW w:w="2552" w:type="dxa"/>
          </w:tcPr>
          <w:p w:rsidR="000D0D36" w:rsidRPr="00563C9D" w:rsidRDefault="000D0D36" w:rsidP="00E426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Структура </w:t>
            </w:r>
          </w:p>
        </w:tc>
        <w:tc>
          <w:tcPr>
            <w:tcW w:w="4536" w:type="dxa"/>
          </w:tcPr>
          <w:p w:rsidR="000D0D36" w:rsidRPr="003A251A" w:rsidRDefault="000D0D36" w:rsidP="00E426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всех компонентов: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актуальность, проблема, объект и предмет, гипотеза, цель и задачи, предполагаемые методы</w:t>
            </w:r>
            <w:r>
              <w:rPr>
                <w:rFonts w:ascii="Times New Roman" w:hAnsi="Times New Roman" w:cs="Times New Roman"/>
                <w:lang w:val="ru-RU"/>
              </w:rPr>
              <w:t>. Регламент.</w:t>
            </w:r>
          </w:p>
        </w:tc>
        <w:tc>
          <w:tcPr>
            <w:tcW w:w="2268" w:type="dxa"/>
          </w:tcPr>
          <w:p w:rsidR="000D0D36" w:rsidRPr="003A251A" w:rsidRDefault="000D0D36" w:rsidP="00E426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5</w:t>
            </w:r>
          </w:p>
        </w:tc>
      </w:tr>
      <w:tr w:rsidR="000D0D36" w:rsidRPr="00FB3ED4" w:rsidTr="00E42698">
        <w:tc>
          <w:tcPr>
            <w:tcW w:w="2552" w:type="dxa"/>
          </w:tcPr>
          <w:p w:rsidR="000D0D36" w:rsidRPr="00563C9D" w:rsidRDefault="000D0D36" w:rsidP="00E426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Содержание </w:t>
            </w:r>
          </w:p>
        </w:tc>
        <w:tc>
          <w:tcPr>
            <w:tcW w:w="4536" w:type="dxa"/>
          </w:tcPr>
          <w:p w:rsidR="000D0D36" w:rsidRPr="003A251A" w:rsidRDefault="000D0D36" w:rsidP="00E426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Авторская позиция, оригинальность, глубина, методологическая обоснованность </w:t>
            </w:r>
          </w:p>
        </w:tc>
        <w:tc>
          <w:tcPr>
            <w:tcW w:w="2268" w:type="dxa"/>
          </w:tcPr>
          <w:p w:rsidR="000D0D36" w:rsidRPr="003A251A" w:rsidRDefault="000D0D36" w:rsidP="00E426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5</w:t>
            </w:r>
          </w:p>
        </w:tc>
      </w:tr>
      <w:tr w:rsidR="000D0D36" w:rsidRPr="00FB3ED4" w:rsidTr="00E42698">
        <w:tc>
          <w:tcPr>
            <w:tcW w:w="2552" w:type="dxa"/>
          </w:tcPr>
          <w:p w:rsidR="000D0D36" w:rsidRDefault="000D0D36" w:rsidP="00E426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Стиль речи</w:t>
            </w:r>
          </w:p>
        </w:tc>
        <w:tc>
          <w:tcPr>
            <w:tcW w:w="4536" w:type="dxa"/>
          </w:tcPr>
          <w:p w:rsidR="000D0D36" w:rsidRDefault="000D0D36" w:rsidP="00E426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Научный стиль, культура речи, свободное изложение</w:t>
            </w:r>
          </w:p>
        </w:tc>
        <w:tc>
          <w:tcPr>
            <w:tcW w:w="2268" w:type="dxa"/>
          </w:tcPr>
          <w:p w:rsidR="000D0D36" w:rsidRDefault="000D0D36" w:rsidP="00E426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5</w:t>
            </w:r>
          </w:p>
        </w:tc>
      </w:tr>
      <w:tr w:rsidR="000D0D36" w:rsidRPr="00546CDF" w:rsidTr="00E42698">
        <w:tc>
          <w:tcPr>
            <w:tcW w:w="2552" w:type="dxa"/>
          </w:tcPr>
          <w:p w:rsidR="000D0D36" w:rsidRPr="00563C9D" w:rsidRDefault="000D0D36" w:rsidP="00E426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Дискуссия по проблеме исследования</w:t>
            </w:r>
          </w:p>
        </w:tc>
        <w:tc>
          <w:tcPr>
            <w:tcW w:w="4536" w:type="dxa"/>
          </w:tcPr>
          <w:p w:rsidR="000D0D36" w:rsidRPr="003A251A" w:rsidRDefault="000D0D36" w:rsidP="00E426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Понимание </w:t>
            </w:r>
            <w:r w:rsidR="00A74A0F">
              <w:rPr>
                <w:rFonts w:ascii="Times New Roman" w:hAnsi="Times New Roman" w:cs="Times New Roman"/>
                <w:lang w:val="ru-RU"/>
              </w:rPr>
              <w:t xml:space="preserve">уточняющих </w:t>
            </w:r>
            <w:r>
              <w:rPr>
                <w:rFonts w:ascii="Times New Roman" w:hAnsi="Times New Roman" w:cs="Times New Roman"/>
                <w:lang w:val="ru-RU"/>
              </w:rPr>
              <w:t>вопросов, обоснование ответов</w:t>
            </w:r>
          </w:p>
        </w:tc>
        <w:tc>
          <w:tcPr>
            <w:tcW w:w="2268" w:type="dxa"/>
          </w:tcPr>
          <w:p w:rsidR="000D0D36" w:rsidRPr="003A251A" w:rsidRDefault="000D0D36" w:rsidP="00E426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5</w:t>
            </w:r>
          </w:p>
        </w:tc>
      </w:tr>
    </w:tbl>
    <w:p w:rsidR="000D0D36" w:rsidRDefault="000D0D36" w:rsidP="0058564A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3C4D" w:rsidRPr="003A251A" w:rsidRDefault="00913C4D" w:rsidP="00913C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13C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Задание 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Подготовка и представление </w:t>
      </w:r>
      <w:r w:rsidRPr="003A25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мультимедийной презентации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 публичному выступлению.</w:t>
      </w:r>
    </w:p>
    <w:p w:rsidR="003A251A" w:rsidRPr="0058564A" w:rsidRDefault="000D0D36" w:rsidP="0058564A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презентации</w:t>
      </w:r>
    </w:p>
    <w:p w:rsidR="003A251A" w:rsidRPr="003A251A" w:rsidRDefault="003A251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5629"/>
        <w:gridCol w:w="1417"/>
      </w:tblGrid>
      <w:tr w:rsidR="00DE0F5D" w:rsidRPr="003A251A" w:rsidTr="002C4AE7">
        <w:trPr>
          <w:trHeight w:val="54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D" w:rsidRPr="002E0A30" w:rsidRDefault="00DE0F5D" w:rsidP="00E42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D" w:rsidRPr="002E0A30" w:rsidRDefault="00DE0F5D" w:rsidP="00E42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2E0A30" w:rsidRDefault="00DE0F5D" w:rsidP="00E42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DE0F5D" w:rsidRPr="00553317" w:rsidTr="002C4AE7">
        <w:trPr>
          <w:trHeight w:val="54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D" w:rsidRPr="003A251A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структуры</w:t>
            </w: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презентации </w:t>
            </w:r>
          </w:p>
          <w:p w:rsidR="00DE0F5D" w:rsidRPr="003A251A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D" w:rsidRPr="003A251A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Соответствие </w:t>
            </w:r>
            <w:r w:rsidR="000D0D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структуре выступления;</w:t>
            </w:r>
          </w:p>
          <w:p w:rsidR="00DE0F5D" w:rsidRPr="003A251A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Акцентировка научной проблемы</w:t>
            </w:r>
            <w:r w:rsidR="000D0D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DE0F5D" w:rsidRPr="003A251A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 Количество (рекомендуется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слайдов)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3A251A" w:rsidRDefault="000D0D36" w:rsidP="00DE0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DE0F5D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E0F5D" w:rsidRPr="00553317" w:rsidTr="002C4AE7">
        <w:trPr>
          <w:trHeight w:val="54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D" w:rsidRPr="003A251A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36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проблеме </w:t>
            </w:r>
            <w:r w:rsidR="00913C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исслдования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содержанию выступления</w:t>
            </w:r>
            <w:r w:rsidR="000D0D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E0F5D" w:rsidRPr="003A251A" w:rsidRDefault="000D0D36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авторской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DE0F5D" w:rsidRPr="003A251A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Достоверность  и содержательность информации</w:t>
            </w:r>
            <w:r w:rsidR="000D0D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3A251A" w:rsidRDefault="000D0D36" w:rsidP="00DE0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913C4D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E0F5D" w:rsidRPr="003A251A" w:rsidTr="002C4AE7">
        <w:trPr>
          <w:trHeight w:val="54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D" w:rsidRPr="003A251A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Дизайн презентации </w:t>
            </w:r>
          </w:p>
          <w:p w:rsidR="00DE0F5D" w:rsidRPr="003A251A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D" w:rsidRPr="003A251A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Размер и шрифт (читаемость)</w:t>
            </w:r>
          </w:p>
          <w:p w:rsidR="00DE0F5D" w:rsidRPr="003A251A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Корректность выбранного оформления (фон, цвет шрифта, заголовки и пр.)</w:t>
            </w:r>
          </w:p>
          <w:p w:rsidR="00DE0F5D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Элементы анимации </w:t>
            </w:r>
          </w:p>
          <w:p w:rsidR="00DE0F5D" w:rsidRPr="003A251A" w:rsidRDefault="00DE0F5D" w:rsidP="00913C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Отсутствие ошибок правописания и опечаток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Default="000D0D36" w:rsidP="00DE0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DE0F5D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:rsidR="003A251A" w:rsidRDefault="003A251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564A" w:rsidRDefault="0058564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251A" w:rsidRPr="003A251A" w:rsidRDefault="00913C4D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Задание 4</w:t>
      </w:r>
      <w:r w:rsidR="003A251A" w:rsidRPr="003A25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="0058564A" w:rsidRPr="003A25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Методологическ</w:t>
      </w:r>
      <w:r w:rsidR="005856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ий</w:t>
      </w:r>
      <w:r w:rsidR="0058564A" w:rsidRPr="003A25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3A251A" w:rsidRPr="003A25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анал</w:t>
      </w:r>
      <w:r w:rsidR="005856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из</w:t>
      </w:r>
      <w:r w:rsidR="003A251A" w:rsidRPr="003A25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результатов научно-исследовательской деятельности</w:t>
      </w:r>
      <w:r w:rsidR="005856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(кейс)</w:t>
      </w:r>
    </w:p>
    <w:p w:rsidR="00A74A0F" w:rsidRDefault="00A74A0F" w:rsidP="002C4AE7">
      <w:pPr>
        <w:keepNext/>
        <w:spacing w:after="0" w:line="240" w:lineRule="auto"/>
        <w:contextualSpacing/>
        <w:jc w:val="both"/>
        <w:outlineLvl w:val="1"/>
        <w:rPr>
          <w:rFonts w:ascii="Times New Roman" w:eastAsia="MS Gothic" w:hAnsi="Times New Roman"/>
          <w:b/>
          <w:bCs/>
          <w:iCs/>
          <w:sz w:val="24"/>
          <w:szCs w:val="24"/>
          <w:lang w:val="ru-RU"/>
        </w:rPr>
      </w:pPr>
    </w:p>
    <w:p w:rsidR="002C4AE7" w:rsidRPr="002C4AE7" w:rsidRDefault="002C4AE7" w:rsidP="002C4AE7">
      <w:pPr>
        <w:keepNext/>
        <w:spacing w:after="0" w:line="240" w:lineRule="auto"/>
        <w:contextualSpacing/>
        <w:jc w:val="both"/>
        <w:outlineLvl w:val="1"/>
        <w:rPr>
          <w:rFonts w:ascii="Times New Roman" w:eastAsia="MS Gothic" w:hAnsi="Times New Roman"/>
          <w:b/>
          <w:bCs/>
          <w:iCs/>
          <w:sz w:val="24"/>
          <w:szCs w:val="24"/>
          <w:lang w:val="ru-RU"/>
        </w:rPr>
      </w:pPr>
      <w:r w:rsidRPr="002C4AE7">
        <w:rPr>
          <w:rFonts w:ascii="Times New Roman" w:eastAsia="MS Gothic" w:hAnsi="Times New Roman"/>
          <w:b/>
          <w:bCs/>
          <w:iCs/>
          <w:sz w:val="24"/>
          <w:szCs w:val="24"/>
          <w:lang w:val="ru-RU"/>
        </w:rPr>
        <w:t>Кейс «Методологический анализ результатов научного исследования»</w:t>
      </w:r>
    </w:p>
    <w:p w:rsidR="002C4AE7" w:rsidRDefault="002C4AE7" w:rsidP="002C4AE7">
      <w:pPr>
        <w:spacing w:after="0" w:line="240" w:lineRule="auto"/>
        <w:jc w:val="both"/>
        <w:rPr>
          <w:rFonts w:ascii="Times New Roman" w:hAnsi="Times New Roman"/>
          <w:lang w:val="ru-RU"/>
        </w:rPr>
      </w:pPr>
      <w:bookmarkStart w:id="7" w:name="OLE_LINK5"/>
      <w:r w:rsidRPr="002C4AE7">
        <w:rPr>
          <w:rFonts w:ascii="Times New Roman" w:eastAsia="MS Gothic" w:hAnsi="Times New Roman"/>
          <w:b/>
          <w:bCs/>
          <w:iCs/>
          <w:sz w:val="24"/>
          <w:szCs w:val="24"/>
          <w:lang w:val="ru-RU"/>
        </w:rPr>
        <w:t xml:space="preserve">Задание: </w:t>
      </w:r>
      <w:r w:rsidRPr="002C4AE7">
        <w:rPr>
          <w:rFonts w:ascii="Times New Roman" w:hAnsi="Times New Roman"/>
          <w:lang w:val="ru-RU"/>
        </w:rPr>
        <w:t>Внимательно прочитайте текст и ответьте на вопрос, соответствует ли данные результаты научного исследования предъявляемым требованиям. При выполнении заданий рекомендуем придерживаться последовательности, предложенной в кейсе.</w:t>
      </w:r>
    </w:p>
    <w:p w:rsidR="00A74A0F" w:rsidRPr="002C4AE7" w:rsidRDefault="00A74A0F" w:rsidP="002C4AE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bookmarkEnd w:id="7"/>
    <w:p w:rsidR="002C4AE7" w:rsidRPr="002C4AE7" w:rsidRDefault="002C4AE7" w:rsidP="002C4AE7">
      <w:pPr>
        <w:keepNext/>
        <w:spacing w:after="0" w:line="240" w:lineRule="auto"/>
        <w:contextualSpacing/>
        <w:jc w:val="center"/>
        <w:outlineLvl w:val="1"/>
        <w:rPr>
          <w:rFonts w:ascii="Times New Roman" w:eastAsia="MS Gothic" w:hAnsi="Times New Roman"/>
          <w:b/>
          <w:bCs/>
          <w:iCs/>
          <w:sz w:val="24"/>
          <w:szCs w:val="24"/>
          <w:lang w:val="ru-RU"/>
        </w:rPr>
      </w:pPr>
      <w:r w:rsidRPr="002C4AE7">
        <w:rPr>
          <w:rFonts w:ascii="Times New Roman" w:eastAsia="MS Gothic" w:hAnsi="Times New Roman"/>
          <w:b/>
          <w:bCs/>
          <w:iCs/>
          <w:sz w:val="24"/>
          <w:szCs w:val="24"/>
          <w:lang w:val="ru-RU"/>
        </w:rPr>
        <w:t>Развитие дивергентного и конвергентного мышления в процессе обучения учащихся</w:t>
      </w:r>
    </w:p>
    <w:p w:rsidR="002C4AE7" w:rsidRPr="002C4AE7" w:rsidRDefault="002C4AE7" w:rsidP="002C4AE7">
      <w:pPr>
        <w:keepNext/>
        <w:spacing w:after="0" w:line="240" w:lineRule="auto"/>
        <w:contextualSpacing/>
        <w:jc w:val="both"/>
        <w:outlineLvl w:val="1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В последнее время одной из актуальных задач в системе образования стал вопрос о развитии дивергентного мышления у учащихся и способности решать нестандартные задачи. Чтобы научиться взаимодействовать в современном обществе и ориентироваться в бесконечном потоке меняющейся информации, необходимо самостоятельно, критически и творчески мыслить.</w:t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Современные условия развития общества сопровождаются постоянными изменениями, которые затрагивают все сферы жизнедеятельности человека. Высокий темп социально-экономических преобразований в стране, смена ценностной ориентации, постоянно увеличивающийся объем информации изменили требования к системе среднего профессионального образования в вопросах подготовки будущих специалистов. Сегодня, как никогда, стали приобретать практическую значимость умение специалиста быстро адаптироваться к новым познавательным ситуациям, искать и дополнять ее недостающей, находить множество решений на одну и ту же проблему, прогнозировать результаты своей деятельности, используя творческий потенциал личности.</w:t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В основе требования ФГОС третьего поколения лежит необходимость развивать у учащихся творческую инициативу, воспитывать у них потребность в самообразовании, стремлении к повышению уровня своей квалификации и профессиональной подготовки. Именно поэтому развитие дивергентного мышления так актуально на сегодняшний день.</w:t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Что же такое дивергентное мышление? Американский психолог Э. Фромм дает следующее определение этому понятию «это альтернативное мышление, отступающее от логики, проявляется в задачах, имеющих одно условие и бесконечное множество правильных ответов»[1].</w:t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Джой Пол Гилфорд считал, что способность к дивергентному мышлению связана с доминированием в нем пяти особенностей:</w:t>
      </w:r>
    </w:p>
    <w:p w:rsidR="002C4AE7" w:rsidRPr="002C4AE7" w:rsidRDefault="002C4AE7" w:rsidP="002C4A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Беглость – способность быстро генерировать поток идей и возможных решений.</w:t>
      </w:r>
    </w:p>
    <w:p w:rsidR="002C4AE7" w:rsidRPr="002C4AE7" w:rsidRDefault="002C4AE7" w:rsidP="002C4A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Гибкость – способность применять разнообразные подходы и стратегии при решении проблем.</w:t>
      </w:r>
    </w:p>
    <w:p w:rsidR="002C4AE7" w:rsidRPr="002C4AE7" w:rsidRDefault="002C4AE7" w:rsidP="002C4A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Оригинальность – способность создавать умные, уникальные и необычные идеи и решения.</w:t>
      </w:r>
    </w:p>
    <w:p w:rsidR="002C4AE7" w:rsidRPr="002C4AE7" w:rsidRDefault="002C4AE7" w:rsidP="002C4A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Разработанность – фактор, характеризующий логичность творческого решения, его адекватность выбора относительно поставленной цели.</w:t>
      </w:r>
    </w:p>
    <w:p w:rsidR="002C4AE7" w:rsidRPr="002C4AE7" w:rsidRDefault="002C4AE7" w:rsidP="002C4A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 xml:space="preserve">Систематичность – способность охватить все проблемное поле одним взглядом [3]. </w:t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 xml:space="preserve">Близко к понятию «дивергентное мышление» термины «креативность». Именно Дж. Гилфрод выделил креативность как самостоятельный фактор, обозначив ее как «способность к дивергентному мышлению» [3]. </w:t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При этом возникает вопрос: «Можно ли тогда обойтись без способности человека к логическому мышлению, и как оно связано с дивергентным мышлением?».</w:t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 xml:space="preserve">«Под конвергентным (логическим) мышлением понимается поиск единственного решения. Если говорить коротко, под конвергентным мышлением понимается линейное, логическое (дискурсивное) мышление, предполагающее одно единственное правильное решение проблемы. Именно этот тип мышления ассоциируется с </w:t>
      </w:r>
      <w:r w:rsidRPr="00B16989">
        <w:rPr>
          <w:rFonts w:ascii="Times New Roman" w:eastAsia="MS Mincho" w:hAnsi="Times New Roman"/>
          <w:sz w:val="24"/>
          <w:szCs w:val="24"/>
        </w:rPr>
        <w:t>IQ</w:t>
      </w:r>
      <w:r w:rsidRPr="002C4AE7">
        <w:rPr>
          <w:rFonts w:ascii="Times New Roman" w:eastAsia="MS Mincho" w:hAnsi="Times New Roman"/>
          <w:sz w:val="24"/>
          <w:szCs w:val="24"/>
          <w:lang w:val="ru-RU"/>
        </w:rPr>
        <w:t xml:space="preserve"> и классическим методом преподавания»[4].</w:t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 xml:space="preserve">Получается, что если совершенно игнорировать конвергентное мышление, можно так и не определиться, какое из множество решений и идей наилучшим образом подходит для решения поставленной задачи. С другой стороны, способность выдвигать множество идей не обязательно в конечном итоге приведет к решению проблемы. Значит, дивергентное мышление, в отрыве от конвергентного мышления, будет не продуктивным. </w:t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К. В. Дрязгунов рассматривает формирование конвергентного мышления как начальную ступень в развитии интеллектуальных процессов и указывает на необходимость перехода от развития конвергентного к развитию дивергентного мышления [4]. На наш взгляд конвергентное и дивергентное мышление неразрывно связаны между собой и их развитие в учебном процессе должно протекать параллельно.</w:t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Если обратиться к средне образовательным и средне профессиональным программам образования, мы обнаружим, что в их содержании практически не содержится задач, направленных на развитие дивергентного мышления. Акцент делается на изучение правил, законов, которые позволяют строго и последовательно решать поставленные задачи.</w:t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 xml:space="preserve">Исследование конвергентного и дивергентного мышления проводилось на базе Российского государственного университета туризма и сервиса. В нем приняло участие 50 человек в возрасте 16 лет. Это студенты среднего профессионального образования первого курса очной формы обучения, специальности «Информационные системы». Использовался сокращенный вариант теста креативности Торресна «Закончи рисунок» и шкала прогрессивных матриц Равенна. </w:t>
      </w:r>
    </w:p>
    <w:p w:rsidR="002C4AE7" w:rsidRPr="00B16989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 xml:space="preserve">Анализ данных, представленный на рис.1, показал, что показатели общего и креативного интеллекта различны. По показателю «оригинальность мышления», который характеризуется способностью выдвигать идеи, отличающиеся от очевидных, общеизвестных, общепринятых, банальных или твердо установленных, у 70 % участников эксперимента низкий уровень оригинальности мышления и у 30% участников – это показатель является средним. Ни один из испытуемых не дал высоких результатов. При этом по показателю общего интеллекта у 40% испытуемых он оказался выше среднего, у остальных – средний. </w:t>
      </w:r>
      <w:r w:rsidRPr="00B16989">
        <w:rPr>
          <w:rFonts w:ascii="Times New Roman" w:eastAsia="MS Mincho" w:hAnsi="Times New Roman"/>
          <w:sz w:val="24"/>
          <w:szCs w:val="24"/>
        </w:rPr>
        <w:t>Нами было четко зафиксировано доминирование логического интеллекта над креативным.</w:t>
      </w:r>
    </w:p>
    <w:p w:rsidR="002C4AE7" w:rsidRPr="00B16989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367655" cy="2785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b/>
          <w:sz w:val="24"/>
          <w:szCs w:val="24"/>
          <w:lang w:val="ru-RU"/>
        </w:rPr>
        <w:t xml:space="preserve">Рис. 1. Сравнение распределения учащихся показателей </w:t>
      </w:r>
      <w:r w:rsidRPr="00B16989">
        <w:rPr>
          <w:rFonts w:ascii="Times New Roman" w:eastAsia="MS Mincho" w:hAnsi="Times New Roman"/>
          <w:b/>
          <w:sz w:val="24"/>
          <w:szCs w:val="24"/>
        </w:rPr>
        <w:t>IQ</w:t>
      </w:r>
      <w:r w:rsidRPr="002C4AE7">
        <w:rPr>
          <w:rFonts w:ascii="Times New Roman" w:eastAsia="MS Mincho" w:hAnsi="Times New Roman"/>
          <w:b/>
          <w:sz w:val="24"/>
          <w:szCs w:val="24"/>
          <w:lang w:val="ru-RU"/>
        </w:rPr>
        <w:t xml:space="preserve"> и показателя оригинальности мышления</w:t>
      </w:r>
    </w:p>
    <w:p w:rsidR="002C4AE7" w:rsidRPr="002C4AE7" w:rsidRDefault="002C4AE7" w:rsidP="002C4AE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>Таким образом, в образовании необходим подбор методик не только способствующих развитию логического мышления, закрепляющих базовые знания, принципы, правила и законы, но и дающие возможность проявлению творческого мышления. Для этого необходимо ориентироваться в своей педагогической практике на задания, направленные на развитие дивергентного мышления.</w:t>
      </w:r>
    </w:p>
    <w:p w:rsidR="002C4AE7" w:rsidRPr="00B16989" w:rsidRDefault="002C4AE7" w:rsidP="002C4AE7">
      <w:pPr>
        <w:spacing w:after="0" w:line="240" w:lineRule="auto"/>
        <w:ind w:firstLine="567"/>
        <w:contextualSpacing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B16989">
        <w:rPr>
          <w:rFonts w:ascii="Times New Roman" w:eastAsia="MS Mincho" w:hAnsi="Times New Roman"/>
          <w:b/>
          <w:sz w:val="24"/>
          <w:szCs w:val="24"/>
        </w:rPr>
        <w:t>Список литературы</w:t>
      </w:r>
    </w:p>
    <w:p w:rsidR="002C4AE7" w:rsidRPr="00B16989" w:rsidRDefault="002C4AE7" w:rsidP="002C4AE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 xml:space="preserve">Андреев В.И. Педагогика творчества саморазвития. Казань: Издательство Казанского ун-та, 1996. </w:t>
      </w:r>
      <w:r w:rsidRPr="00B16989">
        <w:rPr>
          <w:rFonts w:ascii="Times New Roman" w:eastAsia="MS Mincho" w:hAnsi="Times New Roman"/>
          <w:sz w:val="24"/>
          <w:szCs w:val="24"/>
        </w:rPr>
        <w:t>608с.</w:t>
      </w:r>
    </w:p>
    <w:p w:rsidR="002C4AE7" w:rsidRPr="00B16989" w:rsidRDefault="002C4AE7" w:rsidP="002C4AE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 xml:space="preserve">Гарри Алдер, </w:t>
      </w:r>
      <w:r w:rsidRPr="00B16989">
        <w:rPr>
          <w:rFonts w:ascii="Times New Roman" w:eastAsia="MS Mincho" w:hAnsi="Times New Roman"/>
          <w:sz w:val="24"/>
          <w:szCs w:val="24"/>
        </w:rPr>
        <w:t>CQ</w:t>
      </w:r>
      <w:r w:rsidRPr="002C4AE7">
        <w:rPr>
          <w:rFonts w:ascii="Times New Roman" w:eastAsia="MS Mincho" w:hAnsi="Times New Roman"/>
          <w:sz w:val="24"/>
          <w:szCs w:val="24"/>
          <w:lang w:val="ru-RU"/>
        </w:rPr>
        <w:t xml:space="preserve">, или мускулы творческого интеллекта. </w:t>
      </w:r>
      <w:r w:rsidRPr="00B16989">
        <w:rPr>
          <w:rFonts w:ascii="Times New Roman" w:eastAsia="MS Mincho" w:hAnsi="Times New Roman"/>
          <w:sz w:val="24"/>
          <w:szCs w:val="24"/>
        </w:rPr>
        <w:t>М.: «Фаир-пресс», 2004. 496 с.</w:t>
      </w:r>
    </w:p>
    <w:p w:rsidR="002C4AE7" w:rsidRPr="00B16989" w:rsidRDefault="002C4AE7" w:rsidP="002C4AE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 xml:space="preserve">Гилфорд Дж. Природа умственного развития. </w:t>
      </w:r>
      <w:r w:rsidRPr="007077DD">
        <w:rPr>
          <w:rFonts w:ascii="Times New Roman" w:eastAsia="MS Mincho" w:hAnsi="Times New Roman"/>
          <w:sz w:val="24"/>
          <w:szCs w:val="24"/>
          <w:lang w:val="ru-RU"/>
        </w:rPr>
        <w:t xml:space="preserve">М.: Прогресс, 1965. </w:t>
      </w:r>
      <w:r w:rsidRPr="00B16989">
        <w:rPr>
          <w:rFonts w:ascii="Times New Roman" w:eastAsia="MS Mincho" w:hAnsi="Times New Roman"/>
          <w:sz w:val="24"/>
          <w:szCs w:val="24"/>
        </w:rPr>
        <w:t>534 с.</w:t>
      </w:r>
    </w:p>
    <w:p w:rsidR="002C4AE7" w:rsidRPr="00B16989" w:rsidRDefault="002C4AE7" w:rsidP="002C4AE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2C4AE7">
        <w:rPr>
          <w:rFonts w:ascii="Times New Roman" w:eastAsia="MS Mincho" w:hAnsi="Times New Roman"/>
          <w:sz w:val="24"/>
          <w:szCs w:val="24"/>
          <w:lang w:val="ru-RU"/>
        </w:rPr>
        <w:t xml:space="preserve">Дрязгунов К. В. Формирование дивергентного мышления старшеклассников на уроках обществознания // Образование и общество. </w:t>
      </w:r>
      <w:r w:rsidRPr="00B16989">
        <w:rPr>
          <w:rFonts w:ascii="Times New Roman" w:eastAsia="MS Mincho" w:hAnsi="Times New Roman"/>
          <w:sz w:val="24"/>
          <w:szCs w:val="24"/>
        </w:rPr>
        <w:t>2003. № 1. С. 40–49.</w:t>
      </w:r>
    </w:p>
    <w:p w:rsidR="003A251A" w:rsidRPr="003A251A" w:rsidRDefault="003A251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A251A" w:rsidRPr="002C4AE7" w:rsidRDefault="002C4AE7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4A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Обоснуйте соответствие данных результатов НИР следующим требованиям</w:t>
      </w:r>
      <w:r w:rsidR="003A251A" w:rsidRPr="002C4A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3A251A" w:rsidRPr="003A251A" w:rsidRDefault="003A251A" w:rsidP="003A2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проблемы исследования, ее актуальность и практическая значимость.</w:t>
      </w:r>
    </w:p>
    <w:p w:rsidR="003A251A" w:rsidRPr="003A251A" w:rsidRDefault="003A251A" w:rsidP="003A2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заявленной теме и проблеме методологического аппарата исследования (цели, задач, гипотезы).</w:t>
      </w:r>
    </w:p>
    <w:p w:rsidR="003A251A" w:rsidRPr="003A251A" w:rsidRDefault="003A251A" w:rsidP="003A2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Достаточность  и адекватность примененных методов исследования – организационных, эмпирических, методов обработки (качественных, количественных, в том числе математико-статистических).</w:t>
      </w:r>
    </w:p>
    <w:p w:rsidR="003A251A" w:rsidRPr="003A251A" w:rsidRDefault="003A251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Обосн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ование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выбор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статистического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критерия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использованного в исследовании</w:t>
      </w:r>
      <w:r w:rsidR="0058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 наличии)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251A" w:rsidRPr="003A251A" w:rsidRDefault="003A251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3.2. Корректность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статистическ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ой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обработк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данных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ходе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эксперимента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обоснованность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вывода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подтверждении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или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опровержении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альтернативной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25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гипотезы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251A" w:rsidRPr="003A251A" w:rsidRDefault="003A251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3.3. Адекватность </w:t>
      </w:r>
      <w:r w:rsidR="0058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глубина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интерпретации полученных в исследовании эмпирических и статистических данных.</w:t>
      </w:r>
    </w:p>
    <w:p w:rsidR="003A251A" w:rsidRPr="003A251A" w:rsidRDefault="003A251A" w:rsidP="003A2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Степень решения заявленных задач</w:t>
      </w:r>
      <w:r w:rsidR="0058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(или цели)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251A" w:rsidRPr="003A251A" w:rsidRDefault="003A251A" w:rsidP="003A2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Обоснованность выводов исследования.</w:t>
      </w:r>
    </w:p>
    <w:p w:rsidR="003A251A" w:rsidRPr="003A251A" w:rsidRDefault="003A251A" w:rsidP="003A2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оформления (стилистика, грамотность, оформление в соответствие с ГОСТ</w:t>
      </w:r>
      <w:r w:rsidR="005856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оформление сносок).</w:t>
      </w:r>
    </w:p>
    <w:p w:rsidR="003A251A" w:rsidRPr="003A251A" w:rsidRDefault="003A251A" w:rsidP="003A2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Коммуникативные свойства текста. </w:t>
      </w:r>
    </w:p>
    <w:p w:rsidR="003A251A" w:rsidRPr="003A251A" w:rsidRDefault="0058564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7</w:t>
      </w:r>
      <w:r w:rsidR="003A251A"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Доступность изложения для восприятия.</w:t>
      </w:r>
    </w:p>
    <w:p w:rsidR="003A251A" w:rsidRPr="003A251A" w:rsidRDefault="0058564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7</w:t>
      </w:r>
      <w:r w:rsidR="003A251A"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.2. Индивидуальность или шаблонность речи.</w:t>
      </w:r>
    </w:p>
    <w:p w:rsidR="003A251A" w:rsidRPr="003A251A" w:rsidRDefault="0058564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7</w:t>
      </w:r>
      <w:r w:rsidR="003A251A"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Использование автором форм первого лица или безличных форм.</w:t>
      </w:r>
    </w:p>
    <w:p w:rsidR="003A251A" w:rsidRPr="003A251A" w:rsidRDefault="0058564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7</w:t>
      </w:r>
      <w:r w:rsidR="003A251A"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.4. Информативная насыщенность речи.</w:t>
      </w:r>
    </w:p>
    <w:p w:rsidR="003A251A" w:rsidRPr="003A251A" w:rsidRDefault="0058564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7</w:t>
      </w:r>
      <w:r w:rsidR="003A251A"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.5. Соблюдение речевых и стилистических норм научного стиля.</w:t>
      </w:r>
    </w:p>
    <w:p w:rsidR="003A251A" w:rsidRDefault="0058564A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7</w:t>
      </w:r>
      <w:r w:rsidR="003A251A" w:rsidRPr="003A2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.7. Соблюдение этических норм выражения оценки и мнения о другом исследовании. </w:t>
      </w:r>
    </w:p>
    <w:p w:rsidR="004F56DB" w:rsidRPr="003A251A" w:rsidRDefault="004F56DB" w:rsidP="003A25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</w:t>
      </w: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2552"/>
        <w:gridCol w:w="4110"/>
        <w:gridCol w:w="2977"/>
      </w:tblGrid>
      <w:tr w:rsidR="0058564A" w:rsidRPr="00546CDF" w:rsidTr="00122367">
        <w:tc>
          <w:tcPr>
            <w:tcW w:w="2552" w:type="dxa"/>
          </w:tcPr>
          <w:p w:rsidR="0058564A" w:rsidRPr="002E0A30" w:rsidRDefault="0058564A" w:rsidP="0058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110" w:type="dxa"/>
          </w:tcPr>
          <w:p w:rsidR="0058564A" w:rsidRPr="002E0A30" w:rsidRDefault="0058564A" w:rsidP="0058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977" w:type="dxa"/>
          </w:tcPr>
          <w:p w:rsidR="0058564A" w:rsidRPr="002E0A30" w:rsidRDefault="0058564A" w:rsidP="00585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8564A" w:rsidRPr="00546CDF" w:rsidTr="00122367">
        <w:tc>
          <w:tcPr>
            <w:tcW w:w="2552" w:type="dxa"/>
          </w:tcPr>
          <w:p w:rsidR="0058564A" w:rsidRPr="00563C9D" w:rsidRDefault="0058564A" w:rsidP="002C4AE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Структура </w:t>
            </w:r>
          </w:p>
        </w:tc>
        <w:tc>
          <w:tcPr>
            <w:tcW w:w="4110" w:type="dxa"/>
          </w:tcPr>
          <w:p w:rsidR="0058564A" w:rsidRPr="003A251A" w:rsidRDefault="00DE71D9" w:rsidP="002C4AE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Следование </w:t>
            </w:r>
            <w:r w:rsidR="002C4AE7">
              <w:rPr>
                <w:rFonts w:ascii="Times New Roman" w:hAnsi="Times New Roman" w:cs="Times New Roman"/>
                <w:lang w:val="ru-RU"/>
              </w:rPr>
              <w:t>предложенным критериям анализа</w:t>
            </w:r>
          </w:p>
        </w:tc>
        <w:tc>
          <w:tcPr>
            <w:tcW w:w="2977" w:type="dxa"/>
          </w:tcPr>
          <w:p w:rsidR="0058564A" w:rsidRPr="003A251A" w:rsidRDefault="007077DD" w:rsidP="005856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FB3ED4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58564A" w:rsidRPr="00546CDF" w:rsidTr="00122367">
        <w:tc>
          <w:tcPr>
            <w:tcW w:w="2552" w:type="dxa"/>
          </w:tcPr>
          <w:p w:rsidR="0058564A" w:rsidRPr="00563C9D" w:rsidRDefault="0058564A" w:rsidP="002C4AE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</w:t>
            </w:r>
            <w:r w:rsidR="00FB3ED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110" w:type="dxa"/>
          </w:tcPr>
          <w:p w:rsidR="0058564A" w:rsidRPr="003A251A" w:rsidRDefault="00DE71D9" w:rsidP="00DE71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Обоснование позиции в анализе материала</w:t>
            </w:r>
          </w:p>
        </w:tc>
        <w:tc>
          <w:tcPr>
            <w:tcW w:w="2977" w:type="dxa"/>
          </w:tcPr>
          <w:p w:rsidR="0058564A" w:rsidRPr="003A251A" w:rsidRDefault="007077DD" w:rsidP="005856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58564A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</w:tbl>
    <w:p w:rsidR="003A251A" w:rsidRDefault="003A251A" w:rsidP="00F9214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077DD" w:rsidRPr="007077DD" w:rsidRDefault="007077DD" w:rsidP="007077DD">
      <w:pPr>
        <w:shd w:val="clear" w:color="auto" w:fill="FFFFFF"/>
        <w:tabs>
          <w:tab w:val="left" w:pos="1134"/>
          <w:tab w:val="left" w:leader="underscore" w:pos="3485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077DD" w:rsidRPr="007077DD" w:rsidRDefault="007077DD" w:rsidP="007077DD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 w:eastAsia="ru-RU" w:bidi="ar-SA"/>
        </w:rPr>
      </w:pPr>
      <w:r w:rsidRPr="007077DD">
        <w:rPr>
          <w:rFonts w:ascii="Times New Roman" w:eastAsia="Times New Roman" w:hAnsi="Times New Roman" w:cs="Times New Roman"/>
          <w:caps/>
          <w:sz w:val="28"/>
          <w:szCs w:val="28"/>
          <w:lang w:val="ru-RU" w:eastAsia="ru-RU" w:bidi="ar-SA"/>
        </w:rPr>
        <w:t xml:space="preserve">Технологическая карта дисциплины </w:t>
      </w:r>
    </w:p>
    <w:p w:rsidR="007077DD" w:rsidRPr="007077DD" w:rsidRDefault="007077DD" w:rsidP="007077DD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077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(при балльно-рейтинговой системе)</w:t>
      </w:r>
    </w:p>
    <w:p w:rsidR="007077DD" w:rsidRPr="007077DD" w:rsidRDefault="007077DD" w:rsidP="0070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701"/>
        <w:gridCol w:w="1134"/>
        <w:gridCol w:w="992"/>
        <w:gridCol w:w="1843"/>
      </w:tblGrid>
      <w:tr w:rsidR="007077DD" w:rsidRPr="007077DD" w:rsidTr="001223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модуля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Уровень образования</w:t>
            </w:r>
          </w:p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Статус дисциплины </w:t>
            </w:r>
          </w:p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 учебном плане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Количество часов в учебном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Курс, семестр</w:t>
            </w:r>
          </w:p>
        </w:tc>
      </w:tr>
      <w:tr w:rsidR="007077DD" w:rsidRPr="007077DD" w:rsidTr="001223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Научно-исследовательская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магистр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вариативный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2 з.е.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1</w:t>
            </w: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1</w:t>
            </w: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 xml:space="preserve"> семестр</w:t>
            </w:r>
          </w:p>
        </w:tc>
      </w:tr>
    </w:tbl>
    <w:p w:rsidR="007077DD" w:rsidRPr="007077DD" w:rsidRDefault="007077DD" w:rsidP="00707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43"/>
        <w:gridCol w:w="1276"/>
        <w:gridCol w:w="1417"/>
        <w:gridCol w:w="1843"/>
      </w:tblGrid>
      <w:tr w:rsidR="007077DD" w:rsidRPr="007077DD" w:rsidTr="00122367">
        <w:trPr>
          <w:cantSplit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ВВОДНЫЙ МОДУЛЬ (отсутствует)</w:t>
            </w:r>
          </w:p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077DD" w:rsidRPr="00B06B22" w:rsidTr="00122367">
        <w:trPr>
          <w:cantSplit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БАЗОВЫЙ МОДУЛЬ</w:t>
            </w:r>
          </w:p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(проверка знаний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 умений по модулю</w:t>
            </w: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7077DD" w:rsidRPr="007077DD" w:rsidTr="00122367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Тема или задание  текущей аттестационной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Виды текущей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Аудиторная или внеаудиторная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Минимальное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Максимальное  количество баллов</w:t>
            </w:r>
          </w:p>
        </w:tc>
      </w:tr>
      <w:tr w:rsidR="007077DD" w:rsidRPr="007077DD" w:rsidTr="00122367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3A251A" w:rsidRDefault="007077DD" w:rsidP="00E42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аудиторная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7077DD" w:rsidRPr="007077DD" w:rsidTr="00122367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3A251A" w:rsidRDefault="007077DD" w:rsidP="00E42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Мультимедийная презентация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аудиторная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77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77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7077DD" w:rsidRPr="007077DD" w:rsidTr="00122367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3A251A" w:rsidRDefault="007077DD" w:rsidP="007077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Публичное выступление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аудиторная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77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77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7077DD" w:rsidRPr="007077DD" w:rsidTr="00122367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3A251A" w:rsidRDefault="007077DD" w:rsidP="00E42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Методологический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аудиторная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77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77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7077DD" w:rsidRPr="007077DD" w:rsidTr="00122367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3A251A" w:rsidRDefault="007077DD" w:rsidP="00E42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Образовательное событие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Участие в научных мероприятиях (организация, выступление)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вне</w:t>
            </w:r>
            <w:r w:rsidRPr="00707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аудиторная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7077DD" w:rsidRPr="007077DD" w:rsidTr="00122367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D" w:rsidRPr="007077DD" w:rsidRDefault="007077DD" w:rsidP="00707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D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</w:tbl>
    <w:p w:rsidR="007077DD" w:rsidRPr="007077DD" w:rsidRDefault="007077DD" w:rsidP="0070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7077DD" w:rsidRPr="007077DD" w:rsidRDefault="007077DD" w:rsidP="0070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077DD" w:rsidRPr="007077DD" w:rsidRDefault="007077DD" w:rsidP="0070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077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Перевод результатов оценивания: </w:t>
      </w:r>
    </w:p>
    <w:p w:rsidR="007077DD" w:rsidRPr="007077DD" w:rsidRDefault="007077DD" w:rsidP="0070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077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 – 50 баллов – «неудовлетворительно», </w:t>
      </w:r>
    </w:p>
    <w:p w:rsidR="007077DD" w:rsidRPr="007077DD" w:rsidRDefault="007077DD" w:rsidP="0070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077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51 – 65 баллов – «удовлетворительно», </w:t>
      </w:r>
    </w:p>
    <w:p w:rsidR="007077DD" w:rsidRPr="007077DD" w:rsidRDefault="007077DD" w:rsidP="0070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077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66 – 80 баллов – «хорошо», </w:t>
      </w:r>
    </w:p>
    <w:p w:rsidR="007077DD" w:rsidRPr="007077DD" w:rsidRDefault="007077DD" w:rsidP="0070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077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81 – 100 баллов – «отлично».</w:t>
      </w:r>
    </w:p>
    <w:p w:rsidR="007077DD" w:rsidRPr="007077DD" w:rsidRDefault="007077DD" w:rsidP="0091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</w:pPr>
      <w:r w:rsidRPr="007077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7077DD" w:rsidRPr="007077DD" w:rsidRDefault="007077DD" w:rsidP="007077D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999" w:firstLine="567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</w:pPr>
      <w:r w:rsidRPr="007077DD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 xml:space="preserve">Преподаватель: </w:t>
      </w:r>
      <w:r w:rsidRPr="007077D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 w:bidi="ar-SA"/>
        </w:rPr>
        <w:t>О.И. Ключко</w:t>
      </w:r>
      <w:r w:rsidRPr="007077DD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 xml:space="preserve"> </w:t>
      </w:r>
    </w:p>
    <w:p w:rsidR="007077DD" w:rsidRPr="007077DD" w:rsidRDefault="007077DD" w:rsidP="007077DD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-352" w:firstLine="567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</w:pPr>
    </w:p>
    <w:p w:rsidR="007077DD" w:rsidRPr="007077DD" w:rsidRDefault="007077DD" w:rsidP="007077DD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-352"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077DD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 w:bidi="ar-SA"/>
        </w:rPr>
        <w:t>Утверждено на заседании кафедры «29»  августа  2016 г.  Протокол № 1</w:t>
      </w:r>
    </w:p>
    <w:p w:rsidR="003A251A" w:rsidRPr="00913C4D" w:rsidRDefault="003A251A" w:rsidP="00F9214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3A251A" w:rsidRPr="00913C4D" w:rsidSect="003A251A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8A" w:rsidRDefault="0091368A" w:rsidP="00C45898">
      <w:pPr>
        <w:spacing w:after="0" w:line="240" w:lineRule="auto"/>
      </w:pPr>
      <w:r>
        <w:separator/>
      </w:r>
    </w:p>
  </w:endnote>
  <w:endnote w:type="continuationSeparator" w:id="0">
    <w:p w:rsidR="0091368A" w:rsidRDefault="0091368A" w:rsidP="00C4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8A" w:rsidRDefault="0091368A" w:rsidP="00C45898">
      <w:pPr>
        <w:spacing w:after="0" w:line="240" w:lineRule="auto"/>
      </w:pPr>
      <w:r>
        <w:separator/>
      </w:r>
    </w:p>
  </w:footnote>
  <w:footnote w:type="continuationSeparator" w:id="0">
    <w:p w:rsidR="0091368A" w:rsidRDefault="0091368A" w:rsidP="00C45898">
      <w:pPr>
        <w:spacing w:after="0" w:line="240" w:lineRule="auto"/>
      </w:pPr>
      <w:r>
        <w:continuationSeparator/>
      </w:r>
    </w:p>
  </w:footnote>
  <w:footnote w:id="1">
    <w:p w:rsidR="0058564A" w:rsidRPr="009D6F3A" w:rsidRDefault="0058564A" w:rsidP="00C4589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58564A" w:rsidRPr="009D6F3A" w:rsidRDefault="0058564A" w:rsidP="00C45898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58564A" w:rsidRPr="009D6F3A" w:rsidRDefault="0058564A" w:rsidP="00C45898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58564A" w:rsidRPr="005817DB" w:rsidRDefault="0058564A" w:rsidP="00563C9D">
      <w:pPr>
        <w:pStyle w:val="a3"/>
        <w:rPr>
          <w:rFonts w:ascii="Times New Roman" w:hAnsi="Times New Roman" w:cs="Times New Roman"/>
          <w:lang w:val="ru-RU"/>
        </w:rPr>
      </w:pPr>
      <w:r w:rsidRPr="005817DB">
        <w:rPr>
          <w:rStyle w:val="a5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7E9"/>
    <w:multiLevelType w:val="hybridMultilevel"/>
    <w:tmpl w:val="DCF2AFC2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7564"/>
    <w:multiLevelType w:val="hybridMultilevel"/>
    <w:tmpl w:val="A7365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C391C"/>
    <w:multiLevelType w:val="hybridMultilevel"/>
    <w:tmpl w:val="45D0A61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B114AC"/>
    <w:multiLevelType w:val="hybridMultilevel"/>
    <w:tmpl w:val="627471F0"/>
    <w:lvl w:ilvl="0" w:tplc="DA1AAA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0468"/>
    <w:multiLevelType w:val="hybridMultilevel"/>
    <w:tmpl w:val="7F4280FC"/>
    <w:lvl w:ilvl="0" w:tplc="DA1AA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C5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E0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E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C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6C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42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08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E7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864DC5"/>
    <w:multiLevelType w:val="hybridMultilevel"/>
    <w:tmpl w:val="75524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C2794"/>
    <w:multiLevelType w:val="hybridMultilevel"/>
    <w:tmpl w:val="45D0A61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972B0C"/>
    <w:multiLevelType w:val="hybridMultilevel"/>
    <w:tmpl w:val="92F4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98"/>
    <w:rsid w:val="00014CC2"/>
    <w:rsid w:val="000A63BF"/>
    <w:rsid w:val="000D0D36"/>
    <w:rsid w:val="00122367"/>
    <w:rsid w:val="00126326"/>
    <w:rsid w:val="001339CD"/>
    <w:rsid w:val="002812EC"/>
    <w:rsid w:val="002C4AE7"/>
    <w:rsid w:val="002D5B7B"/>
    <w:rsid w:val="00324271"/>
    <w:rsid w:val="00325A54"/>
    <w:rsid w:val="003A251A"/>
    <w:rsid w:val="003B350E"/>
    <w:rsid w:val="003C05F9"/>
    <w:rsid w:val="003F0708"/>
    <w:rsid w:val="003F3DB6"/>
    <w:rsid w:val="00415270"/>
    <w:rsid w:val="00462A90"/>
    <w:rsid w:val="00473409"/>
    <w:rsid w:val="004A5B9F"/>
    <w:rsid w:val="004E6C72"/>
    <w:rsid w:val="004F56DB"/>
    <w:rsid w:val="0051213B"/>
    <w:rsid w:val="00553317"/>
    <w:rsid w:val="00563C9D"/>
    <w:rsid w:val="0058178B"/>
    <w:rsid w:val="0058564A"/>
    <w:rsid w:val="005C47DC"/>
    <w:rsid w:val="005E03C2"/>
    <w:rsid w:val="00614140"/>
    <w:rsid w:val="006520F9"/>
    <w:rsid w:val="00682057"/>
    <w:rsid w:val="00687587"/>
    <w:rsid w:val="006B0672"/>
    <w:rsid w:val="006B43DE"/>
    <w:rsid w:val="006E3E6F"/>
    <w:rsid w:val="007077DD"/>
    <w:rsid w:val="00732C63"/>
    <w:rsid w:val="00740429"/>
    <w:rsid w:val="007930EC"/>
    <w:rsid w:val="007E7F0C"/>
    <w:rsid w:val="008575F6"/>
    <w:rsid w:val="00861E5C"/>
    <w:rsid w:val="008A2C0B"/>
    <w:rsid w:val="008A7612"/>
    <w:rsid w:val="008B0766"/>
    <w:rsid w:val="008F0994"/>
    <w:rsid w:val="0091368A"/>
    <w:rsid w:val="00913C4D"/>
    <w:rsid w:val="009728A6"/>
    <w:rsid w:val="009F33DA"/>
    <w:rsid w:val="00A25FAA"/>
    <w:rsid w:val="00A74A0F"/>
    <w:rsid w:val="00A81367"/>
    <w:rsid w:val="00AA6CA3"/>
    <w:rsid w:val="00B06B22"/>
    <w:rsid w:val="00B65C4A"/>
    <w:rsid w:val="00BF5C30"/>
    <w:rsid w:val="00C45898"/>
    <w:rsid w:val="00CF6FCD"/>
    <w:rsid w:val="00D1389C"/>
    <w:rsid w:val="00D32329"/>
    <w:rsid w:val="00D32730"/>
    <w:rsid w:val="00D447B4"/>
    <w:rsid w:val="00DE0F5D"/>
    <w:rsid w:val="00DE71D9"/>
    <w:rsid w:val="00E009F4"/>
    <w:rsid w:val="00E46B79"/>
    <w:rsid w:val="00E51CCA"/>
    <w:rsid w:val="00F073A4"/>
    <w:rsid w:val="00F2205C"/>
    <w:rsid w:val="00F32E38"/>
    <w:rsid w:val="00F61033"/>
    <w:rsid w:val="00F72E0E"/>
    <w:rsid w:val="00F9214A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13BAF-CEB2-485D-AB7F-1BF4D576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9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4589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4589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C45898"/>
    <w:rPr>
      <w:vertAlign w:val="superscript"/>
    </w:rPr>
  </w:style>
  <w:style w:type="table" w:styleId="a6">
    <w:name w:val="Table Grid"/>
    <w:basedOn w:val="a1"/>
    <w:uiPriority w:val="59"/>
    <w:rsid w:val="00C4589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1"/>
    <w:rsid w:val="00F9214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40429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styleId="a8">
    <w:name w:val="Normal (Web)"/>
    <w:basedOn w:val="a"/>
    <w:uiPriority w:val="99"/>
    <w:unhideWhenUsed/>
    <w:rsid w:val="008A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mcffdnf">
    <w:name w:val="rmcffdnf"/>
    <w:basedOn w:val="a"/>
    <w:rsid w:val="008A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52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A25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AE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3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698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18619">
                                                  <w:blockQuote w:val="1"/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2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0622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58612">
                                                  <w:blockQuote w:val="1"/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3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5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5855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7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91132">
                                                  <w:blockQuote w:val="1"/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5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1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685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07336">
                                                  <w:blockQuote w:val="1"/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5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06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21123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D53CD-62C5-42A9-8241-CC261F94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alisove</dc:creator>
  <cp:lastModifiedBy>Богдановская Дарья Юсуфовна</cp:lastModifiedBy>
  <cp:revision>2</cp:revision>
  <dcterms:created xsi:type="dcterms:W3CDTF">2016-11-03T12:16:00Z</dcterms:created>
  <dcterms:modified xsi:type="dcterms:W3CDTF">2016-11-03T12:16:00Z</dcterms:modified>
</cp:coreProperties>
</file>