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4560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Институт педагогики и психологии образования</w:t>
      </w:r>
    </w:p>
    <w:p w:rsidR="00033E0E" w:rsidRPr="001C4560" w:rsidRDefault="00033E0E" w:rsidP="00033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E0E" w:rsidRPr="001C4560" w:rsidRDefault="00033E0E" w:rsidP="00033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E0E" w:rsidRPr="001C4560" w:rsidRDefault="00033E0E" w:rsidP="00033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E0E" w:rsidRDefault="00033E0E" w:rsidP="00033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E0E" w:rsidRDefault="00033E0E" w:rsidP="00033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E0E" w:rsidRPr="001C4560" w:rsidRDefault="00033E0E" w:rsidP="00033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E0E" w:rsidRPr="001C4560" w:rsidRDefault="00033E0E" w:rsidP="00033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РАБОЧАЯ ПРОГРАММА МОДУЛЯ</w:t>
      </w: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«Теоретические основы начального филологического образования»</w:t>
      </w: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(специальности) </w:t>
      </w: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44.03.0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560">
        <w:rPr>
          <w:rFonts w:ascii="Times New Roman" w:hAnsi="Times New Roman" w:cs="Times New Roman"/>
          <w:sz w:val="28"/>
          <w:szCs w:val="28"/>
        </w:rPr>
        <w:t xml:space="preserve"> Педагогическое образование</w:t>
      </w: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Профиль подготовки «Начальное образование»</w:t>
      </w: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Москва</w:t>
      </w:r>
    </w:p>
    <w:p w:rsidR="00033E0E" w:rsidRPr="001C4560" w:rsidRDefault="00033E0E" w:rsidP="0003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033E0E" w:rsidRPr="00F1106D" w:rsidRDefault="00033E0E" w:rsidP="00033E0E">
      <w:pPr>
        <w:spacing w:after="0" w:line="240" w:lineRule="auto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br w:type="page"/>
      </w:r>
      <w:r w:rsidRPr="00F1106D">
        <w:rPr>
          <w:rFonts w:ascii="Times New Roman" w:hAnsi="Times New Roman" w:cs="Times New Roman"/>
        </w:rPr>
        <w:lastRenderedPageBreak/>
        <w:t>Рабочая программа модуля составлена в соответствии с ФГОС ВО по направлению подготовки 44.03.0</w:t>
      </w:r>
      <w:r>
        <w:rPr>
          <w:rFonts w:ascii="Times New Roman" w:hAnsi="Times New Roman" w:cs="Times New Roman"/>
        </w:rPr>
        <w:t>1</w:t>
      </w:r>
      <w:r w:rsidRPr="00F1106D">
        <w:rPr>
          <w:rFonts w:ascii="Times New Roman" w:hAnsi="Times New Roman" w:cs="Times New Roman"/>
        </w:rPr>
        <w:t xml:space="preserve">  Педагогическое образование  утвержденным приказом Министерства образования и науки Российской Федерации от «3» июня 2013 г. № 466.</w:t>
      </w:r>
    </w:p>
    <w:p w:rsidR="00033E0E" w:rsidRDefault="00033E0E" w:rsidP="00033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E0E" w:rsidRDefault="00033E0E" w:rsidP="00033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E0E" w:rsidRPr="00480821" w:rsidRDefault="00033E0E" w:rsidP="00033E0E">
      <w:pPr>
        <w:rPr>
          <w:rFonts w:ascii="Times New Roman" w:hAnsi="Times New Roman"/>
        </w:rPr>
      </w:pPr>
    </w:p>
    <w:p w:rsidR="00033E0E" w:rsidRPr="00480821" w:rsidRDefault="00033E0E" w:rsidP="00033E0E">
      <w:pPr>
        <w:rPr>
          <w:rFonts w:ascii="Times New Roman" w:hAnsi="Times New Roman"/>
        </w:rPr>
      </w:pPr>
    </w:p>
    <w:p w:rsidR="00033E0E" w:rsidRPr="00DF6F55" w:rsidRDefault="00033E0E" w:rsidP="00033E0E">
      <w:pPr>
        <w:rPr>
          <w:rFonts w:ascii="Times New Roman" w:hAnsi="Times New Roman"/>
        </w:rPr>
      </w:pPr>
      <w:r w:rsidRPr="00922036">
        <w:rPr>
          <w:rFonts w:ascii="Times New Roman" w:hAnsi="Times New Roman"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186055</wp:posOffset>
            </wp:positionV>
            <wp:extent cx="746760" cy="419100"/>
            <wp:effectExtent l="0" t="0" r="0" b="0"/>
            <wp:wrapNone/>
            <wp:docPr id="18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F55">
        <w:rPr>
          <w:rFonts w:ascii="Times New Roman" w:hAnsi="Times New Roman"/>
        </w:rPr>
        <w:t>Разработчики:</w:t>
      </w:r>
    </w:p>
    <w:p w:rsidR="00033E0E" w:rsidRPr="00DF6F55" w:rsidRDefault="00033E0E" w:rsidP="00033E0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 xml:space="preserve">ГАОУ ВО </w:t>
      </w:r>
      <w:r w:rsidRPr="00576207">
        <w:rPr>
          <w:rFonts w:ascii="Times New Roman" w:hAnsi="Times New Roman"/>
          <w:i/>
          <w:u w:val="single"/>
        </w:rPr>
        <w:t>МГПУ</w:t>
      </w:r>
      <w:r w:rsidR="00C4226F">
        <w:rPr>
          <w:rFonts w:ascii="Times New Roman" w:hAnsi="Times New Roman"/>
          <w:i/>
        </w:rPr>
        <w:t xml:space="preserve">             </w:t>
      </w:r>
      <w:r>
        <w:rPr>
          <w:rFonts w:ascii="Times New Roman" w:hAnsi="Times New Roman"/>
          <w:i/>
        </w:rPr>
        <w:t xml:space="preserve">    д.п.н. профессор                                   Сильченкова Людмила Семеновна </w:t>
      </w:r>
    </w:p>
    <w:p w:rsidR="00033E0E" w:rsidRPr="00F93560" w:rsidRDefault="00033E0E" w:rsidP="00033E0E">
      <w:pPr>
        <w:spacing w:after="0"/>
        <w:rPr>
          <w:rFonts w:ascii="Times New Roman" w:hAnsi="Times New Roman"/>
          <w:i/>
        </w:rPr>
      </w:pPr>
    </w:p>
    <w:p w:rsidR="00033E0E" w:rsidRPr="00F93560" w:rsidRDefault="00033E0E" w:rsidP="00033E0E">
      <w:pPr>
        <w:rPr>
          <w:rFonts w:ascii="Times New Roman" w:hAnsi="Times New Roman"/>
        </w:rPr>
      </w:pPr>
    </w:p>
    <w:p w:rsidR="00033E0E" w:rsidRPr="00DF6F55" w:rsidRDefault="00033E0E" w:rsidP="00033E0E">
      <w:pPr>
        <w:rPr>
          <w:rFonts w:ascii="Times New Roman" w:hAnsi="Times New Roman"/>
        </w:rPr>
      </w:pPr>
      <w:r w:rsidRPr="00922036">
        <w:rPr>
          <w:rFonts w:ascii="Times New Roman" w:hAnsi="Times New Roman"/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213995</wp:posOffset>
            </wp:positionV>
            <wp:extent cx="1003300" cy="381000"/>
            <wp:effectExtent l="0" t="0" r="0" b="0"/>
            <wp:wrapNone/>
            <wp:docPr id="18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F55">
        <w:rPr>
          <w:rFonts w:ascii="Times New Roman" w:hAnsi="Times New Roman"/>
        </w:rPr>
        <w:t>Эксперты:</w:t>
      </w:r>
    </w:p>
    <w:p w:rsidR="00033E0E" w:rsidRDefault="00033E0E" w:rsidP="00033E0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 xml:space="preserve">ГАОУ ВО </w:t>
      </w:r>
      <w:r w:rsidRPr="00576207">
        <w:rPr>
          <w:rFonts w:ascii="Times New Roman" w:hAnsi="Times New Roman"/>
          <w:i/>
          <w:u w:val="single"/>
        </w:rPr>
        <w:t>МГПУ</w:t>
      </w:r>
      <w:r w:rsidRPr="00DF6F55">
        <w:rPr>
          <w:rFonts w:ascii="Times New Roman" w:hAnsi="Times New Roman"/>
          <w:i/>
        </w:rPr>
        <w:t xml:space="preserve"> </w:t>
      </w:r>
      <w:r w:rsidR="00DE313A"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       профессор </w:t>
      </w:r>
      <w:r w:rsidRPr="00DF6F5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             Десяева Наталя Дмитриевна</w:t>
      </w:r>
    </w:p>
    <w:p w:rsidR="00033E0E" w:rsidRPr="00F93560" w:rsidRDefault="00033E0E" w:rsidP="00033E0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033E0E" w:rsidRDefault="00033E0E" w:rsidP="00033E0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 xml:space="preserve">ГАОУ ВО </w:t>
      </w:r>
      <w:r w:rsidRPr="00576207">
        <w:rPr>
          <w:rFonts w:ascii="Times New Roman" w:hAnsi="Times New Roman"/>
          <w:i/>
          <w:u w:val="single"/>
        </w:rPr>
        <w:t>МГПУ</w:t>
      </w:r>
      <w:r w:rsidR="00DE313A"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      </w:t>
      </w:r>
      <w:r w:rsidRPr="00DF6F5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профессор                </w:t>
      </w:r>
      <w:r w:rsidRPr="00922036"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718215" cy="361950"/>
            <wp:effectExtent l="0" t="0" r="0" b="0"/>
            <wp:docPr id="19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3" cy="36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</w:rPr>
        <w:t xml:space="preserve">         Зиновьева Татьяна Ивановна </w:t>
      </w:r>
    </w:p>
    <w:p w:rsidR="00033E0E" w:rsidRPr="00F93560" w:rsidRDefault="00033E0E" w:rsidP="00033E0E">
      <w:pPr>
        <w:spacing w:after="0"/>
        <w:rPr>
          <w:rFonts w:ascii="Times New Roman" w:hAnsi="Times New Roman"/>
          <w:i/>
        </w:rPr>
      </w:pPr>
    </w:p>
    <w:p w:rsidR="00033E0E" w:rsidRPr="00F93560" w:rsidRDefault="00033E0E" w:rsidP="00033E0E">
      <w:pPr>
        <w:spacing w:after="0"/>
        <w:rPr>
          <w:rFonts w:ascii="Times New Roman" w:hAnsi="Times New Roman"/>
          <w:i/>
        </w:rPr>
      </w:pPr>
    </w:p>
    <w:p w:rsidR="00033E0E" w:rsidRPr="00F93560" w:rsidRDefault="00033E0E" w:rsidP="00033E0E">
      <w:pPr>
        <w:rPr>
          <w:rFonts w:ascii="Times New Roman" w:hAnsi="Times New Roman"/>
        </w:rPr>
      </w:pPr>
    </w:p>
    <w:p w:rsidR="00033E0E" w:rsidRPr="00480821" w:rsidRDefault="00033E0E" w:rsidP="00033E0E">
      <w:pPr>
        <w:spacing w:after="0" w:line="240" w:lineRule="auto"/>
        <w:jc w:val="both"/>
        <w:rPr>
          <w:rFonts w:ascii="Times New Roman" w:hAnsi="Times New Roman"/>
          <w:i/>
        </w:rPr>
      </w:pPr>
      <w:r w:rsidRPr="00480821">
        <w:rPr>
          <w:rFonts w:ascii="Times New Roman" w:hAnsi="Times New Roman"/>
        </w:rPr>
        <w:t>Рабочая программа модуля одобрена на заседании кафедры</w:t>
      </w:r>
      <w:r>
        <w:rPr>
          <w:rFonts w:ascii="Times New Roman" w:hAnsi="Times New Roman"/>
        </w:rPr>
        <w:t xml:space="preserve"> филологических дисциплин и методики их преподавания в начальной школе </w:t>
      </w:r>
      <w:r w:rsidRPr="00480821">
        <w:rPr>
          <w:rFonts w:ascii="Times New Roman" w:hAnsi="Times New Roman"/>
          <w:i/>
        </w:rPr>
        <w:t>-</w:t>
      </w:r>
    </w:p>
    <w:p w:rsidR="00033E0E" w:rsidRPr="00F93560" w:rsidRDefault="00033E0E" w:rsidP="00033E0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033E0E" w:rsidRPr="00F93560" w:rsidRDefault="00033E0E" w:rsidP="00033E0E">
      <w:pPr>
        <w:rPr>
          <w:rFonts w:ascii="Times New Roman" w:hAnsi="Times New Roman"/>
        </w:rPr>
      </w:pPr>
      <w:r w:rsidRPr="00F93560">
        <w:rPr>
          <w:rFonts w:ascii="Times New Roman" w:hAnsi="Times New Roman"/>
        </w:rPr>
        <w:t>Протокол № ____  от «_____» _______________ 20___ г.</w:t>
      </w:r>
    </w:p>
    <w:p w:rsidR="00033E0E" w:rsidRPr="00F93560" w:rsidRDefault="00033E0E" w:rsidP="00033E0E">
      <w:pPr>
        <w:rPr>
          <w:rFonts w:ascii="Times New Roman" w:hAnsi="Times New Roman"/>
        </w:rPr>
      </w:pPr>
      <w:r w:rsidRPr="0092203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4270756</wp:posOffset>
            </wp:positionH>
            <wp:positionV relativeFrom="paragraph">
              <wp:posOffset>6985</wp:posOffset>
            </wp:positionV>
            <wp:extent cx="715433" cy="523875"/>
            <wp:effectExtent l="0" t="0" r="0" b="0"/>
            <wp:wrapNone/>
            <wp:docPr id="19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7" cy="52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E0E" w:rsidRPr="00F93560" w:rsidRDefault="00033E0E" w:rsidP="00033E0E">
      <w:pPr>
        <w:spacing w:after="0" w:line="240" w:lineRule="auto"/>
        <w:rPr>
          <w:rFonts w:ascii="Times New Roman" w:hAnsi="Times New Roman"/>
        </w:rPr>
      </w:pPr>
      <w:r w:rsidRPr="00F93560">
        <w:rPr>
          <w:rFonts w:ascii="Times New Roman" w:hAnsi="Times New Roman"/>
        </w:rPr>
        <w:t>Заведующий кафедрой:</w:t>
      </w:r>
      <w:r>
        <w:rPr>
          <w:rFonts w:ascii="Times New Roman" w:hAnsi="Times New Roman"/>
        </w:rPr>
        <w:t xml:space="preserve"> д. п. н., доцент Вачкова Светлана Николаевна</w:t>
      </w:r>
    </w:p>
    <w:p w:rsidR="00033E0E" w:rsidRPr="00480821" w:rsidRDefault="00033E0E" w:rsidP="00033E0E">
      <w:pPr>
        <w:spacing w:after="0" w:line="240" w:lineRule="auto"/>
        <w:rPr>
          <w:rFonts w:ascii="Times New Roman" w:hAnsi="Times New Roman"/>
          <w:i/>
        </w:rPr>
      </w:pPr>
    </w:p>
    <w:p w:rsidR="00033E0E" w:rsidRPr="00480821" w:rsidRDefault="00033E0E" w:rsidP="00033E0E">
      <w:pPr>
        <w:rPr>
          <w:rFonts w:ascii="Times New Roman" w:hAnsi="Times New Roman"/>
        </w:rPr>
      </w:pPr>
    </w:p>
    <w:p w:rsidR="00033E0E" w:rsidRPr="00F93560" w:rsidRDefault="00033E0E" w:rsidP="00033E0E">
      <w:pPr>
        <w:rPr>
          <w:rFonts w:ascii="Times New Roman" w:hAnsi="Times New Roman"/>
        </w:rPr>
      </w:pPr>
      <w:r w:rsidRPr="0092203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244475</wp:posOffset>
            </wp:positionV>
            <wp:extent cx="715433" cy="523875"/>
            <wp:effectExtent l="0" t="0" r="0" b="0"/>
            <wp:wrapNone/>
            <wp:docPr id="19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3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3560">
        <w:rPr>
          <w:rFonts w:ascii="Times New Roman" w:hAnsi="Times New Roman"/>
        </w:rPr>
        <w:t>СОГЛАСОВАНО:</w:t>
      </w:r>
    </w:p>
    <w:p w:rsidR="00033E0E" w:rsidRPr="00480821" w:rsidRDefault="00033E0E" w:rsidP="00033E0E">
      <w:pPr>
        <w:spacing w:after="0" w:line="240" w:lineRule="auto"/>
        <w:rPr>
          <w:rFonts w:ascii="Times New Roman" w:hAnsi="Times New Roman"/>
        </w:rPr>
      </w:pPr>
      <w:r w:rsidRPr="00480821">
        <w:rPr>
          <w:rFonts w:ascii="Times New Roman" w:hAnsi="Times New Roman"/>
        </w:rPr>
        <w:t>Заведующий выпускающей кафедрой _</w:t>
      </w:r>
      <w:r w:rsidRPr="00922036">
        <w:rPr>
          <w:rFonts w:ascii="Times New Roman" w:hAnsi="Times New Roman"/>
        </w:rPr>
        <w:t xml:space="preserve"> </w:t>
      </w:r>
      <w:r w:rsidRPr="00922036">
        <w:rPr>
          <w:rFonts w:ascii="Times New Roman" w:hAnsi="Times New Roman"/>
          <w:u w:val="single"/>
        </w:rPr>
        <w:t>д. п. н., доцент Вачкова Светлана Николаевна</w:t>
      </w:r>
    </w:p>
    <w:p w:rsidR="00033E0E" w:rsidRPr="00480821" w:rsidRDefault="00033E0E" w:rsidP="00033E0E">
      <w:pPr>
        <w:spacing w:after="0" w:line="240" w:lineRule="auto"/>
        <w:rPr>
          <w:rFonts w:ascii="Times New Roman" w:hAnsi="Times New Roman"/>
          <w:i/>
        </w:rPr>
      </w:pPr>
      <w:r w:rsidRPr="0048082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</w:t>
      </w:r>
      <w:r w:rsidRPr="0048082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</w:t>
      </w:r>
      <w:r w:rsidRPr="00480821">
        <w:rPr>
          <w:rFonts w:ascii="Times New Roman" w:hAnsi="Times New Roman"/>
          <w:i/>
        </w:rPr>
        <w:t>(ученая степень, звание,  Ф.И.О.)</w:t>
      </w:r>
    </w:p>
    <w:p w:rsidR="00033E0E" w:rsidRPr="00480821" w:rsidRDefault="00033E0E" w:rsidP="00033E0E">
      <w:pPr>
        <w:rPr>
          <w:rFonts w:ascii="Times New Roman" w:hAnsi="Times New Roman"/>
        </w:rPr>
      </w:pPr>
    </w:p>
    <w:p w:rsidR="00033E0E" w:rsidRDefault="00033E0E" w:rsidP="00033E0E">
      <w:pPr>
        <w:rPr>
          <w:rFonts w:ascii="Times New Roman" w:hAnsi="Times New Roman"/>
        </w:rPr>
      </w:pPr>
      <w:r w:rsidRPr="00480821">
        <w:rPr>
          <w:rFonts w:ascii="Times New Roman" w:hAnsi="Times New Roman"/>
        </w:rPr>
        <w:t xml:space="preserve">Рабочая программа модуля утверждена ученым советом института </w:t>
      </w:r>
      <w:r>
        <w:rPr>
          <w:rFonts w:ascii="Times New Roman" w:hAnsi="Times New Roman"/>
        </w:rPr>
        <w:t>педагогики и психологии образования</w:t>
      </w:r>
      <w:r w:rsidRPr="00480821">
        <w:rPr>
          <w:rFonts w:ascii="Times New Roman" w:hAnsi="Times New Roman"/>
        </w:rPr>
        <w:t xml:space="preserve"> </w:t>
      </w:r>
    </w:p>
    <w:p w:rsidR="00033E0E" w:rsidRPr="00480821" w:rsidRDefault="00033E0E" w:rsidP="00033E0E">
      <w:pPr>
        <w:rPr>
          <w:rFonts w:ascii="Times New Roman" w:hAnsi="Times New Roman"/>
        </w:rPr>
      </w:pPr>
      <w:r w:rsidRPr="00480821">
        <w:rPr>
          <w:rFonts w:ascii="Times New Roman" w:hAnsi="Times New Roman"/>
        </w:rPr>
        <w:t xml:space="preserve">протоколом № _____ от «_____» _____________ 20___ г. </w:t>
      </w:r>
    </w:p>
    <w:p w:rsidR="00033E0E" w:rsidRPr="00480821" w:rsidRDefault="00033E0E" w:rsidP="00033E0E">
      <w:pPr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5715</wp:posOffset>
            </wp:positionV>
            <wp:extent cx="1771650" cy="1238250"/>
            <wp:effectExtent l="19050" t="0" r="0" b="0"/>
            <wp:wrapNone/>
            <wp:docPr id="19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E0E" w:rsidRPr="00F93560" w:rsidRDefault="00033E0E" w:rsidP="00033E0E">
      <w:pPr>
        <w:spacing w:after="0" w:line="240" w:lineRule="auto"/>
        <w:rPr>
          <w:rFonts w:ascii="Times New Roman" w:hAnsi="Times New Roman"/>
        </w:rPr>
      </w:pPr>
      <w:r w:rsidRPr="00F93560">
        <w:rPr>
          <w:rFonts w:ascii="Times New Roman" w:hAnsi="Times New Roman"/>
        </w:rPr>
        <w:t>Директор института</w:t>
      </w:r>
      <w:r>
        <w:rPr>
          <w:rFonts w:ascii="Times New Roman" w:hAnsi="Times New Roman"/>
        </w:rPr>
        <w:t xml:space="preserve"> д.п.н., д. психол.н., профессор Савенков А.И.</w:t>
      </w:r>
    </w:p>
    <w:p w:rsidR="00033E0E" w:rsidRPr="00E43C17" w:rsidRDefault="00033E0E" w:rsidP="00033E0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</w:t>
      </w:r>
      <w:r w:rsidRPr="00E43C17">
        <w:rPr>
          <w:rFonts w:ascii="Times New Roman" w:hAnsi="Times New Roman"/>
          <w:i/>
        </w:rPr>
        <w:t>(ученая степень, звание, Ф.И.О.)</w:t>
      </w:r>
      <w:r w:rsidRPr="00922036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033E0E" w:rsidRPr="00F1106D" w:rsidRDefault="00033E0E" w:rsidP="00033E0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  <w:r w:rsidRPr="000C408F">
        <w:rPr>
          <w:rFonts w:ascii="Times New Roman" w:hAnsi="Times New Roman"/>
          <w:sz w:val="28"/>
          <w:szCs w:val="28"/>
        </w:rPr>
        <w:br w:type="page"/>
      </w:r>
      <w:r w:rsidRPr="00F1106D">
        <w:rPr>
          <w:rFonts w:ascii="Times New Roman" w:hAnsi="Times New Roman"/>
          <w:b/>
        </w:rPr>
        <w:lastRenderedPageBreak/>
        <w:t>Общая характеристика модуля</w:t>
      </w:r>
    </w:p>
    <w:p w:rsidR="00033E0E" w:rsidRPr="00F1106D" w:rsidRDefault="00033E0E" w:rsidP="00033E0E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1106D">
        <w:rPr>
          <w:rFonts w:ascii="Times New Roman" w:hAnsi="Times New Roman"/>
        </w:rPr>
        <w:t xml:space="preserve">Целью модуля является </w:t>
      </w:r>
      <w:r w:rsidRPr="00F1106D">
        <w:rPr>
          <w:rFonts w:ascii="Times New Roman" w:eastAsia="Calibri" w:hAnsi="Times New Roman"/>
        </w:rPr>
        <w:t xml:space="preserve">формирование готовности обучающегося по программе бакалавриата (будущего педагога) к решению профессиональных задач в области  начального филологического образования младших школьников </w:t>
      </w:r>
    </w:p>
    <w:p w:rsidR="00033E0E" w:rsidRPr="00F1106D" w:rsidRDefault="00033E0E" w:rsidP="00033E0E">
      <w:pPr>
        <w:pStyle w:val="a3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F1106D">
        <w:rPr>
          <w:rFonts w:ascii="Times New Roman" w:hAnsi="Times New Roman"/>
          <w:i/>
        </w:rPr>
        <w:t>Задачи модуля</w:t>
      </w:r>
      <w:r w:rsidRPr="00F1106D">
        <w:rPr>
          <w:rFonts w:ascii="Times New Roman" w:hAnsi="Times New Roman"/>
        </w:rPr>
        <w:t xml:space="preserve">: </w:t>
      </w:r>
    </w:p>
    <w:p w:rsidR="00033E0E" w:rsidRPr="00F1106D" w:rsidRDefault="00033E0E" w:rsidP="00033E0E">
      <w:pPr>
        <w:pStyle w:val="p14"/>
        <w:shd w:val="clear" w:color="auto" w:fill="FFFFFF"/>
        <w:spacing w:before="0" w:beforeAutospacing="0" w:after="0" w:afterAutospacing="0"/>
        <w:ind w:left="360" w:right="4"/>
        <w:jc w:val="both"/>
        <w:rPr>
          <w:color w:val="000000"/>
          <w:sz w:val="22"/>
          <w:szCs w:val="22"/>
        </w:rPr>
      </w:pPr>
      <w:r w:rsidRPr="00F1106D">
        <w:rPr>
          <w:rStyle w:val="s5"/>
          <w:rFonts w:eastAsiaTheme="majorEastAsia"/>
          <w:color w:val="000000"/>
          <w:sz w:val="22"/>
          <w:szCs w:val="22"/>
        </w:rPr>
        <w:t xml:space="preserve">- познакомить будущих педагогов начальных классов </w:t>
      </w:r>
      <w:r w:rsidRPr="00F1106D">
        <w:rPr>
          <w:rStyle w:val="s5"/>
          <w:color w:val="000000"/>
          <w:sz w:val="22"/>
          <w:szCs w:val="22"/>
        </w:rPr>
        <w:t>с историей д</w:t>
      </w:r>
      <w:r>
        <w:rPr>
          <w:rStyle w:val="s5"/>
          <w:color w:val="000000"/>
          <w:sz w:val="22"/>
          <w:szCs w:val="22"/>
        </w:rPr>
        <w:t>етской художественной словеснос</w:t>
      </w:r>
      <w:r w:rsidRPr="00F1106D">
        <w:rPr>
          <w:rStyle w:val="s5"/>
          <w:color w:val="000000"/>
          <w:sz w:val="22"/>
          <w:szCs w:val="22"/>
        </w:rPr>
        <w:t>ти</w:t>
      </w:r>
      <w:r w:rsidRPr="00F1106D">
        <w:rPr>
          <w:rStyle w:val="s5"/>
          <w:rFonts w:eastAsiaTheme="majorEastAsia"/>
          <w:color w:val="000000"/>
          <w:sz w:val="22"/>
          <w:szCs w:val="22"/>
        </w:rPr>
        <w:t xml:space="preserve">: </w:t>
      </w:r>
      <w:r w:rsidRPr="00F1106D">
        <w:rPr>
          <w:color w:val="000000"/>
          <w:sz w:val="22"/>
          <w:szCs w:val="22"/>
        </w:rPr>
        <w:t>обеспечить фактическое знание текстов художественных произведений и детских книг, которые входят в круг чтения для младших школьников.</w:t>
      </w:r>
    </w:p>
    <w:p w:rsidR="00033E0E" w:rsidRPr="00F1106D" w:rsidRDefault="00033E0E" w:rsidP="00033E0E">
      <w:pPr>
        <w:pStyle w:val="p14"/>
        <w:shd w:val="clear" w:color="auto" w:fill="FFFFFF"/>
        <w:spacing w:before="0" w:beforeAutospacing="0" w:after="0" w:afterAutospacing="0"/>
        <w:ind w:right="4"/>
        <w:jc w:val="both"/>
        <w:rPr>
          <w:color w:val="000000"/>
          <w:sz w:val="22"/>
          <w:szCs w:val="22"/>
        </w:rPr>
      </w:pPr>
      <w:r w:rsidRPr="00F1106D">
        <w:rPr>
          <w:color w:val="000000"/>
          <w:sz w:val="22"/>
          <w:szCs w:val="22"/>
        </w:rPr>
        <w:t xml:space="preserve">     - обеспечить общее и литературное развитие обучающихся по программе бакалавриата – будущих педагогов начальных классов (расширить, углубить и упорядочить личный читательский кругозор обучающихся).</w:t>
      </w:r>
    </w:p>
    <w:p w:rsidR="00033E0E" w:rsidRPr="00F1106D" w:rsidRDefault="00033E0E" w:rsidP="00033E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rStyle w:val="s5"/>
          <w:color w:val="000000"/>
          <w:sz w:val="22"/>
          <w:szCs w:val="22"/>
        </w:rPr>
      </w:pPr>
      <w:r w:rsidRPr="00F1106D">
        <w:rPr>
          <w:rStyle w:val="s5"/>
          <w:rFonts w:eastAsiaTheme="majorEastAsia"/>
          <w:color w:val="000000"/>
          <w:sz w:val="22"/>
          <w:szCs w:val="22"/>
        </w:rPr>
        <w:t>- сформировать у будущих педагогов начальных классов навык</w:t>
      </w:r>
      <w:r w:rsidRPr="00F1106D">
        <w:rPr>
          <w:rStyle w:val="s5"/>
          <w:color w:val="000000"/>
          <w:sz w:val="22"/>
          <w:szCs w:val="22"/>
        </w:rPr>
        <w:t xml:space="preserve"> </w:t>
      </w:r>
      <w:r w:rsidRPr="00F1106D">
        <w:rPr>
          <w:rStyle w:val="s5"/>
          <w:rFonts w:eastAsiaTheme="majorEastAsia"/>
          <w:color w:val="000000"/>
          <w:sz w:val="22"/>
          <w:szCs w:val="22"/>
        </w:rPr>
        <w:t xml:space="preserve">филологического </w:t>
      </w:r>
      <w:r w:rsidRPr="00F1106D">
        <w:rPr>
          <w:rStyle w:val="s5"/>
          <w:color w:val="000000"/>
          <w:sz w:val="22"/>
          <w:szCs w:val="22"/>
        </w:rPr>
        <w:t>анализа текста, в том числе учебного дидактического, а также художественного текста.</w:t>
      </w:r>
    </w:p>
    <w:p w:rsidR="00033E0E" w:rsidRPr="00F1106D" w:rsidRDefault="00033E0E" w:rsidP="00033E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>1.3. Общая трудоемкость модуля – 1</w:t>
      </w:r>
      <w:r>
        <w:rPr>
          <w:rFonts w:ascii="Times New Roman" w:hAnsi="Times New Roman" w:cs="Times New Roman"/>
        </w:rPr>
        <w:t xml:space="preserve">0 </w:t>
      </w:r>
      <w:r w:rsidRPr="00F1106D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>ачетных единиц</w:t>
      </w:r>
    </w:p>
    <w:p w:rsidR="00033E0E" w:rsidRDefault="00033E0E" w:rsidP="00033E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>1.4. Вид профессиональной деятельности обучающихся: педагогическая деятельность.</w:t>
      </w:r>
    </w:p>
    <w:p w:rsidR="00033E0E" w:rsidRPr="00F1106D" w:rsidRDefault="00033E0E" w:rsidP="00033E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33E0E" w:rsidRPr="00F1106D" w:rsidRDefault="00033E0E" w:rsidP="00033E0E">
      <w:pPr>
        <w:spacing w:after="0" w:line="240" w:lineRule="auto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  <w:b/>
        </w:rPr>
        <w:t>2.  Планируемые результаты освоения модуля</w:t>
      </w:r>
      <w:r w:rsidRPr="00F1106D">
        <w:rPr>
          <w:rFonts w:ascii="Times New Roman" w:hAnsi="Times New Roman" w:cs="Times New Roman"/>
        </w:rPr>
        <w:t>:</w:t>
      </w:r>
    </w:p>
    <w:p w:rsidR="00033E0E" w:rsidRPr="00F1106D" w:rsidRDefault="00033E0E" w:rsidP="00033E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>Компетенции обучающегося как совокупный ожидаемый результат обучения</w:t>
      </w:r>
    </w:p>
    <w:p w:rsidR="00033E0E" w:rsidRPr="00F1106D" w:rsidRDefault="00033E0E" w:rsidP="00033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 xml:space="preserve"> по завершении освоения модуля:</w:t>
      </w:r>
    </w:p>
    <w:p w:rsidR="00033E0E" w:rsidRPr="00F1106D" w:rsidRDefault="00033E0E" w:rsidP="00033E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>Выпускник программы бакалавриата, освоивший модуль, должен обладать следующими профессиональными компетенциями:</w:t>
      </w:r>
    </w:p>
    <w:p w:rsidR="00033E0E" w:rsidRPr="00F1106D" w:rsidRDefault="00033E0E" w:rsidP="00033E0E">
      <w:pPr>
        <w:pStyle w:val="a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>- готовностью реализовывать образовательные программы по предметам в соответствии с требованиями образовательных стандартов (ПК-1);</w:t>
      </w:r>
    </w:p>
    <w:p w:rsidR="00033E0E" w:rsidRPr="00F1106D" w:rsidRDefault="00033E0E" w:rsidP="00033E0E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 xml:space="preserve">     - способностью использовать современные методы и технологии обучения и диагностики (ПК-2);</w:t>
      </w:r>
    </w:p>
    <w:p w:rsidR="00033E0E" w:rsidRPr="00F1106D" w:rsidRDefault="00033E0E" w:rsidP="00033E0E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 xml:space="preserve">     - 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033E0E" w:rsidRPr="00F1106D" w:rsidRDefault="00033E0E" w:rsidP="00033E0E">
      <w:pPr>
        <w:pStyle w:val="a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>-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 (ПК-4);</w:t>
      </w:r>
    </w:p>
    <w:p w:rsidR="00033E0E" w:rsidRDefault="00033E0E" w:rsidP="00033E0E">
      <w:pPr>
        <w:pStyle w:val="a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3E0E" w:rsidRPr="00F1106D" w:rsidRDefault="00033E0E" w:rsidP="00033E0E">
      <w:pPr>
        <w:pStyle w:val="a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>специальными компетенциями:</w:t>
      </w:r>
    </w:p>
    <w:p w:rsidR="00033E0E" w:rsidRPr="00F1106D" w:rsidRDefault="00033E0E" w:rsidP="00033E0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F1106D">
        <w:rPr>
          <w:rFonts w:ascii="Times New Roman" w:hAnsi="Times New Roman" w:cs="Times New Roman"/>
          <w:color w:val="000000"/>
          <w:lang w:eastAsia="ru-RU"/>
        </w:rPr>
        <w:t>- способность применять знание теоретических основ и технологий начального языкового образования в обучении русскому языку учащихся начальных классов (СК-2);</w:t>
      </w:r>
    </w:p>
    <w:p w:rsidR="00033E0E" w:rsidRPr="00F1106D" w:rsidRDefault="00033E0E" w:rsidP="00033E0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F1106D">
        <w:rPr>
          <w:rFonts w:ascii="Times New Roman" w:hAnsi="Times New Roman" w:cs="Times New Roman"/>
          <w:color w:val="000000"/>
          <w:lang w:eastAsia="ru-RU"/>
        </w:rPr>
        <w:t>- 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 (СК-3)</w:t>
      </w:r>
    </w:p>
    <w:p w:rsidR="00033E0E" w:rsidRPr="00F1106D" w:rsidRDefault="00033E0E" w:rsidP="00033E0E">
      <w:pPr>
        <w:pStyle w:val="a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3E0E" w:rsidRPr="00F1106D" w:rsidRDefault="00033E0E" w:rsidP="00033E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18" w:tblpY="1"/>
        <w:tblOverlap w:val="never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4"/>
        <w:gridCol w:w="657"/>
        <w:gridCol w:w="130"/>
        <w:gridCol w:w="1923"/>
        <w:gridCol w:w="440"/>
        <w:gridCol w:w="128"/>
        <w:gridCol w:w="4153"/>
      </w:tblGrid>
      <w:tr w:rsidR="00033E0E" w:rsidRPr="00F1106D" w:rsidTr="00AB31AB">
        <w:trPr>
          <w:cantSplit/>
          <w:trHeight w:val="834"/>
        </w:trPr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Трудовое действие</w:t>
            </w:r>
          </w:p>
        </w:tc>
        <w:tc>
          <w:tcPr>
            <w:tcW w:w="14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  <w:p w:rsidR="00033E0E" w:rsidRPr="00F1106D" w:rsidRDefault="00033E0E" w:rsidP="00AB3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ФГОС ВО, необходимой для выполнения трудового действия</w:t>
            </w:r>
          </w:p>
        </w:tc>
        <w:tc>
          <w:tcPr>
            <w:tcW w:w="25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033E0E" w:rsidRPr="00F1106D" w:rsidTr="00AB31AB">
        <w:trPr>
          <w:cantSplit/>
          <w:trHeight w:val="2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Профессиональные</w:t>
            </w:r>
            <w:r w:rsidRPr="00F1106D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033E0E" w:rsidRPr="0034364C" w:rsidTr="00AB31AB">
        <w:trPr>
          <w:cantSplit/>
          <w:trHeight w:val="5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106D">
              <w:rPr>
                <w:rFonts w:ascii="Times New Roman" w:eastAsia="Calibri" w:hAnsi="Times New Roman" w:cs="Times New Roman"/>
                <w:b/>
              </w:rPr>
              <w:t xml:space="preserve">Обобщенная трудовая функция </w:t>
            </w:r>
            <w:r w:rsidRPr="00F1106D">
              <w:rPr>
                <w:rFonts w:ascii="Times New Roman" w:hAnsi="Times New Roman" w:cs="Times New Roman"/>
              </w:rPr>
              <w:t xml:space="preserve">3.2.  Педагогическая деятельность по проектированию и реализации основных образовательных программ. </w:t>
            </w:r>
          </w:p>
        </w:tc>
      </w:tr>
      <w:tr w:rsidR="00033E0E" w:rsidRPr="0034364C" w:rsidTr="00AB31AB">
        <w:trPr>
          <w:cantSplit/>
          <w:trHeight w:val="554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106D">
              <w:rPr>
                <w:rFonts w:ascii="Times New Roman" w:eastAsia="Calibri" w:hAnsi="Times New Roman" w:cs="Times New Roman"/>
                <w:b/>
              </w:rPr>
              <w:t>Т</w:t>
            </w:r>
            <w:r w:rsidRPr="00F1106D">
              <w:rPr>
                <w:rFonts w:ascii="Times New Roman" w:hAnsi="Times New Roman" w:cs="Times New Roman"/>
                <w:b/>
              </w:rPr>
              <w:t xml:space="preserve">рудовая функция </w:t>
            </w:r>
            <w:r w:rsidRPr="00F1106D">
              <w:rPr>
                <w:rFonts w:ascii="Times New Roman" w:hAnsi="Times New Roman" w:cs="Times New Roman"/>
              </w:rPr>
              <w:t>3.2. 2. Педагогическая деятельность по реализации программ начального общего образования</w:t>
            </w:r>
          </w:p>
        </w:tc>
      </w:tr>
      <w:tr w:rsidR="00033E0E" w:rsidRPr="0034364C" w:rsidTr="00AB31AB">
        <w:trPr>
          <w:trHeight w:val="274"/>
        </w:trPr>
        <w:tc>
          <w:tcPr>
            <w:tcW w:w="14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</w:rPr>
              <w:t xml:space="preserve">ТД: Формирование метапредметных компетенций, умения учиться и универсальных учебных действий до уровня, необходимого для освоения образовательных </w:t>
            </w:r>
            <w:r w:rsidRPr="00F1106D">
              <w:rPr>
                <w:rFonts w:ascii="Times New Roman" w:hAnsi="Times New Roman" w:cs="Times New Roman"/>
              </w:rPr>
              <w:lastRenderedPageBreak/>
              <w:t xml:space="preserve">программ основного общего образования   </w:t>
            </w:r>
          </w:p>
        </w:tc>
        <w:tc>
          <w:tcPr>
            <w:tcW w:w="1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lastRenderedPageBreak/>
              <w:t>ПК-1</w:t>
            </w:r>
            <w:r w:rsidRPr="00F1106D">
              <w:rPr>
                <w:rFonts w:ascii="Times New Roman" w:hAnsi="Times New Roman" w:cs="Times New Roman"/>
              </w:rPr>
              <w:t xml:space="preserve"> готовность реализовывать образовательные программы по предметам в соответствии с требованиями </w:t>
            </w:r>
            <w:r w:rsidRPr="00F1106D">
              <w:rPr>
                <w:rFonts w:ascii="Times New Roman" w:hAnsi="Times New Roman" w:cs="Times New Roman"/>
              </w:rPr>
              <w:lastRenderedPageBreak/>
              <w:t>образовательных стандартов;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lastRenderedPageBreak/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образовательные  программы базовых и элективных курсов в различных образовательных учреждениях, требования ФГОС НОО</w:t>
            </w:r>
          </w:p>
        </w:tc>
      </w:tr>
      <w:tr w:rsidR="00033E0E" w:rsidRPr="0034364C" w:rsidTr="00AB31AB">
        <w:trPr>
          <w:trHeight w:val="237"/>
        </w:trPr>
        <w:tc>
          <w:tcPr>
            <w:tcW w:w="14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использовать учебные программы базовых и элективных курсов в различных образовательных учреждениях,  </w:t>
            </w:r>
            <w:r w:rsidRPr="00F1106D">
              <w:rPr>
                <w:rFonts w:ascii="Times New Roman" w:hAnsi="Times New Roman" w:cs="Times New Roman"/>
              </w:rPr>
              <w:lastRenderedPageBreak/>
              <w:t>требования ФГОС НОО</w:t>
            </w:r>
          </w:p>
        </w:tc>
      </w:tr>
      <w:tr w:rsidR="00033E0E" w:rsidRPr="0034364C" w:rsidTr="00AB31AB">
        <w:trPr>
          <w:trHeight w:val="369"/>
        </w:trPr>
        <w:tc>
          <w:tcPr>
            <w:tcW w:w="14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готовностью руководствоваться в своей деятельности учебными программами базовых и элективных курсов в различных образовательных учреждениях,  требованиями ФГОС НОО</w:t>
            </w:r>
          </w:p>
        </w:tc>
      </w:tr>
      <w:tr w:rsidR="00033E0E" w:rsidRPr="0034364C" w:rsidTr="00AB31AB">
        <w:trPr>
          <w:trHeight w:val="369"/>
        </w:trPr>
        <w:tc>
          <w:tcPr>
            <w:tcW w:w="14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1106D">
              <w:rPr>
                <w:rFonts w:ascii="Times New Roman" w:hAnsi="Times New Roman" w:cs="Times New Roman"/>
                <w:b/>
              </w:rPr>
              <w:t>СК-2</w:t>
            </w:r>
            <w:r w:rsidRPr="00F1106D">
              <w:rPr>
                <w:rFonts w:ascii="Times New Roman" w:hAnsi="Times New Roman" w:cs="Times New Roman"/>
              </w:rPr>
              <w:t xml:space="preserve">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033E0E" w:rsidRPr="0034364C" w:rsidTr="00AB31AB">
        <w:trPr>
          <w:trHeight w:val="1304"/>
        </w:trPr>
        <w:tc>
          <w:tcPr>
            <w:tcW w:w="14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033E0E" w:rsidRPr="0034364C" w:rsidTr="00AB31AB">
        <w:trPr>
          <w:trHeight w:val="369"/>
        </w:trPr>
        <w:tc>
          <w:tcPr>
            <w:tcW w:w="14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способностью</w:t>
            </w:r>
            <w:r w:rsidRPr="00F1106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1106D">
              <w:rPr>
                <w:rFonts w:ascii="Times New Roman" w:hAnsi="Times New Roman" w:cs="Times New Roman"/>
              </w:rPr>
              <w:t>реализовывать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033E0E" w:rsidRPr="00F1106D" w:rsidTr="00AB31AB">
        <w:trPr>
          <w:trHeight w:val="5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106D">
              <w:rPr>
                <w:rFonts w:ascii="Times New Roman" w:eastAsia="Calibri" w:hAnsi="Times New Roman" w:cs="Times New Roman"/>
                <w:b/>
              </w:rPr>
              <w:t>Т</w:t>
            </w:r>
            <w:r w:rsidRPr="00F1106D">
              <w:rPr>
                <w:rFonts w:ascii="Times New Roman" w:hAnsi="Times New Roman" w:cs="Times New Roman"/>
                <w:b/>
              </w:rPr>
              <w:t xml:space="preserve">рудовая функция </w:t>
            </w:r>
            <w:r w:rsidRPr="00F1106D">
              <w:rPr>
                <w:rFonts w:ascii="Times New Roman" w:hAnsi="Times New Roman" w:cs="Times New Roman"/>
              </w:rPr>
              <w:t>3.2.5. Модуль «Предметное обучение. Русский язык»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</w:rPr>
              <w:t>1.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ПК-1</w:t>
            </w:r>
            <w:r w:rsidRPr="00F1106D">
              <w:rPr>
                <w:rFonts w:ascii="Times New Roman" w:hAnsi="Times New Roman" w:cs="Times New Roman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образовательные  программы базовых и элективных курсов в различных образовательных учреждениях, требования ФГОС НОО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использовать учебные программы базовых и элективных курсов в различных образовательных учреждениях,  требования ФГОС НОО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готовностью руководствоваться в своей деятельности учебными программами базовых и элективных курсов в различных образовательных учреждениях,  требованиями ФГОС НОО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1106D">
              <w:rPr>
                <w:rFonts w:ascii="Times New Roman" w:hAnsi="Times New Roman" w:cs="Times New Roman"/>
                <w:b/>
              </w:rPr>
              <w:t>СК-2</w:t>
            </w:r>
            <w:r w:rsidRPr="00F1106D">
              <w:rPr>
                <w:rFonts w:ascii="Times New Roman" w:hAnsi="Times New Roman" w:cs="Times New Roman"/>
              </w:rPr>
              <w:t xml:space="preserve">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способностью</w:t>
            </w:r>
            <w:r w:rsidRPr="00F1106D">
              <w:rPr>
                <w:rFonts w:ascii="Times New Roman" w:hAnsi="Times New Roman" w:cs="Times New Roman"/>
                <w:b/>
              </w:rPr>
              <w:t xml:space="preserve"> </w:t>
            </w:r>
            <w:r w:rsidRPr="00F1106D">
              <w:rPr>
                <w:rFonts w:ascii="Times New Roman" w:hAnsi="Times New Roman" w:cs="Times New Roman"/>
              </w:rPr>
              <w:t>реализовывать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06D">
              <w:rPr>
                <w:rFonts w:ascii="Times New Roman" w:hAnsi="Times New Roman" w:cs="Times New Roman"/>
              </w:rPr>
              <w:lastRenderedPageBreak/>
              <w:t>2.  Обсуждение с обучающимися образцов лучших произведений художественной прозы</w:t>
            </w:r>
          </w:p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ПК-2</w:t>
            </w:r>
            <w:r w:rsidRPr="00F1106D">
              <w:rPr>
                <w:rFonts w:ascii="Times New Roman" w:hAnsi="Times New Roman" w:cs="Times New Roman"/>
              </w:rPr>
              <w:t xml:space="preserve"> способность использовать современные методы и технологии обучения и диагностики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 современные методики и технологии обучения и диагностики для обеспечения качества учебно-воспитательного процесса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использовать современные методики и технологии, методы диагностирования для обеспечения качества учебно-воспитательного процесса на конкретной образовательной ступени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>способами реализации современных методик и технологий, методов диагностирования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ПК-3</w:t>
            </w:r>
            <w:r w:rsidRPr="00F1106D">
              <w:rPr>
                <w:rFonts w:ascii="Times New Roman" w:hAnsi="Times New Roman" w:cs="Times New Roman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основные характеристики воспитания и духовно-нравственного развития личности обучающихся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  <w:iCs/>
              </w:rPr>
              <w:t xml:space="preserve"> реализовывать </w:t>
            </w:r>
            <w:r w:rsidRPr="00F1106D">
              <w:rPr>
                <w:rFonts w:ascii="Times New Roman" w:hAnsi="Times New Roman" w:cs="Times New Roman"/>
              </w:rPr>
              <w:t>задачи воспитания и духовно-нравственного развития личности обучающихся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способами реализации задач воспитания и духовно-нравственного развития личности обучающихся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ПК-4</w:t>
            </w:r>
            <w:r w:rsidRPr="00F1106D">
              <w:rPr>
                <w:rFonts w:ascii="Times New Roman" w:hAnsi="Times New Roman" w:cs="Times New Roman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 возможности образовательной среды для 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 способностью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СК-3</w:t>
            </w:r>
            <w:r w:rsidRPr="00F1106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способность применять знание теоретических основ и технологий начального литературного </w:t>
            </w:r>
            <w:r w:rsidRPr="00F1106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в формировании у учащихся начальных классов читательской самостоятельности 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lastRenderedPageBreak/>
              <w:t>Знает и понимает:</w:t>
            </w:r>
            <w:r w:rsidRPr="00F1106D">
              <w:rPr>
                <w:rFonts w:ascii="Times New Roman" w:hAnsi="Times New Roman" w:cs="Times New Roman"/>
              </w:rPr>
              <w:t xml:space="preserve"> теоретические основы 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  <w:tr w:rsidR="00033E0E" w:rsidRPr="0034364C" w:rsidTr="00AB31AB">
        <w:trPr>
          <w:trHeight w:val="1600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опираясь на теоретические основы, использует в практической деятельности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  <w:tr w:rsidR="00033E0E" w:rsidRPr="0034364C" w:rsidTr="00AB31AB">
        <w:trPr>
          <w:trHeight w:val="1512"/>
        </w:trPr>
        <w:tc>
          <w:tcPr>
            <w:tcW w:w="14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 способностью</w:t>
            </w:r>
            <w:r w:rsidRPr="00F1106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1106D">
              <w:rPr>
                <w:rFonts w:ascii="Times New Roman" w:hAnsi="Times New Roman" w:cs="Times New Roman"/>
              </w:rPr>
              <w:t xml:space="preserve">реализовывать теоретические основы 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06D">
              <w:rPr>
                <w:rFonts w:ascii="Times New Roman" w:hAnsi="Times New Roman" w:cs="Times New Roman"/>
              </w:rPr>
              <w:t>3.  Поощрение индивидуального и коллективного литературного творчества обучающихся</w:t>
            </w:r>
          </w:p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ПК-1</w:t>
            </w:r>
            <w:r w:rsidRPr="00F1106D">
              <w:rPr>
                <w:rFonts w:ascii="Times New Roman" w:hAnsi="Times New Roman" w:cs="Times New Roman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образовательные  программы базовых и элективных курсов в различных образовательных учреждениях, требования ФГОС НОО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использовать учебные программы базовых и элективных курсов в различных образовательных учреждениях,  требования ФГОС НОО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готовностью руководствоваться в своей деятельности учебными программами базовых и элективных курсов в различных образовательных учреждениях,  требованиями ФГОС НОО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ПК-2</w:t>
            </w:r>
            <w:r w:rsidRPr="00F1106D">
              <w:rPr>
                <w:rFonts w:ascii="Times New Roman" w:hAnsi="Times New Roman" w:cs="Times New Roman"/>
              </w:rPr>
              <w:t xml:space="preserve"> способность использовать современные методы и технологии обучения и диагностики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 современные методики и технологии обучения и диагностики для обеспечения качества учебно-воспитательного процесса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использовать современные методики и технологии, методы диагностирования для обеспечения качества учебно-воспитательного процесса на конкретной образовательной ступени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>способами реализации современных методик и технологий, методов диагностирования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ПК-3</w:t>
            </w:r>
            <w:r w:rsidRPr="00F1106D">
              <w:rPr>
                <w:rFonts w:ascii="Times New Roman" w:hAnsi="Times New Roman" w:cs="Times New Roman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основные характеристики воспитания и духовно-нравственного развития личности обучающихся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  <w:iCs/>
              </w:rPr>
              <w:t xml:space="preserve"> реализовывать </w:t>
            </w:r>
            <w:r w:rsidRPr="00F1106D">
              <w:rPr>
                <w:rFonts w:ascii="Times New Roman" w:hAnsi="Times New Roman" w:cs="Times New Roman"/>
              </w:rPr>
              <w:t>задачи воспитания и духовно-нравственного развития личности обучающихся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способами реализации задач воспитания и духовно-нравственного развития личности обучающихся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ПК-4</w:t>
            </w:r>
            <w:r w:rsidRPr="00F1106D">
              <w:rPr>
                <w:rFonts w:ascii="Times New Roman" w:hAnsi="Times New Roman" w:cs="Times New Roman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 возможности образовательной среды для 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033E0E" w:rsidRPr="0034364C" w:rsidTr="00AB31AB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 способностью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033E0E" w:rsidRPr="0034364C" w:rsidTr="00AB31AB">
        <w:trPr>
          <w:gridAfter w:val="2"/>
          <w:wAfter w:w="2270" w:type="pct"/>
          <w:trHeight w:val="564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3E0E" w:rsidRPr="0034364C" w:rsidTr="00AB31AB">
        <w:trPr>
          <w:gridAfter w:val="2"/>
          <w:wAfter w:w="2270" w:type="pct"/>
          <w:trHeight w:val="274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3E0E" w:rsidRPr="0034364C" w:rsidTr="00AB31AB">
        <w:trPr>
          <w:gridAfter w:val="2"/>
          <w:wAfter w:w="2270" w:type="pct"/>
          <w:trHeight w:val="563"/>
        </w:trPr>
        <w:tc>
          <w:tcPr>
            <w:tcW w:w="14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0E" w:rsidRPr="00F1106D" w:rsidRDefault="00033E0E" w:rsidP="00AB3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33E0E" w:rsidRPr="00F1106D" w:rsidRDefault="00033E0E" w:rsidP="00033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br w:type="page"/>
      </w:r>
    </w:p>
    <w:p w:rsidR="00033E0E" w:rsidRPr="00F1106D" w:rsidRDefault="00033E0E" w:rsidP="00033E0E">
      <w:pPr>
        <w:spacing w:after="0" w:line="240" w:lineRule="auto"/>
        <w:rPr>
          <w:rFonts w:ascii="Times New Roman" w:hAnsi="Times New Roman" w:cs="Times New Roman"/>
        </w:rPr>
        <w:sectPr w:rsidR="00033E0E" w:rsidRPr="00F1106D" w:rsidSect="00C23A01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E0E" w:rsidRPr="00F1106D" w:rsidRDefault="00033E0E" w:rsidP="00033E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F1106D">
        <w:rPr>
          <w:rFonts w:ascii="Times New Roman" w:hAnsi="Times New Roman"/>
          <w:b/>
        </w:rPr>
        <w:lastRenderedPageBreak/>
        <w:t xml:space="preserve">Структура модуля: </w:t>
      </w:r>
    </w:p>
    <w:tbl>
      <w:tblPr>
        <w:tblStyle w:val="a7"/>
        <w:tblW w:w="13860" w:type="dxa"/>
        <w:tblLayout w:type="fixed"/>
        <w:tblLook w:val="04A0" w:firstRow="1" w:lastRow="0" w:firstColumn="1" w:lastColumn="0" w:noHBand="0" w:noVBand="1"/>
      </w:tblPr>
      <w:tblGrid>
        <w:gridCol w:w="818"/>
        <w:gridCol w:w="3007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1758"/>
      </w:tblGrid>
      <w:tr w:rsidR="00033E0E" w:rsidRPr="0034364C" w:rsidTr="00AB31AB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№№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Трудоемкость</w:t>
            </w:r>
          </w:p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(з.е.)</w:t>
            </w: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Трудоемкость (часы)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Распределение по курсам и семестрам</w:t>
            </w:r>
          </w:p>
        </w:tc>
      </w:tr>
      <w:tr w:rsidR="00033E0E" w:rsidRPr="00F1106D" w:rsidTr="00AB31AB">
        <w:trPr>
          <w:cantSplit/>
          <w:trHeight w:val="274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Зачет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Курсовая работа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Всего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В аудитории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лекции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Курсовые экзамены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  <w:lang w:val="ru-RU"/>
              </w:rPr>
              <w:t>2</w:t>
            </w:r>
            <w:r w:rsidRPr="00F1106D">
              <w:rPr>
                <w:rFonts w:ascii="Times New Roman" w:hAnsi="Times New Roman"/>
              </w:rPr>
              <w:t xml:space="preserve"> курс</w:t>
            </w:r>
          </w:p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</w:p>
          <w:p w:rsidR="00033E0E" w:rsidRPr="00F1106D" w:rsidRDefault="00033E0E" w:rsidP="00AB31AB">
            <w:pPr>
              <w:jc w:val="center"/>
              <w:rPr>
                <w:rFonts w:ascii="Times New Roman" w:hAnsi="Times New Roman"/>
              </w:rPr>
            </w:pPr>
          </w:p>
        </w:tc>
      </w:tr>
      <w:tr w:rsidR="00033E0E" w:rsidRPr="00F1106D" w:rsidTr="00AB31AB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4 сем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</w:tr>
      <w:tr w:rsidR="00033E0E" w:rsidRPr="00F1106D" w:rsidTr="00AB31A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Модуль «Теоретические основы начального филологического образования»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8D413B" w:rsidP="00AB31A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*</w:t>
            </w:r>
          </w:p>
        </w:tc>
      </w:tr>
      <w:tr w:rsidR="00033E0E" w:rsidRPr="00F1106D" w:rsidTr="00A53AD5">
        <w:trPr>
          <w:trHeight w:val="3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Лингвистические основы и методика обучения грамоте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33E0E" w:rsidRPr="00F1106D" w:rsidTr="00AB31A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Детская литература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33E0E" w:rsidRPr="00F1106D" w:rsidTr="00AB31A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Теоретические основы читательской деятельности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033E0E" w:rsidRPr="00F1106D" w:rsidRDefault="00033E0E" w:rsidP="00033E0E">
      <w:pPr>
        <w:spacing w:after="0" w:line="240" w:lineRule="auto"/>
        <w:rPr>
          <w:rFonts w:ascii="Times New Roman" w:hAnsi="Times New Roman" w:cs="Times New Roman"/>
        </w:rPr>
      </w:pPr>
    </w:p>
    <w:p w:rsidR="00033E0E" w:rsidRPr="00F1106D" w:rsidRDefault="00033E0E" w:rsidP="00033E0E">
      <w:pPr>
        <w:spacing w:after="0" w:line="240" w:lineRule="auto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br w:type="page"/>
      </w:r>
    </w:p>
    <w:p w:rsidR="00033E0E" w:rsidRPr="00F1106D" w:rsidRDefault="00033E0E" w:rsidP="00033E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F1106D">
        <w:rPr>
          <w:rFonts w:ascii="Times New Roman" w:hAnsi="Times New Roman"/>
          <w:b/>
        </w:rPr>
        <w:lastRenderedPageBreak/>
        <w:t>Методы обучения и способы оценки результатов освоения модуля</w:t>
      </w:r>
    </w:p>
    <w:tbl>
      <w:tblPr>
        <w:tblStyle w:val="a7"/>
        <w:tblW w:w="15289" w:type="dxa"/>
        <w:tblLook w:val="04A0" w:firstRow="1" w:lastRow="0" w:firstColumn="1" w:lastColumn="0" w:noHBand="0" w:noVBand="1"/>
      </w:tblPr>
      <w:tblGrid>
        <w:gridCol w:w="2943"/>
        <w:gridCol w:w="4253"/>
        <w:gridCol w:w="3451"/>
        <w:gridCol w:w="2530"/>
        <w:gridCol w:w="2112"/>
      </w:tblGrid>
      <w:tr w:rsidR="00033E0E" w:rsidRPr="00F1106D" w:rsidTr="00AB31AB">
        <w:tc>
          <w:tcPr>
            <w:tcW w:w="2943" w:type="dxa"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Наименование дисциплины/практики</w:t>
            </w:r>
          </w:p>
        </w:tc>
        <w:tc>
          <w:tcPr>
            <w:tcW w:w="4253" w:type="dxa"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Наименование трудового действия</w:t>
            </w:r>
          </w:p>
        </w:tc>
        <w:tc>
          <w:tcPr>
            <w:tcW w:w="3451" w:type="dxa"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Наименование компетенции</w:t>
            </w:r>
          </w:p>
        </w:tc>
        <w:tc>
          <w:tcPr>
            <w:tcW w:w="2530" w:type="dxa"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Технология реализации содержания дисциплины (практики)</w:t>
            </w:r>
          </w:p>
        </w:tc>
        <w:tc>
          <w:tcPr>
            <w:tcW w:w="2112" w:type="dxa"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  <w:b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Оценочные средства</w:t>
            </w:r>
          </w:p>
        </w:tc>
      </w:tr>
      <w:tr w:rsidR="00033E0E" w:rsidRPr="0034364C" w:rsidTr="00AB31AB">
        <w:tc>
          <w:tcPr>
            <w:tcW w:w="2943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1. Лингвистические основы и методика обучения грамоте</w:t>
            </w:r>
          </w:p>
        </w:tc>
        <w:tc>
          <w:tcPr>
            <w:tcW w:w="4253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Обобщенная трудовая функция</w:t>
            </w:r>
            <w:r w:rsidRPr="00F1106D">
              <w:rPr>
                <w:rFonts w:ascii="Times New Roman" w:hAnsi="Times New Roman"/>
                <w:lang w:val="ru-RU"/>
              </w:rPr>
              <w:t xml:space="preserve"> 3.2.  Педагогическая деятельность по проектированию и реализации основных образовательных программ.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Т</w:t>
            </w:r>
            <w:r w:rsidRPr="00F1106D">
              <w:rPr>
                <w:rFonts w:ascii="Times New Roman" w:hAnsi="Times New Roman"/>
                <w:lang w:val="ru-RU"/>
              </w:rPr>
              <w:t>Ф:</w:t>
            </w:r>
            <w:r w:rsidRPr="00F1106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1106D">
              <w:rPr>
                <w:rFonts w:ascii="Times New Roman" w:hAnsi="Times New Roman"/>
                <w:lang w:val="ru-RU"/>
              </w:rPr>
              <w:t>3.2. 2. Педагогическая деятельность по реализации программ начального общего образования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ТФ: 3.2.5. Модуль «Предметное обучение. Русский язык».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ТД: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</w:tc>
        <w:tc>
          <w:tcPr>
            <w:tcW w:w="3451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ПК-1</w:t>
            </w:r>
            <w:r w:rsidRPr="00F1106D">
              <w:rPr>
                <w:rFonts w:ascii="Times New Roman" w:hAnsi="Times New Roman"/>
                <w:lang w:val="ru-RU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стандартов;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u w:val="single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СК-2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- контрольная работа: фонетический, графический, семиотический анализ языковых единиц текста,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- профессионально ориентированный тест, 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проблематике.</w:t>
            </w:r>
          </w:p>
        </w:tc>
      </w:tr>
      <w:tr w:rsidR="00033E0E" w:rsidRPr="0034364C" w:rsidTr="00AB31AB">
        <w:tc>
          <w:tcPr>
            <w:tcW w:w="2943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2. Детская литература</w:t>
            </w:r>
          </w:p>
        </w:tc>
        <w:tc>
          <w:tcPr>
            <w:tcW w:w="4253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Обобщенная трудовая функция</w:t>
            </w:r>
            <w:r w:rsidRPr="00F1106D">
              <w:rPr>
                <w:rFonts w:ascii="Times New Roman" w:hAnsi="Times New Roman"/>
                <w:lang w:val="ru-RU"/>
              </w:rPr>
              <w:t xml:space="preserve"> 3.2.  Педагогическая деятельность по проектированию и реализации основных образовательных программ.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Т</w:t>
            </w:r>
            <w:r w:rsidRPr="00F1106D">
              <w:rPr>
                <w:rFonts w:ascii="Times New Roman" w:hAnsi="Times New Roman"/>
                <w:lang w:val="ru-RU"/>
              </w:rPr>
              <w:t>Ф:</w:t>
            </w:r>
            <w:r w:rsidRPr="00F1106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1106D">
              <w:rPr>
                <w:rFonts w:ascii="Times New Roman" w:hAnsi="Times New Roman"/>
                <w:lang w:val="ru-RU"/>
              </w:rPr>
              <w:t>3.2. 2. Педагогическая деятельность по реализации программ начального общего образования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ТФ: 3.2.5. Модуль «Предметное обучение. Русский язык».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ТД: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</w:t>
            </w:r>
            <w:r w:rsidRPr="00F1106D">
              <w:rPr>
                <w:rFonts w:ascii="Times New Roman" w:hAnsi="Times New Roman"/>
                <w:lang w:val="ru-RU"/>
              </w:rPr>
              <w:lastRenderedPageBreak/>
              <w:t>анализирующего информации.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ТД Обсуждение с обучающимися образцов лучших произведений художественной прозы. 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ТД. Поощрение индивидуального и коллективного литературного творчества обучающихся 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1" w:type="dxa"/>
          </w:tcPr>
          <w:p w:rsidR="00033E0E" w:rsidRPr="00F1106D" w:rsidRDefault="00033E0E" w:rsidP="00AB31A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lastRenderedPageBreak/>
              <w:t>ПК-1</w:t>
            </w:r>
            <w:r w:rsidRPr="00F1106D">
              <w:rPr>
                <w:rFonts w:ascii="Times New Roman" w:hAnsi="Times New Roman"/>
                <w:lang w:val="ru-RU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стандартов; 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СК-2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способен применять знание теоретических основ и технологий начального языкового образования в обучении русскому языку учащихся начальных классов;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ПК-2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диагностики;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ПК-3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деятельности;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ПК-4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использовать </w:t>
            </w:r>
            <w:r w:rsidRPr="00F1106D">
              <w:rPr>
                <w:rFonts w:ascii="Times New Roman" w:hAnsi="Times New Roman"/>
                <w:lang w:val="ru-RU"/>
              </w:rPr>
              <w:lastRenderedPageBreak/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предметов;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color w:val="000000"/>
                <w:lang w:val="ru-RU"/>
              </w:rPr>
              <w:t>СК-3</w:t>
            </w:r>
            <w:r w:rsidRPr="00F1106D">
              <w:rPr>
                <w:rFonts w:ascii="Times New Roman" w:hAnsi="Times New Roman"/>
                <w:color w:val="000000"/>
                <w:lang w:val="ru-RU"/>
              </w:rPr>
              <w:t xml:space="preserve"> 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</w:t>
            </w:r>
          </w:p>
        </w:tc>
        <w:tc>
          <w:tcPr>
            <w:tcW w:w="2530" w:type="dxa"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lastRenderedPageBreak/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- контрольная работа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проблематике;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-реферирование  основных историко-методических трудов  по литературе для детского чтения</w:t>
            </w:r>
          </w:p>
        </w:tc>
      </w:tr>
      <w:tr w:rsidR="00033E0E" w:rsidRPr="0034364C" w:rsidTr="00AB31AB">
        <w:tc>
          <w:tcPr>
            <w:tcW w:w="2943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lastRenderedPageBreak/>
              <w:t>3. Теоретические основы читательской деятельности</w:t>
            </w:r>
          </w:p>
        </w:tc>
        <w:tc>
          <w:tcPr>
            <w:tcW w:w="4253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Обобщенная трудовая функция</w:t>
            </w:r>
            <w:r w:rsidRPr="00F1106D">
              <w:rPr>
                <w:rFonts w:ascii="Times New Roman" w:hAnsi="Times New Roman"/>
                <w:lang w:val="ru-RU"/>
              </w:rPr>
              <w:t xml:space="preserve"> 3.2.  Педагогическая деятельность по проектированию и реализации основных образовательных программ.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Т</w:t>
            </w:r>
            <w:r w:rsidRPr="00F1106D">
              <w:rPr>
                <w:rFonts w:ascii="Times New Roman" w:hAnsi="Times New Roman"/>
                <w:lang w:val="ru-RU"/>
              </w:rPr>
              <w:t>Ф:</w:t>
            </w:r>
            <w:r w:rsidRPr="00F1106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1106D">
              <w:rPr>
                <w:rFonts w:ascii="Times New Roman" w:hAnsi="Times New Roman"/>
                <w:lang w:val="ru-RU"/>
              </w:rPr>
              <w:t>3.2. 2. Педагогическая деятельность по реализации программ начального общего образования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ТФ: 3.2.5. Модуль «Предметное обучение. Русский язык».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ТД: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ТД Обсуждение с обучающимися образцов лучших произведений художественной прозы. 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ТД Поощрение индивидуального и коллективного литературного творчества обучающихся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1" w:type="dxa"/>
          </w:tcPr>
          <w:p w:rsidR="00033E0E" w:rsidRPr="00F1106D" w:rsidRDefault="00033E0E" w:rsidP="00AB31A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ПК-1:</w:t>
            </w:r>
            <w:r w:rsidRPr="00F1106D">
              <w:rPr>
                <w:rFonts w:ascii="Times New Roman" w:hAnsi="Times New Roman"/>
                <w:lang w:val="ru-RU"/>
              </w:rPr>
              <w:t xml:space="preserve">  готовность реализовывать образовательные программы по предметам в соответствии с требованиями образовательных стандартов; 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u w:val="single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СК-2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способен применять знание теоретических основ и технологий начального языкового образования в обучении русскому языку учащихся начальных классов;  </w:t>
            </w:r>
          </w:p>
          <w:p w:rsidR="00033E0E" w:rsidRPr="00F1106D" w:rsidRDefault="00033E0E" w:rsidP="00AB31A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1106D">
              <w:rPr>
                <w:rFonts w:ascii="Times New Roman" w:hAnsi="Times New Roman"/>
                <w:b/>
                <w:lang w:val="ru-RU"/>
              </w:rPr>
              <w:t>ПК-2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диагностики; </w:t>
            </w:r>
          </w:p>
          <w:p w:rsidR="00033E0E" w:rsidRPr="00F1106D" w:rsidRDefault="00033E0E" w:rsidP="00AB31A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ПК-3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деятельности;</w:t>
            </w:r>
          </w:p>
          <w:p w:rsidR="00033E0E" w:rsidRPr="00F1106D" w:rsidRDefault="00033E0E" w:rsidP="00AB31A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ПК-4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предметов; </w:t>
            </w:r>
          </w:p>
          <w:p w:rsidR="00033E0E" w:rsidRPr="001C4560" w:rsidRDefault="00033E0E" w:rsidP="00AB31AB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F1106D">
              <w:rPr>
                <w:rFonts w:ascii="Times New Roman" w:hAnsi="Times New Roman"/>
                <w:b/>
                <w:color w:val="000000"/>
                <w:lang w:val="ru-RU"/>
              </w:rPr>
              <w:t>СК-3</w:t>
            </w:r>
            <w:r w:rsidRPr="00F1106D">
              <w:rPr>
                <w:rFonts w:ascii="Times New Roman" w:hAnsi="Times New Roman"/>
                <w:color w:val="000000"/>
                <w:lang w:val="ru-RU"/>
              </w:rPr>
              <w:t xml:space="preserve"> способность применять знание теоретических основ и технологий начального литературного </w:t>
            </w:r>
            <w:r w:rsidRPr="00F1106D">
              <w:rPr>
                <w:rFonts w:ascii="Times New Roman" w:hAnsi="Times New Roman"/>
                <w:color w:val="000000"/>
                <w:lang w:val="ru-RU"/>
              </w:rPr>
              <w:lastRenderedPageBreak/>
              <w:t>образования в формировании у учащихся начальных классов читательской самостоятельности</w:t>
            </w:r>
          </w:p>
        </w:tc>
        <w:tc>
          <w:tcPr>
            <w:tcW w:w="2530" w:type="dxa"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lastRenderedPageBreak/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- контрольная работа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проблематике;-собеседование , завершающее освоение  ведущих тем курса</w:t>
            </w:r>
          </w:p>
        </w:tc>
      </w:tr>
      <w:tr w:rsidR="00033E0E" w:rsidRPr="0034364C" w:rsidTr="00AB31AB">
        <w:tc>
          <w:tcPr>
            <w:tcW w:w="2943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lastRenderedPageBreak/>
              <w:t>4. Курс по выбору: История начального филологического образования</w:t>
            </w:r>
          </w:p>
        </w:tc>
        <w:tc>
          <w:tcPr>
            <w:tcW w:w="4253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Обобщенная трудовая функция</w:t>
            </w:r>
            <w:r w:rsidRPr="00F1106D">
              <w:rPr>
                <w:rFonts w:ascii="Times New Roman" w:hAnsi="Times New Roman"/>
                <w:lang w:val="ru-RU"/>
              </w:rPr>
              <w:t xml:space="preserve"> 3.2.  Педагогическая деятельность по проектированию и реализации основных образовательных программ.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Т</w:t>
            </w:r>
            <w:r w:rsidRPr="00F1106D">
              <w:rPr>
                <w:rFonts w:ascii="Times New Roman" w:hAnsi="Times New Roman"/>
                <w:lang w:val="ru-RU"/>
              </w:rPr>
              <w:t>Ф:</w:t>
            </w:r>
            <w:r w:rsidRPr="00F1106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1106D">
              <w:rPr>
                <w:rFonts w:ascii="Times New Roman" w:hAnsi="Times New Roman"/>
                <w:lang w:val="ru-RU"/>
              </w:rPr>
              <w:t>3.2. 2. Педагогическая деятельность по реализации программ начального общего образования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ТФ: 3.2.5. Модуль «Предметное обучение. Русский язык».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ТД: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Т.Д Обсуждение с обучающимися образцов лучших произведений художественной прозы.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ТД Поощрение индивидуального и коллективного литературного творчества обучающихся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1" w:type="dxa"/>
          </w:tcPr>
          <w:p w:rsidR="00033E0E" w:rsidRPr="00F1106D" w:rsidRDefault="00033E0E" w:rsidP="00AB31A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ПК-1</w:t>
            </w:r>
            <w:r w:rsidRPr="00F1106D">
              <w:rPr>
                <w:rFonts w:ascii="Times New Roman" w:hAnsi="Times New Roman"/>
                <w:lang w:val="ru-RU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стандартов;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 xml:space="preserve">СК-2 </w:t>
            </w:r>
            <w:r w:rsidRPr="00F1106D">
              <w:rPr>
                <w:rFonts w:ascii="Times New Roman" w:hAnsi="Times New Roman"/>
                <w:lang w:val="ru-RU"/>
              </w:rPr>
              <w:t xml:space="preserve">способен применять знание теоретических основ и технологий начального языкового образования в обучении русскому языку учащихся начальных классов;  </w:t>
            </w:r>
          </w:p>
          <w:p w:rsidR="00033E0E" w:rsidRPr="00F1106D" w:rsidRDefault="00033E0E" w:rsidP="00AB31A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ПК-2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диагностики; </w:t>
            </w:r>
          </w:p>
          <w:p w:rsidR="00033E0E" w:rsidRPr="00F1106D" w:rsidRDefault="00033E0E" w:rsidP="00AB31A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ПК-3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деятельности;</w:t>
            </w:r>
          </w:p>
          <w:p w:rsidR="00033E0E" w:rsidRPr="00F1106D" w:rsidRDefault="00033E0E" w:rsidP="00AB31A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ПК-4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предметов; </w:t>
            </w:r>
          </w:p>
          <w:p w:rsidR="00033E0E" w:rsidRPr="00F1106D" w:rsidRDefault="00033E0E" w:rsidP="00AB31A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color w:val="000000"/>
                <w:lang w:val="ru-RU"/>
              </w:rPr>
              <w:t>СК-3</w:t>
            </w:r>
            <w:r w:rsidRPr="00F1106D">
              <w:rPr>
                <w:rFonts w:ascii="Times New Roman" w:hAnsi="Times New Roman"/>
                <w:color w:val="000000"/>
                <w:lang w:val="ru-RU"/>
              </w:rPr>
              <w:t xml:space="preserve"> 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</w:t>
            </w:r>
          </w:p>
        </w:tc>
        <w:tc>
          <w:tcPr>
            <w:tcW w:w="2530" w:type="dxa"/>
          </w:tcPr>
          <w:p w:rsidR="00033E0E" w:rsidRPr="00F1106D" w:rsidRDefault="00033E0E" w:rsidP="00AB31AB">
            <w:pPr>
              <w:jc w:val="center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Практические задания по курсу обучения;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</w:t>
            </w:r>
          </w:p>
        </w:tc>
      </w:tr>
      <w:tr w:rsidR="00033E0E" w:rsidRPr="0034364C" w:rsidTr="00AB31AB">
        <w:tc>
          <w:tcPr>
            <w:tcW w:w="2943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5. Факультатив по каллиграфии 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b/>
                <w:color w:val="0070C0"/>
                <w:highlight w:val="yellow"/>
                <w:lang w:val="ru-RU"/>
              </w:rPr>
            </w:pPr>
          </w:p>
        </w:tc>
        <w:tc>
          <w:tcPr>
            <w:tcW w:w="4253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Обобщенная трудовая функция</w:t>
            </w:r>
            <w:r w:rsidRPr="00F1106D">
              <w:rPr>
                <w:rFonts w:ascii="Times New Roman" w:hAnsi="Times New Roman"/>
                <w:lang w:val="ru-RU"/>
              </w:rPr>
              <w:t xml:space="preserve"> 3.2.  Педагогическая деятельность по проектированию и реализации основных образовательных программ.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Т</w:t>
            </w:r>
            <w:r w:rsidRPr="00F1106D">
              <w:rPr>
                <w:rFonts w:ascii="Times New Roman" w:hAnsi="Times New Roman"/>
                <w:lang w:val="ru-RU"/>
              </w:rPr>
              <w:t>Ф:</w:t>
            </w:r>
            <w:r w:rsidRPr="00F1106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1106D">
              <w:rPr>
                <w:rFonts w:ascii="Times New Roman" w:hAnsi="Times New Roman"/>
                <w:lang w:val="ru-RU"/>
              </w:rPr>
              <w:t>3.2. 2. Педагогическая деятельность по реализации программ начального общего образования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lastRenderedPageBreak/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3451" w:type="dxa"/>
          </w:tcPr>
          <w:p w:rsidR="00033E0E" w:rsidRPr="00F1106D" w:rsidRDefault="00033E0E" w:rsidP="00AB31A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lastRenderedPageBreak/>
              <w:t>ПК-1:</w:t>
            </w:r>
            <w:r w:rsidRPr="00F1106D">
              <w:rPr>
                <w:rFonts w:ascii="Times New Roman" w:hAnsi="Times New Roman"/>
                <w:lang w:val="ru-RU"/>
              </w:rPr>
              <w:t xml:space="preserve">  готовность реализовывать образовательные программы по предметам в соответствии с требованиями образовательных стандартов; 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u w:val="single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СК-2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способен применять знание теоретических основ и технологий </w:t>
            </w:r>
            <w:r w:rsidRPr="00F1106D">
              <w:rPr>
                <w:rFonts w:ascii="Times New Roman" w:hAnsi="Times New Roman"/>
                <w:lang w:val="ru-RU"/>
              </w:rPr>
              <w:lastRenderedPageBreak/>
              <w:t>начального языкового образования в обучении русскому языку учащихся начальных классов</w:t>
            </w:r>
          </w:p>
        </w:tc>
        <w:tc>
          <w:tcPr>
            <w:tcW w:w="2530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lastRenderedPageBreak/>
              <w:t>объяснительно-иллюстративное обучение с элементами проблемного обучения, групповое обучение</w:t>
            </w:r>
          </w:p>
        </w:tc>
        <w:tc>
          <w:tcPr>
            <w:tcW w:w="2112" w:type="dxa"/>
          </w:tcPr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Контрольная работа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Тест</w:t>
            </w:r>
          </w:p>
          <w:p w:rsidR="00033E0E" w:rsidRPr="00F1106D" w:rsidRDefault="00033E0E" w:rsidP="00AB31AB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Практическое задание</w:t>
            </w:r>
          </w:p>
        </w:tc>
      </w:tr>
    </w:tbl>
    <w:p w:rsidR="00033E0E" w:rsidRPr="00F1106D" w:rsidRDefault="00033E0E" w:rsidP="00033E0E">
      <w:pPr>
        <w:pStyle w:val="a3"/>
        <w:tabs>
          <w:tab w:val="left" w:pos="1701"/>
        </w:tabs>
        <w:spacing w:after="0" w:line="240" w:lineRule="auto"/>
        <w:ind w:left="1146"/>
        <w:jc w:val="both"/>
        <w:rPr>
          <w:rFonts w:ascii="Times New Roman" w:hAnsi="Times New Roman"/>
        </w:rPr>
        <w:sectPr w:rsidR="00033E0E" w:rsidRPr="00F1106D" w:rsidSect="00C23A01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33E0E" w:rsidRDefault="00033E0E" w:rsidP="00033E0E">
      <w:pPr>
        <w:spacing w:after="0" w:line="240" w:lineRule="auto"/>
      </w:pPr>
    </w:p>
    <w:p w:rsidR="0096058B" w:rsidRDefault="0096058B"/>
    <w:sectPr w:rsidR="0096058B" w:rsidSect="0066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BE" w:rsidRDefault="00CB6ABE">
      <w:pPr>
        <w:spacing w:after="0" w:line="240" w:lineRule="auto"/>
      </w:pPr>
      <w:r>
        <w:separator/>
      </w:r>
    </w:p>
  </w:endnote>
  <w:endnote w:type="continuationSeparator" w:id="0">
    <w:p w:rsidR="00CB6ABE" w:rsidRDefault="00CB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BE" w:rsidRDefault="00CB6ABE">
      <w:pPr>
        <w:spacing w:after="0" w:line="240" w:lineRule="auto"/>
      </w:pPr>
      <w:r>
        <w:separator/>
      </w:r>
    </w:p>
  </w:footnote>
  <w:footnote w:type="continuationSeparator" w:id="0">
    <w:p w:rsidR="00CB6ABE" w:rsidRDefault="00CB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01" w:rsidRDefault="00033E0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3DC9">
      <w:rPr>
        <w:noProof/>
      </w:rPr>
      <w:t>1</w:t>
    </w:r>
    <w:r>
      <w:rPr>
        <w:noProof/>
      </w:rPr>
      <w:fldChar w:fldCharType="end"/>
    </w:r>
  </w:p>
  <w:p w:rsidR="00C23A01" w:rsidRDefault="00CB6ABE" w:rsidP="00C23A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45B2E"/>
    <w:multiLevelType w:val="hybridMultilevel"/>
    <w:tmpl w:val="BF387214"/>
    <w:lvl w:ilvl="0" w:tplc="91644B3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3B400B"/>
    <w:multiLevelType w:val="hybridMultilevel"/>
    <w:tmpl w:val="DD5C8D48"/>
    <w:lvl w:ilvl="0" w:tplc="7F58EB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E42027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0E"/>
    <w:rsid w:val="00033E0E"/>
    <w:rsid w:val="008D413B"/>
    <w:rsid w:val="0096058B"/>
    <w:rsid w:val="00A53AD5"/>
    <w:rsid w:val="00AA3DC9"/>
    <w:rsid w:val="00C4226F"/>
    <w:rsid w:val="00CB6ABE"/>
    <w:rsid w:val="00DE313A"/>
    <w:rsid w:val="00D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DAEF5-2474-42FF-873A-9218402E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E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aliases w:val="текст,Основной текст 1"/>
    <w:basedOn w:val="a"/>
    <w:link w:val="a6"/>
    <w:uiPriority w:val="99"/>
    <w:unhideWhenUsed/>
    <w:rsid w:val="00033E0E"/>
    <w:pPr>
      <w:spacing w:after="120"/>
      <w:ind w:left="360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rsid w:val="00033E0E"/>
    <w:rPr>
      <w:rFonts w:eastAsia="Times New Roman"/>
      <w:lang w:eastAsia="ru-RU"/>
    </w:rPr>
  </w:style>
  <w:style w:type="table" w:styleId="a7">
    <w:name w:val="Table Grid"/>
    <w:basedOn w:val="a1"/>
    <w:uiPriority w:val="59"/>
    <w:rsid w:val="00033E0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33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33E0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33E0E"/>
    <w:rPr>
      <w:rFonts w:ascii="Calibri" w:eastAsia="Times New Roman" w:hAnsi="Calibri" w:cs="Times New Roman"/>
      <w:lang w:eastAsia="ru-RU"/>
    </w:rPr>
  </w:style>
  <w:style w:type="character" w:customStyle="1" w:styleId="s5">
    <w:name w:val="s5"/>
    <w:basedOn w:val="a0"/>
    <w:rsid w:val="00033E0E"/>
  </w:style>
  <w:style w:type="paragraph" w:customStyle="1" w:styleId="p14">
    <w:name w:val="p14"/>
    <w:basedOn w:val="a"/>
    <w:rsid w:val="0003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3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Богдановская Дарья Юсуфовна</cp:lastModifiedBy>
  <cp:revision>3</cp:revision>
  <dcterms:created xsi:type="dcterms:W3CDTF">2017-02-08T09:37:00Z</dcterms:created>
  <dcterms:modified xsi:type="dcterms:W3CDTF">2017-02-08T09:37:00Z</dcterms:modified>
</cp:coreProperties>
</file>