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образования города Москвы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автономное образовательное учреждение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высшего образования города Москвы</w:t>
      </w:r>
    </w:p>
    <w:p w:rsidR="006261A9" w:rsidRPr="00C60A88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Московский городской педагогический университет</w:t>
      </w:r>
      <w:r w:rsidRPr="00C60A88">
        <w:rPr>
          <w:rFonts w:ascii="Times New Roman" w:hAnsi="Times New Roman" w:cs="Times New Roman"/>
          <w:sz w:val="28"/>
          <w:szCs w:val="28"/>
        </w:rPr>
        <w:t>»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педагогики и психологии образования</w:t>
      </w: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МОДУЛЯ</w:t>
      </w: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0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Информатизация образовательной среды</w:t>
      </w:r>
      <w:r w:rsidRPr="00C60A8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 /специальность</w:t>
      </w: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 xml:space="preserve">44.04.01 </w:t>
      </w:r>
      <w:r>
        <w:rPr>
          <w:rFonts w:ascii="Times New Roman CYR" w:hAnsi="Times New Roman CYR" w:cs="Times New Roman CYR"/>
          <w:sz w:val="28"/>
          <w:szCs w:val="28"/>
        </w:rPr>
        <w:t>Педагогическое образование</w:t>
      </w: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подготовки</w:t>
      </w: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Информатизация дошкольного и начального образования</w:t>
      </w: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Москва</w:t>
      </w:r>
    </w:p>
    <w:p w:rsidR="006261A9" w:rsidRPr="00C60A88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F644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261A9" w:rsidRPr="00C60A88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Рабочая программа модуля составлена в соответствии с ФГОС ВО по 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  <w:u w:val="single"/>
        </w:rPr>
        <w:t xml:space="preserve">44.04.01 </w:t>
      </w:r>
      <w:r>
        <w:rPr>
          <w:rFonts w:ascii="Times New Roman CYR" w:hAnsi="Times New Roman CYR" w:cs="Times New Roman CYR"/>
          <w:u w:val="single"/>
        </w:rPr>
        <w:t>Педагогическое образование (уровень магистратуры)</w:t>
      </w:r>
      <w:r>
        <w:rPr>
          <w:rFonts w:ascii="Times New Roman CYR" w:hAnsi="Times New Roman CYR" w:cs="Times New Roman CYR"/>
        </w:rPr>
        <w:t>,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(</w:t>
      </w:r>
      <w:r>
        <w:rPr>
          <w:rFonts w:ascii="Times New Roman CYR" w:hAnsi="Times New Roman CYR" w:cs="Times New Roman CYR"/>
          <w:i/>
          <w:iCs/>
        </w:rPr>
        <w:t>направление подготовки (специальность)</w:t>
      </w:r>
    </w:p>
    <w:p w:rsidR="006261A9" w:rsidRDefault="006261A9" w:rsidP="006261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утвержденным приказом Министерства образования и науки Российской Федерации от</w:t>
      </w:r>
    </w:p>
    <w:p w:rsidR="006261A9" w:rsidRDefault="006261A9" w:rsidP="006261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 «</w:t>
      </w:r>
      <w:r w:rsidRPr="00C60A88">
        <w:rPr>
          <w:rFonts w:ascii="Times New Roman" w:hAnsi="Times New Roman" w:cs="Times New Roman"/>
          <w:u w:val="single"/>
        </w:rPr>
        <w:t>21</w:t>
      </w:r>
      <w:r w:rsidRPr="00C60A88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  <w:u w:val="single"/>
        </w:rPr>
        <w:t>ноября</w:t>
      </w:r>
      <w:r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  <w:u w:val="single"/>
        </w:rPr>
        <w:t>14</w:t>
      </w:r>
      <w:r>
        <w:rPr>
          <w:rFonts w:ascii="Times New Roman CYR" w:hAnsi="Times New Roman CYR" w:cs="Times New Roman CYR"/>
        </w:rPr>
        <w:t xml:space="preserve"> г. № </w:t>
      </w:r>
      <w:r>
        <w:rPr>
          <w:rFonts w:ascii="Times New Roman CYR" w:hAnsi="Times New Roman CYR" w:cs="Times New Roman CYR"/>
          <w:u w:val="single"/>
        </w:rPr>
        <w:t>1505</w:t>
      </w:r>
      <w:r>
        <w:rPr>
          <w:rFonts w:ascii="Times New Roman CYR" w:hAnsi="Times New Roman CYR" w:cs="Times New Roman CYR"/>
        </w:rPr>
        <w:t>.</w:t>
      </w: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Разработчики: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ГАОУ ВО МГПУ</w:t>
      </w:r>
      <w:r>
        <w:rPr>
          <w:rFonts w:ascii="Times New Roman CYR" w:hAnsi="Times New Roman CYR" w:cs="Times New Roman CYR"/>
        </w:rPr>
        <w:t xml:space="preserve">                             </w:t>
      </w:r>
      <w:r w:rsidRPr="00567B7B">
        <w:rPr>
          <w:rFonts w:ascii="Times New Roman CYR" w:hAnsi="Times New Roman CYR" w:cs="Times New Roman CYR"/>
          <w:u w:val="single"/>
        </w:rPr>
        <w:t>доцент</w:t>
      </w:r>
      <w:r>
        <w:rPr>
          <w:rFonts w:ascii="Times New Roman CYR" w:hAnsi="Times New Roman CYR" w:cs="Times New Roman CYR"/>
        </w:rPr>
        <w:t xml:space="preserve">                         </w:t>
      </w:r>
      <w:r>
        <w:rPr>
          <w:rFonts w:ascii="Times New Roman CYR" w:hAnsi="Times New Roman CYR" w:cs="Times New Roman CYR"/>
          <w:u w:val="single"/>
        </w:rPr>
        <w:t>Шукшина Светлана Евгеньевна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(</w:t>
      </w:r>
      <w:r>
        <w:rPr>
          <w:rFonts w:ascii="Times New Roman CYR" w:hAnsi="Times New Roman CYR" w:cs="Times New Roman CYR"/>
          <w:i/>
          <w:iCs/>
        </w:rPr>
        <w:t>место работы)                   (занимаемая должность)                       (ФИО)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Эксперты: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A0329">
        <w:rPr>
          <w:rFonts w:ascii="Times New Roman CYR" w:hAnsi="Times New Roman CYR" w:cs="Times New Roman CYR"/>
          <w:u w:val="single"/>
        </w:rPr>
        <w:t>Г</w:t>
      </w:r>
      <w:r>
        <w:rPr>
          <w:rFonts w:ascii="Times New Roman CYR" w:hAnsi="Times New Roman CYR" w:cs="Times New Roman CYR"/>
          <w:u w:val="single"/>
        </w:rPr>
        <w:t>А</w:t>
      </w:r>
      <w:r w:rsidRPr="000A0329">
        <w:rPr>
          <w:rFonts w:ascii="Times New Roman CYR" w:hAnsi="Times New Roman CYR" w:cs="Times New Roman CYR"/>
          <w:u w:val="single"/>
        </w:rPr>
        <w:t>ОУ ВО МГПУ</w:t>
      </w:r>
      <w:r>
        <w:rPr>
          <w:rFonts w:ascii="Times New Roman CYR" w:hAnsi="Times New Roman CYR" w:cs="Times New Roman CYR"/>
        </w:rPr>
        <w:t xml:space="preserve">                             </w:t>
      </w:r>
      <w:proofErr w:type="spellStart"/>
      <w:r w:rsidRPr="000A0329">
        <w:rPr>
          <w:rFonts w:ascii="Times New Roman CYR" w:hAnsi="Times New Roman CYR" w:cs="Times New Roman CYR"/>
          <w:u w:val="single"/>
        </w:rPr>
        <w:t>зав.кафедрой</w:t>
      </w:r>
      <w:proofErr w:type="spellEnd"/>
      <w:r>
        <w:rPr>
          <w:rFonts w:ascii="Times New Roman CYR" w:hAnsi="Times New Roman CYR" w:cs="Times New Roman CYR"/>
        </w:rPr>
        <w:t xml:space="preserve">                  </w:t>
      </w:r>
      <w:r w:rsidRPr="000A0329">
        <w:rPr>
          <w:rFonts w:ascii="Times New Roman CYR" w:hAnsi="Times New Roman CYR" w:cs="Times New Roman CYR"/>
          <w:u w:val="single"/>
        </w:rPr>
        <w:t>Ходакова Нина Павловна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(</w:t>
      </w:r>
      <w:r>
        <w:rPr>
          <w:rFonts w:ascii="Times New Roman CYR" w:hAnsi="Times New Roman CYR" w:cs="Times New Roman CYR"/>
          <w:i/>
          <w:iCs/>
        </w:rPr>
        <w:t>место работы)                   (занимаемая должность)                       (ФИО)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ГАОУ ВО МГПУ</w:t>
      </w:r>
      <w:r>
        <w:rPr>
          <w:rFonts w:ascii="Times New Roman CYR" w:hAnsi="Times New Roman CYR" w:cs="Times New Roman CYR"/>
        </w:rPr>
        <w:t xml:space="preserve">                            __________                  ______________________________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(</w:t>
      </w:r>
      <w:r>
        <w:rPr>
          <w:rFonts w:ascii="Times New Roman CYR" w:hAnsi="Times New Roman CYR" w:cs="Times New Roman CYR"/>
          <w:i/>
          <w:iCs/>
        </w:rPr>
        <w:t>место работы)                   (занимаемая должность)                       (ФИО)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567B7B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Рабочая программа модуля одобрена на заседании </w:t>
      </w:r>
      <w:r w:rsidRPr="00567B7B">
        <w:rPr>
          <w:rFonts w:ascii="Times New Roman CYR" w:hAnsi="Times New Roman CYR" w:cs="Times New Roman CYR"/>
          <w:u w:val="single"/>
        </w:rPr>
        <w:t>кафедры математики</w:t>
      </w:r>
      <w:r w:rsidR="00BF6449">
        <w:rPr>
          <w:rFonts w:ascii="Times New Roman CYR" w:hAnsi="Times New Roman CYR" w:cs="Times New Roman CYR"/>
          <w:u w:val="single"/>
        </w:rPr>
        <w:t>,</w:t>
      </w:r>
      <w:r w:rsidRPr="00567B7B">
        <w:rPr>
          <w:rFonts w:ascii="Times New Roman CYR" w:hAnsi="Times New Roman CYR" w:cs="Times New Roman CYR"/>
          <w:u w:val="single"/>
        </w:rPr>
        <w:t xml:space="preserve"> информатики</w:t>
      </w:r>
      <w:r w:rsidR="00BF6449">
        <w:rPr>
          <w:rFonts w:ascii="Times New Roman CYR" w:hAnsi="Times New Roman CYR" w:cs="Times New Roman CYR"/>
          <w:u w:val="single"/>
        </w:rPr>
        <w:t xml:space="preserve"> и естественнонаучных дисциплин в</w:t>
      </w:r>
      <w:r w:rsidRPr="00567B7B">
        <w:rPr>
          <w:rFonts w:ascii="Times New Roman CYR" w:hAnsi="Times New Roman CYR" w:cs="Times New Roman CYR"/>
          <w:u w:val="single"/>
        </w:rPr>
        <w:t xml:space="preserve"> дошкольно</w:t>
      </w:r>
      <w:r w:rsidR="00BF6449">
        <w:rPr>
          <w:rFonts w:ascii="Times New Roman CYR" w:hAnsi="Times New Roman CYR" w:cs="Times New Roman CYR"/>
          <w:u w:val="single"/>
        </w:rPr>
        <w:t>м</w:t>
      </w:r>
      <w:r w:rsidRPr="00567B7B">
        <w:rPr>
          <w:rFonts w:ascii="Times New Roman CYR" w:hAnsi="Times New Roman CYR" w:cs="Times New Roman CYR"/>
          <w:u w:val="single"/>
        </w:rPr>
        <w:t xml:space="preserve"> и начально</w:t>
      </w:r>
      <w:r w:rsidR="00BF6449">
        <w:rPr>
          <w:rFonts w:ascii="Times New Roman CYR" w:hAnsi="Times New Roman CYR" w:cs="Times New Roman CYR"/>
          <w:u w:val="single"/>
        </w:rPr>
        <w:t>м</w:t>
      </w:r>
      <w:r w:rsidRPr="00567B7B">
        <w:rPr>
          <w:rFonts w:ascii="Times New Roman CYR" w:hAnsi="Times New Roman CYR" w:cs="Times New Roman CYR"/>
          <w:u w:val="single"/>
        </w:rPr>
        <w:t xml:space="preserve"> образовани</w:t>
      </w:r>
      <w:r w:rsidR="00BF6449">
        <w:rPr>
          <w:rFonts w:ascii="Times New Roman CYR" w:hAnsi="Times New Roman CYR" w:cs="Times New Roman CYR"/>
          <w:u w:val="single"/>
        </w:rPr>
        <w:t>и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 w:rsidRPr="00C60A88">
        <w:rPr>
          <w:rFonts w:ascii="Times New Roman" w:hAnsi="Times New Roman" w:cs="Times New Roman"/>
        </w:rPr>
        <w:t xml:space="preserve">                                    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    (</w:t>
      </w:r>
      <w:r>
        <w:rPr>
          <w:rFonts w:ascii="Times New Roman CYR" w:hAnsi="Times New Roman CYR" w:cs="Times New Roman CYR"/>
          <w:i/>
          <w:iCs/>
        </w:rPr>
        <w:t>название кафедры)</w:t>
      </w:r>
    </w:p>
    <w:p w:rsidR="006261A9" w:rsidRDefault="00BF644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№ 5</w:t>
      </w:r>
      <w:r w:rsidR="006261A9">
        <w:rPr>
          <w:rFonts w:ascii="Times New Roman CYR" w:hAnsi="Times New Roman CYR" w:cs="Times New Roman CYR"/>
        </w:rPr>
        <w:t xml:space="preserve">  от </w:t>
      </w:r>
      <w:r w:rsidR="006261A9" w:rsidRPr="00C60A8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19 </w:t>
      </w:r>
      <w:r w:rsidR="006261A9" w:rsidRPr="00C60A88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  <w:u w:val="single"/>
        </w:rPr>
        <w:t>января</w:t>
      </w:r>
      <w:r w:rsidR="006261A9" w:rsidRPr="00C60A88">
        <w:rPr>
          <w:rFonts w:ascii="Times New Roman" w:hAnsi="Times New Roman" w:cs="Times New Roman"/>
        </w:rPr>
        <w:t>_ 20</w:t>
      </w:r>
      <w:r w:rsidR="006261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6261A9" w:rsidRPr="00C60A88">
        <w:rPr>
          <w:rFonts w:ascii="Times New Roman" w:hAnsi="Times New Roman" w:cs="Times New Roman"/>
        </w:rPr>
        <w:t xml:space="preserve"> </w:t>
      </w:r>
      <w:r w:rsidR="006261A9">
        <w:rPr>
          <w:rFonts w:ascii="Times New Roman CYR" w:hAnsi="Times New Roman CYR" w:cs="Times New Roman CYR"/>
        </w:rPr>
        <w:t>г.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кафедрой: </w:t>
      </w:r>
      <w:proofErr w:type="spellStart"/>
      <w:r>
        <w:rPr>
          <w:rFonts w:ascii="Times New Roman CYR" w:hAnsi="Times New Roman CYR" w:cs="Times New Roman CYR"/>
          <w:u w:val="single"/>
        </w:rPr>
        <w:t>д.п.н</w:t>
      </w:r>
      <w:proofErr w:type="spellEnd"/>
      <w:r>
        <w:rPr>
          <w:rFonts w:ascii="Times New Roman CYR" w:hAnsi="Times New Roman CYR" w:cs="Times New Roman CYR"/>
          <w:u w:val="single"/>
        </w:rPr>
        <w:t xml:space="preserve">., профессор Ходакова Нина Павловна 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        (</w:t>
      </w:r>
      <w:r>
        <w:rPr>
          <w:rFonts w:ascii="Times New Roman CYR" w:hAnsi="Times New Roman CYR" w:cs="Times New Roman CYR"/>
          <w:i/>
          <w:iCs/>
        </w:rPr>
        <w:t>ученая степень, звание,  Ф.И.О.)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выпускающей кафедрой </w:t>
      </w:r>
      <w:proofErr w:type="spellStart"/>
      <w:r>
        <w:rPr>
          <w:rFonts w:ascii="Times New Roman CYR" w:hAnsi="Times New Roman CYR" w:cs="Times New Roman CYR"/>
          <w:u w:val="single"/>
        </w:rPr>
        <w:t>д.п.н</w:t>
      </w:r>
      <w:proofErr w:type="spellEnd"/>
      <w:r>
        <w:rPr>
          <w:rFonts w:ascii="Times New Roman CYR" w:hAnsi="Times New Roman CYR" w:cs="Times New Roman CYR"/>
          <w:u w:val="single"/>
        </w:rPr>
        <w:t>., профессор Ходакова Нина Павловна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</w:rPr>
        <w:t xml:space="preserve">                                                                  </w:t>
      </w:r>
      <w:r w:rsidRPr="00C60A88">
        <w:rPr>
          <w:rFonts w:ascii="Times New Roman" w:hAnsi="Times New Roman" w:cs="Times New Roman"/>
          <w:i/>
          <w:iCs/>
        </w:rPr>
        <w:t>(</w:t>
      </w:r>
      <w:r>
        <w:rPr>
          <w:rFonts w:ascii="Times New Roman CYR" w:hAnsi="Times New Roman CYR" w:cs="Times New Roman CYR"/>
          <w:i/>
          <w:iCs/>
        </w:rPr>
        <w:t>ученая степень, звание,  Ф.И.О.)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Рабочая программа модуля  утверждена ученым советом института </w:t>
      </w:r>
      <w:r>
        <w:rPr>
          <w:rFonts w:ascii="Times New Roman CYR" w:hAnsi="Times New Roman CYR" w:cs="Times New Roman CYR"/>
          <w:u w:val="single"/>
        </w:rPr>
        <w:t xml:space="preserve">педагогики и психологии 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i/>
          <w:iCs/>
        </w:rPr>
        <w:t>название института)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образования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 _____ от </w:t>
      </w:r>
      <w:r w:rsidRPr="00C60A88">
        <w:rPr>
          <w:rFonts w:ascii="Times New Roman" w:hAnsi="Times New Roman" w:cs="Times New Roman"/>
        </w:rPr>
        <w:t xml:space="preserve">«_____» _______________ 20___ </w:t>
      </w:r>
      <w:r>
        <w:rPr>
          <w:rFonts w:ascii="Times New Roman CYR" w:hAnsi="Times New Roman CYR" w:cs="Times New Roman CYR"/>
        </w:rPr>
        <w:t xml:space="preserve">г. 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Директор института </w:t>
      </w:r>
      <w:proofErr w:type="spellStart"/>
      <w:r>
        <w:rPr>
          <w:rFonts w:ascii="Times New Roman CYR" w:hAnsi="Times New Roman CYR" w:cs="Times New Roman CYR"/>
          <w:u w:val="single"/>
        </w:rPr>
        <w:t>д.п.н</w:t>
      </w:r>
      <w:proofErr w:type="spellEnd"/>
      <w:r>
        <w:rPr>
          <w:rFonts w:ascii="Times New Roman CYR" w:hAnsi="Times New Roman CYR" w:cs="Times New Roman CYR"/>
          <w:u w:val="single"/>
        </w:rPr>
        <w:t xml:space="preserve">., </w:t>
      </w:r>
      <w:proofErr w:type="spellStart"/>
      <w:r>
        <w:rPr>
          <w:rFonts w:ascii="Times New Roman CYR" w:hAnsi="Times New Roman CYR" w:cs="Times New Roman CYR"/>
          <w:u w:val="single"/>
        </w:rPr>
        <w:t>д.пс.н</w:t>
      </w:r>
      <w:proofErr w:type="spellEnd"/>
      <w:r>
        <w:rPr>
          <w:rFonts w:ascii="Times New Roman CYR" w:hAnsi="Times New Roman CYR" w:cs="Times New Roman CYR"/>
          <w:u w:val="single"/>
        </w:rPr>
        <w:t>., профессор Савенков Александр Ильич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(</w:t>
      </w:r>
      <w:r>
        <w:rPr>
          <w:rFonts w:ascii="Times New Roman CYR" w:hAnsi="Times New Roman CYR" w:cs="Times New Roman CYR"/>
          <w:i/>
          <w:iCs/>
        </w:rPr>
        <w:t>ученая степень, звание, Ф.И.О.)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Общая характеристика модуля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1.1. </w:t>
      </w:r>
      <w:r>
        <w:rPr>
          <w:rFonts w:ascii="Times New Roman CYR" w:hAnsi="Times New Roman CYR" w:cs="Times New Roman CYR"/>
        </w:rPr>
        <w:t>Цель модуля: формирование у магистрантов готовности к педагогической деятельности по информатизации образовательной среды и образовательного процесса в дошкольной образовательной организации и школе, в том числе: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 xml:space="preserve">активизация у магистрантов умения проектировать и конструировать образовательное пространство, образовательный процесс, образовательную деятельность, образовательные программы и индивидуальные образовательные маршруты (с использованием информационных технологий); 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 - </w:t>
      </w:r>
      <w:r>
        <w:rPr>
          <w:rFonts w:ascii="Times New Roman CYR" w:hAnsi="Times New Roman CYR" w:cs="Times New Roman CYR"/>
        </w:rPr>
        <w:t>обеспечение необходимых условий формирования способности у будущих магистров планировать структуру, содержание и методическое обеспечение образовательной, воспитательной, развивающей, диагностической деятельности, применять современные методики и технологии диагностики и оценивания качества образовательного процесса по различным образовательным программам (с использованием информационных технологий).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1.2. </w:t>
      </w:r>
      <w:r>
        <w:rPr>
          <w:rFonts w:ascii="Times New Roman CYR" w:hAnsi="Times New Roman CYR" w:cs="Times New Roman CYR"/>
        </w:rPr>
        <w:t xml:space="preserve">Задачи модуля: 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 w:rsidRPr="006A4ED9">
        <w:rPr>
          <w:rFonts w:ascii="Times New Roman CYR" w:hAnsi="Times New Roman CYR" w:cs="Times New Roman CYR"/>
        </w:rPr>
        <w:t>изучение и практическое освоение современных информационно-коммуникационных технологий, применяемых для решения профессиональных задач в соответствии с инновационной образовательной политикой;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овладение технологиями проектирования образовательного пространства, образовательных программ, индивидуальных образовательных маршрутов, организации образовательной, методической, управленческой, диагностической деятельности;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овладение технологиями проектирования форм и методов контроля качества образования, различных видов контрольно-измерительных материалов, в </w:t>
      </w:r>
      <w:proofErr w:type="spellStart"/>
      <w:r>
        <w:rPr>
          <w:rFonts w:ascii="Times New Roman CYR" w:hAnsi="Times New Roman CYR" w:cs="Times New Roman CYR"/>
        </w:rPr>
        <w:t>т.ч</w:t>
      </w:r>
      <w:proofErr w:type="spellEnd"/>
      <w:r>
        <w:rPr>
          <w:rFonts w:ascii="Times New Roman CYR" w:hAnsi="Times New Roman CYR" w:cs="Times New Roman CYR"/>
        </w:rPr>
        <w:t>. с использованием информационных технологий;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обеспечение условий для активизации и развития индивидуальных креативных способностей для самостоятельного решения исследовательских задач;</w:t>
      </w:r>
    </w:p>
    <w:p w:rsidR="006261A9" w:rsidRPr="006A4ED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 w:rsidRPr="006A4ED9">
        <w:rPr>
          <w:rFonts w:ascii="Times New Roman CYR" w:hAnsi="Times New Roman CYR" w:cs="Times New Roman CYR"/>
        </w:rPr>
        <w:t>выявление наиболее эффективных путей, методов и технологий повышения информационной грамотности, культуры современных воспитанников и учащихся, а также педагогических кадров;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6A4ED9">
        <w:rPr>
          <w:rFonts w:ascii="Times New Roman" w:hAnsi="Times New Roman" w:cs="Times New Roman"/>
        </w:rPr>
        <w:t xml:space="preserve">- </w:t>
      </w:r>
      <w:r w:rsidRPr="006A4ED9">
        <w:rPr>
          <w:rFonts w:ascii="Times New Roman CYR" w:hAnsi="Times New Roman CYR" w:cs="Times New Roman CYR"/>
        </w:rPr>
        <w:t>обеспечение соответствующего мировым тенденциям подготовки педагогов информационного и учебно-методического сопровождения образовательного процесса;</w:t>
      </w:r>
    </w:p>
    <w:p w:rsidR="006261A9" w:rsidRPr="00702382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 w:rsidRPr="00702382">
        <w:rPr>
          <w:rFonts w:ascii="Times New Roman CYR" w:hAnsi="Times New Roman CYR" w:cs="Times New Roman CYR"/>
        </w:rPr>
        <w:t>определение целей, задач и содержания образовательных программ по направлению подготовки;</w:t>
      </w:r>
    </w:p>
    <w:p w:rsidR="006261A9" w:rsidRPr="00702382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702382">
        <w:rPr>
          <w:rFonts w:ascii="Times New Roman" w:hAnsi="Times New Roman" w:cs="Times New Roman"/>
        </w:rPr>
        <w:t xml:space="preserve">- </w:t>
      </w:r>
      <w:r w:rsidRPr="00702382">
        <w:rPr>
          <w:rFonts w:ascii="Times New Roman CYR" w:hAnsi="Times New Roman CYR" w:cs="Times New Roman CYR"/>
        </w:rPr>
        <w:t>регламентация критериев и средств оценки и самооценки аудиторной и самостоятельной работы магистрантов, качества ее результатов;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702382">
        <w:rPr>
          <w:rFonts w:ascii="Times New Roman" w:hAnsi="Times New Roman" w:cs="Times New Roman"/>
        </w:rPr>
        <w:t xml:space="preserve">- </w:t>
      </w:r>
      <w:r w:rsidRPr="00702382">
        <w:rPr>
          <w:rFonts w:ascii="Times New Roman CYR" w:hAnsi="Times New Roman CYR" w:cs="Times New Roman CYR"/>
        </w:rPr>
        <w:t xml:space="preserve">установление регламента современной информационной образовательной среды вуза, необходимой для активизации участия магистрантов в </w:t>
      </w:r>
      <w:proofErr w:type="spellStart"/>
      <w:r w:rsidRPr="00702382">
        <w:rPr>
          <w:rFonts w:ascii="Times New Roman CYR" w:hAnsi="Times New Roman CYR" w:cs="Times New Roman CYR"/>
        </w:rPr>
        <w:t>компетентностно</w:t>
      </w:r>
      <w:proofErr w:type="spellEnd"/>
      <w:r w:rsidRPr="00702382">
        <w:rPr>
          <w:rFonts w:ascii="Times New Roman CYR" w:hAnsi="Times New Roman CYR" w:cs="Times New Roman CYR"/>
        </w:rPr>
        <w:t>-ориентированном образовании.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1.3. </w:t>
      </w:r>
      <w:r>
        <w:rPr>
          <w:rFonts w:ascii="Times New Roman CYR" w:hAnsi="Times New Roman CYR" w:cs="Times New Roman CYR"/>
        </w:rPr>
        <w:t>Общая трудоемкость модуля - 16 зачетных единиц.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1.4. Вид профессиональной деятельности обучающихся – 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научно-исследовательская</w:t>
      </w:r>
    </w:p>
    <w:p w:rsidR="006261A9" w:rsidRPr="009045FF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9045FF">
        <w:rPr>
          <w:rFonts w:ascii="Times New Roman CYR" w:hAnsi="Times New Roman CYR" w:cs="Times New Roman CYR"/>
        </w:rPr>
        <w:t>педагогическая;</w:t>
      </w:r>
    </w:p>
    <w:p w:rsidR="006261A9" w:rsidRPr="009045FF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9045FF">
        <w:rPr>
          <w:rFonts w:ascii="Times New Roman CYR" w:hAnsi="Times New Roman CYR" w:cs="Times New Roman CYR"/>
        </w:rPr>
        <w:t>проектная;</w:t>
      </w:r>
    </w:p>
    <w:p w:rsidR="006261A9" w:rsidRPr="009045FF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9045FF">
        <w:rPr>
          <w:rFonts w:ascii="Times New Roman CYR" w:hAnsi="Times New Roman CYR" w:cs="Times New Roman CYR"/>
        </w:rPr>
        <w:t>методическая</w:t>
      </w:r>
      <w:r>
        <w:rPr>
          <w:rFonts w:ascii="Times New Roman CYR" w:hAnsi="Times New Roman CYR" w:cs="Times New Roman CYR"/>
        </w:rPr>
        <w:t>.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  <w:b/>
          <w:bCs/>
        </w:rPr>
        <w:t xml:space="preserve">2.  </w:t>
      </w:r>
      <w:r>
        <w:rPr>
          <w:rFonts w:ascii="Times New Roman CYR" w:hAnsi="Times New Roman CYR" w:cs="Times New Roman CYR"/>
          <w:b/>
          <w:bCs/>
        </w:rPr>
        <w:t>Планируемые результаты освоения модуля</w:t>
      </w:r>
      <w:r>
        <w:rPr>
          <w:rFonts w:ascii="Times New Roman CYR" w:hAnsi="Times New Roman CYR" w:cs="Times New Roman CYR"/>
        </w:rPr>
        <w:t>:</w:t>
      </w:r>
    </w:p>
    <w:p w:rsidR="006261A9" w:rsidRDefault="006261A9" w:rsidP="00626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Компетенции обучающегося как совокупный ожидаемый результат обучения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по завершению освоения модуля</w:t>
      </w:r>
    </w:p>
    <w:p w:rsidR="006261A9" w:rsidRPr="006A4ED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450"/>
        <w:gridCol w:w="4678"/>
      </w:tblGrid>
      <w:tr w:rsidR="006261A9" w:rsidRPr="006A4ED9" w:rsidTr="007D5FB4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действие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компетенции 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ФГОС ВО, необходимой для выполнения трудового действия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освоения образовательной программы</w:t>
            </w:r>
          </w:p>
        </w:tc>
      </w:tr>
      <w:tr w:rsidR="006261A9" w:rsidRPr="006A4ED9" w:rsidTr="007D5FB4">
        <w:trPr>
          <w:trHeight w:val="562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 – 3.2.1 Педагогическая деятельность по проектированию и реализации образовательного процесса в образовательных организациях</w:t>
            </w:r>
          </w:p>
        </w:tc>
      </w:tr>
      <w:tr w:rsidR="006261A9" w:rsidRPr="006A4ED9" w:rsidTr="007D5FB4">
        <w:trPr>
          <w:trHeight w:val="31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Трудовая функция – 3.1.1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Общепедагогическая функция.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 учебных дисциплин в рамках основной образовательной программы.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методики, технологии и приемы обучения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методики, технологии и приемы обучения, проводить анализ результатов процесса их использования в организациях, осуществляющих образовательную деятельность.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и приемами обучения, анализом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6261A9" w:rsidRPr="006A4ED9" w:rsidTr="007D5FB4">
        <w:trPr>
          <w:trHeight w:val="13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готовностью проектировать содержание учебных дисциплин, технологий и конкретных методик обучения (ПК-10)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современные информационно-коммуникационные технологии.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современные информационно-коммуникационные технологии для решения культурно-просветительских задач.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 современными информационно-коммуникационными технологиями для решения культурно-просветительских задач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Планирование и проведение учебных занятий</w:t>
            </w:r>
          </w:p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проектировать образовательные пространства, в том числе в условиях инклюзии  (ПК-7)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проектирования образовательного пространства, в том числе в условиях инклюзии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проектировать образовательные пространства, в том числе в условиях инклюзии  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проектирования образовательного пространства, в том числе в условиях инклюзии  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 осуществления  педагогического проектирования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педагогическое проектирование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Организация, 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 и зарубежного опыта  (ПК-9)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F4A72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72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контроля качества образовательной деятельности,  методику разработки контрольно-измерительных материалов, в </w:t>
            </w:r>
            <w:proofErr w:type="spellStart"/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>. с использованием информационных технологий.</w:t>
            </w:r>
          </w:p>
          <w:p w:rsidR="006261A9" w:rsidRPr="006F4A72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72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контроля качества образовательной деятельности, разработать различные виды контрольно-измерительных материалов, в </w:t>
            </w:r>
            <w:proofErr w:type="spellStart"/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>. с использованием информационных технологий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72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проектирования форм и методов контроля качества образования, разработки контрольно-измерительных материалов, в </w:t>
            </w:r>
            <w:proofErr w:type="spellStart"/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. с использованием 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информационных технологий 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навыков, связанных с информационно-коммуникационными технологиями (ИКТ)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использовать индивидуальные креативные  способности для самостоятельного решения исследовательских задач (ПК-6)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 использования индивидуальных креативных  способностей для самостоятельного решения исследовательских задач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индивидуальные креативные  способности для самостоятельного решения исследовательских задач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индивидуальных креативных  способностей для самостоятельного решения исследовательских задач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B91629" w:rsidRDefault="006261A9" w:rsidP="007D5FB4">
            <w:pPr>
              <w:rPr>
                <w:rFonts w:ascii="Times New Roman" w:hAnsi="Times New Roman" w:cs="Times New Roman"/>
              </w:rPr>
            </w:pPr>
            <w:r w:rsidRPr="00B91629">
              <w:rPr>
                <w:rFonts w:ascii="Times New Roman" w:hAnsi="Times New Roman" w:cs="Times New Roman"/>
              </w:rPr>
              <w:t xml:space="preserve">способность создавать интерактивную информационную образовательную среду дошкольной образовательной организации и школы и поддерживать ее эффективное функционирование (СК-1)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847F1A" w:rsidRDefault="006261A9" w:rsidP="007D5FB4">
            <w:pPr>
              <w:rPr>
                <w:rFonts w:ascii="Times New Roman" w:hAnsi="Times New Roman" w:cs="Times New Roman"/>
              </w:rPr>
            </w:pPr>
            <w:r w:rsidRPr="00847F1A">
              <w:rPr>
                <w:rFonts w:ascii="Times New Roman" w:hAnsi="Times New Roman" w:cs="Times New Roman"/>
                <w:b/>
              </w:rPr>
              <w:t>Знает и понимает</w:t>
            </w:r>
            <w:r w:rsidRPr="00847F1A">
              <w:rPr>
                <w:rFonts w:ascii="Times New Roman" w:hAnsi="Times New Roman" w:cs="Times New Roman"/>
              </w:rPr>
              <w:t xml:space="preserve">: специфику интерактивной информационной образовательной среды образовательной организации, принципы и условия ее эффективного функционирования, виды интерактивного оборудования, </w:t>
            </w:r>
            <w:r w:rsidRPr="00847F1A">
              <w:rPr>
                <w:rFonts w:ascii="Times New Roman" w:hAnsi="Times New Roman" w:cs="Times New Roman"/>
              </w:rPr>
              <w:tab/>
              <w:t xml:space="preserve">ПО интерактивного оборудования  (инструменты ПО </w:t>
            </w:r>
            <w:proofErr w:type="spellStart"/>
            <w:r w:rsidRPr="00847F1A">
              <w:rPr>
                <w:rFonts w:ascii="Times New Roman" w:hAnsi="Times New Roman" w:cs="Times New Roman"/>
              </w:rPr>
              <w:t>Smart</w:t>
            </w:r>
            <w:proofErr w:type="spellEnd"/>
            <w:r w:rsidRPr="00847F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1A">
              <w:rPr>
                <w:rFonts w:ascii="Times New Roman" w:hAnsi="Times New Roman" w:cs="Times New Roman"/>
              </w:rPr>
              <w:t>Notebook</w:t>
            </w:r>
            <w:proofErr w:type="spellEnd"/>
            <w:r w:rsidRPr="00847F1A">
              <w:rPr>
                <w:rFonts w:ascii="Times New Roman" w:hAnsi="Times New Roman" w:cs="Times New Roman"/>
              </w:rPr>
              <w:t>)</w:t>
            </w:r>
          </w:p>
          <w:p w:rsidR="006261A9" w:rsidRPr="00847F1A" w:rsidRDefault="006261A9" w:rsidP="007D5FB4">
            <w:pPr>
              <w:rPr>
                <w:rFonts w:ascii="Times New Roman" w:hAnsi="Times New Roman" w:cs="Times New Roman"/>
              </w:rPr>
            </w:pPr>
            <w:r w:rsidRPr="00847F1A">
              <w:rPr>
                <w:rFonts w:ascii="Times New Roman" w:hAnsi="Times New Roman" w:cs="Times New Roman"/>
                <w:b/>
              </w:rPr>
              <w:t>Умеет</w:t>
            </w:r>
            <w:r w:rsidRPr="00847F1A">
              <w:rPr>
                <w:rFonts w:ascii="Times New Roman" w:hAnsi="Times New Roman" w:cs="Times New Roman"/>
              </w:rPr>
              <w:t>: применять современные технологии организации интерактивной информационной образовательной среды с учетом специфики образовательной организации, создавать условия для ее эффективного функционирования, применять интерактивные технологии обучения; создавать обучающие презентации и КИМ с использованием интерактивного оборудования и возможностей ПО.</w:t>
            </w:r>
          </w:p>
          <w:p w:rsidR="006261A9" w:rsidRPr="00B91629" w:rsidRDefault="006261A9" w:rsidP="007D5FB4">
            <w:pPr>
              <w:rPr>
                <w:rFonts w:ascii="Times New Roman" w:hAnsi="Times New Roman" w:cs="Times New Roman"/>
              </w:rPr>
            </w:pPr>
            <w:r w:rsidRPr="00847F1A">
              <w:rPr>
                <w:rFonts w:ascii="Times New Roman" w:hAnsi="Times New Roman" w:cs="Times New Roman"/>
                <w:b/>
              </w:rPr>
              <w:t xml:space="preserve">Владеет (навыками и/или опытом </w:t>
            </w:r>
            <w:r w:rsidRPr="00847F1A">
              <w:rPr>
                <w:rFonts w:ascii="Times New Roman" w:hAnsi="Times New Roman" w:cs="Times New Roman"/>
                <w:b/>
              </w:rPr>
              <w:lastRenderedPageBreak/>
              <w:t>деятельности):</w:t>
            </w:r>
            <w:r w:rsidRPr="00847F1A">
              <w:rPr>
                <w:rFonts w:ascii="Times New Roman" w:hAnsi="Times New Roman" w:cs="Times New Roman"/>
              </w:rPr>
              <w:t xml:space="preserve"> навыками работы по созданию интерактивной информационной образовательной среды (технологиями организации интерактивной образовательной среды) и условий ее эффективного функционирования, навыками работы по созданию обучающих презентаций и КИМ с использованием интерактивного оборудования и ПО к нему</w:t>
            </w:r>
          </w:p>
        </w:tc>
      </w:tr>
      <w:tr w:rsidR="006261A9" w:rsidRPr="006A4ED9" w:rsidTr="007D5FB4">
        <w:trPr>
          <w:trHeight w:val="257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функция – 3.1.2 Воспитательная деятельность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 инновационной и образовательной политики (ПК-2)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формирования образовательной среды и использования профессиональных знаний и умений в реализации задач инновационной образовательной политики 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формировать образовательную среду и использовать профессиональных знаний и умений в реализации задач инновационной образовательной политики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проектировать образовательные пространства, в том числе в условиях инклюзии  (ПК-7)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проектирования образовательного пространства, в том числе в условиях инклюзии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проектировать образовательные пространства, в том числе в условиях инклюзии  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проектирования образовательного пространства, в том числе в условиях инклюзии  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 осуществления  педагогического проектирования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педагогическое проектирование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интерактивную информационную образовательную среду дошкольной образовательной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F1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Знает и понимает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: специфику интерактивной информационной образовательной среды образовательной организации, принципы и условия ее эффективного функционирования, виды интерактивного оборудования,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ПО интерактивного оборудования  (инструменты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proofErr w:type="spellStart"/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Smart</w:t>
            </w:r>
            <w:proofErr w:type="spellEnd"/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Notebook</w:t>
            </w:r>
            <w:proofErr w:type="spellEnd"/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F1A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современные технологии организации интерактивной информационной образовательной среды с учетом специфики образовательной организации, создавать условия для ее эффективного функционирования, применять интерактивные технологии обучения; создавать обучающие презентации и КИМ с использованием интерактивного оборудования и возможностей ПО.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F1A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работы по созданию интерактивной информационной образовательной среды (технологиями организации интерактивной образовательной среды) и условий ее эффективного функционирования, навыками работы по созданию обучающих презентаций и КИМ с использованием интерактивного оборудования и ПО к нему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 формирование у обучающихся культуры здорового и безопасного образа жизни.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и понимает: 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технологии  осуществления  педагогического проектирования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педагогическое проектирование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261A9" w:rsidRPr="006A4ED9" w:rsidTr="007D5FB4">
        <w:trPr>
          <w:trHeight w:val="120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 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3.2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6261A9" w:rsidRPr="006A4ED9" w:rsidTr="007D5FB4">
        <w:trPr>
          <w:trHeight w:val="278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3.2.3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Педагогическая деятельность 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проектированию и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основных общеобразовательных программ (дошкольного и начал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ьного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формирования образовательной среды и использования профессиональных знаний и умений в реализации задач инновационной образовательной политики 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формировать образовательную среду и использовать профессиональных знаний и умений в реализации задач инновационной образовательной политики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4F486A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6A" w:rsidRPr="00D954B8" w:rsidRDefault="004F486A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6A" w:rsidRPr="004F486A" w:rsidRDefault="004F486A" w:rsidP="004F48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86A">
              <w:rPr>
                <w:rFonts w:ascii="Times New Roman" w:hAnsi="Times New Roman" w:cs="Times New Roman"/>
              </w:rPr>
              <w:t>способностью руководить исследовательской работой учащихся (ПК-3)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6A" w:rsidRPr="004F486A" w:rsidRDefault="004F486A" w:rsidP="004F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lang w:eastAsia="ru-RU"/>
              </w:rPr>
              <w:t>Знает</w:t>
            </w: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руководства исследовательской работой учащихся </w:t>
            </w:r>
          </w:p>
          <w:p w:rsidR="004F486A" w:rsidRPr="004F486A" w:rsidRDefault="004F486A" w:rsidP="004F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 xml:space="preserve">  руководить исследовательской работой учащихся</w:t>
            </w:r>
          </w:p>
          <w:p w:rsidR="004F486A" w:rsidRPr="00D8284B" w:rsidRDefault="004F486A" w:rsidP="004F486A">
            <w:r w:rsidRPr="004F486A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руководства исследовательской работой учащихся.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методики, технологии и приемы обучения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методики, технологии и приемы обучения, проводить анализ результатов процесса их использования в организациях, осуществляющих образовательную деятельность.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и приемами обучения, анализом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6261A9" w:rsidRPr="006A4ED9" w:rsidTr="007D5FB4">
        <w:trPr>
          <w:trHeight w:val="205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 – 3.1 Техническая обработка и размещение информационных ресурсов на сайте</w:t>
            </w:r>
          </w:p>
        </w:tc>
      </w:tr>
      <w:tr w:rsidR="006261A9" w:rsidRPr="006A4ED9" w:rsidTr="007D5FB4">
        <w:trPr>
          <w:trHeight w:val="19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 – 3.1.1 Ввод и обработка текстовых данных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Набор и редактирование текста. Разметка и форматирование документов. Преобразование и </w:t>
            </w:r>
            <w:proofErr w:type="spellStart"/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компановка</w:t>
            </w:r>
            <w:proofErr w:type="spellEnd"/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(СК-2)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Знает и понимает: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основы технической обработки информации и возможности ее сохранения в разных форматах, технологию размещения информационных ресурсов в сети интернет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создавать и редактировать текстовые и графические документы и изображения, сохранять документы и изображения в различных компьютерных форматах, размещать информацию в интернет-пространстве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Владеет (навыками и/или опытом деятельности):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работы с текстовыми,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графическими документами и изображениями (их редактированием, сохранением, копированием, сканированием, обработкой и пр.), размещения информационных ресурсов в сети интернет.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61A9" w:rsidRPr="006A4ED9" w:rsidTr="007D5FB4">
        <w:trPr>
          <w:trHeight w:val="28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функция – 3.1.2 Сканирование и обработка графической информации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Владеет (навыками и/или опытом деятельности): 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(СК-2)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Знает и понимает: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основы технической обработки информации и возможности ее сохранения в разных форматах, технологию размещения информационных ресурсов в сети интернет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создавать и редактировать текстовые и графические документы и изображения, сохранять документы и изображения в различных компьютерных форматах, размещать информацию в интернет-пространстве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Владеет (навыками и/или опытом деятельности):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работы с текстовыми, графическими документами и изображениями (их редактированием, сохранением, копированием, сканированием, обработкой и пр.), размещения информационных ресурсов в сети интернет.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numPr>
          <w:ilvl w:val="0"/>
          <w:numId w:val="1"/>
        </w:numPr>
        <w:autoSpaceDE w:val="0"/>
        <w:autoSpaceDN w:val="0"/>
        <w:adjustRightInd w:val="0"/>
        <w:ind w:left="786" w:hanging="36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Структура модуля: 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25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5"/>
        <w:gridCol w:w="426"/>
        <w:gridCol w:w="708"/>
        <w:gridCol w:w="426"/>
        <w:gridCol w:w="426"/>
        <w:gridCol w:w="426"/>
        <w:gridCol w:w="424"/>
      </w:tblGrid>
      <w:tr w:rsidR="006261A9" w:rsidRPr="00C60A88" w:rsidTr="00353E32">
        <w:trPr>
          <w:trHeight w:val="168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дисциплины, практики, НИР</w:t>
            </w: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Трудоемкость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38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Трудоемкость (часы)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Pr="00C60A88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Распределение по курсам и семестрам</w:t>
            </w:r>
          </w:p>
        </w:tc>
      </w:tr>
      <w:tr w:rsidR="006261A9" w:rsidRPr="009D69CE" w:rsidTr="00353E32">
        <w:trPr>
          <w:trHeight w:val="2632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958" w:right="-190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596" w:right="113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69C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 курс</w:t>
            </w:r>
          </w:p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E32" w:rsidRPr="009D69CE" w:rsidTr="00353E32">
        <w:trPr>
          <w:cantSplit/>
          <w:trHeight w:val="1762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959" w:right="-250" w:firstLine="709"/>
              <w:jc w:val="center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1100" w:right="176" w:firstLine="425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                  2 семестр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675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675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firstLine="601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Модуль: Информатизация образовательной среды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Комбинаторика/Решение комбинаторных и логических задач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 xml:space="preserve">Цикл Практики, в </w:t>
            </w:r>
            <w:proofErr w:type="spellStart"/>
            <w:r w:rsidRPr="00353E32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53E32">
              <w:rPr>
                <w:rFonts w:ascii="Times New Roman" w:hAnsi="Times New Roman" w:cs="Times New Roman"/>
                <w:b/>
              </w:rPr>
              <w:t>. научно-исследовательская работа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353E32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  <w:r w:rsidR="00BF6449">
              <w:rPr>
                <w:rFonts w:ascii="Times New Roman" w:hAnsi="Times New Roman" w:cs="Times New Roman"/>
              </w:rPr>
              <w:t xml:space="preserve"> (рассредоточенная)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626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1" w:firstLine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BF644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 (рассредоточенная)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1" w:firstLine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1" w:firstLine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</w:tbl>
    <w:p w:rsidR="006261A9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60A88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 xml:space="preserve">Методы обучения и способы оценки результатов освоения модуля </w:t>
      </w: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835"/>
        <w:gridCol w:w="2409"/>
        <w:gridCol w:w="1418"/>
      </w:tblGrid>
      <w:tr w:rsidR="006261A9" w:rsidTr="007D5FB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дисциплины/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практики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трудового действия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компетенции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60A88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Технология реализации содержания дисциплины (практики)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Оценочные средства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 учебных дисциплин в рамках основной образовательной программы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Анализ конкретных ситуаций, решение ситуативных и профессиональных задач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34C5">
              <w:rPr>
                <w:rFonts w:ascii="Times New Roman" w:hAnsi="Times New Roman" w:cs="Times New Roman"/>
              </w:rPr>
              <w:t>ехнология проектного обучения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Защита творческих работ (разработать методику/технологию обучения)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разработка и защита проектов</w:t>
            </w:r>
            <w:r>
              <w:rPr>
                <w:rFonts w:ascii="Times New Roman" w:hAnsi="Times New Roman" w:cs="Times New Roman"/>
              </w:rPr>
              <w:t>, профессионально-ориентированный тест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75C3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75C3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проектировать содержание учебных дисциплин, технологий и конкретных методик обучения (ПК-10)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проблемного обучения (п</w:t>
            </w:r>
            <w:r w:rsidRPr="007F34C5">
              <w:rPr>
                <w:rFonts w:ascii="Times New Roman" w:hAnsi="Times New Roman" w:cs="Times New Roman"/>
              </w:rPr>
              <w:t>роблемный семинар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проектного обучения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Технология контекстного обучения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з</w:t>
            </w:r>
            <w:r w:rsidRPr="00CD5C8B">
              <w:rPr>
                <w:rFonts w:ascii="Times New Roman" w:hAnsi="Times New Roman" w:cs="Times New Roman"/>
              </w:rPr>
              <w:t>ащита проекта</w:t>
            </w:r>
            <w:r>
              <w:rPr>
                <w:rFonts w:ascii="Times New Roman" w:hAnsi="Times New Roman" w:cs="Times New Roman"/>
              </w:rPr>
              <w:t>, профессионально-ориентированный тест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образовательные пространства, в том числе в условиях инклюзии  (ПК-7)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 осуществление контроля и оценки учебных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применять современные методики и технологии организации образовательной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lastRenderedPageBreak/>
              <w:t xml:space="preserve">Анализ конкретных ситуаций, решение ситуативных и профессиональных </w:t>
            </w:r>
            <w:r w:rsidRPr="007F34C5">
              <w:rPr>
                <w:rFonts w:ascii="Times New Roman" w:hAnsi="Times New Roman" w:cs="Times New Roman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</w:rPr>
              <w:t>, технология проблемного обучения, технология проектного обучения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работа, з</w:t>
            </w:r>
            <w:r w:rsidRPr="00CD5C8B">
              <w:rPr>
                <w:rFonts w:ascii="Times New Roman" w:hAnsi="Times New Roman" w:cs="Times New Roman"/>
              </w:rPr>
              <w:t>ащита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профессионально-ориентированный тест, вопросы для обсуждения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 и зарубежного опыта  (ПК-9)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образовательные пространства, в том числе в условиях инклюзии  (ПК-7)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навыков, связанных с информационно-коммуникационными технологиями (ИКТ)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Информационно-коммуникационные и компьютерные технологии</w:t>
            </w:r>
            <w:r w:rsidR="00A50F8F">
              <w:rPr>
                <w:rFonts w:ascii="Times New Roman" w:hAnsi="Times New Roman" w:cs="Times New Roman"/>
              </w:rPr>
              <w:t>.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Технология творческой деятельности</w:t>
            </w:r>
            <w:r w:rsidR="00A50F8F">
              <w:rPr>
                <w:rFonts w:ascii="Times New Roman" w:hAnsi="Times New Roman" w:cs="Times New Roman"/>
              </w:rPr>
              <w:t>.</w:t>
            </w:r>
          </w:p>
          <w:p w:rsidR="00A50F8F" w:rsidRDefault="00A50F8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дидактических ситуаций.</w:t>
            </w:r>
          </w:p>
          <w:p w:rsidR="00A50F8F" w:rsidRPr="007F34C5" w:rsidRDefault="00A50F8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ПО </w:t>
            </w:r>
            <w:r w:rsidRPr="00A50F8F">
              <w:rPr>
                <w:rFonts w:ascii="Times New Roman" w:hAnsi="Times New Roman" w:cs="Times New Roman"/>
                <w:bCs/>
                <w:iCs/>
                <w:lang w:val="en-US"/>
              </w:rPr>
              <w:t>Smart</w:t>
            </w:r>
            <w:r w:rsidRPr="00A50F8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50F8F">
              <w:rPr>
                <w:rFonts w:ascii="Times New Roman" w:hAnsi="Times New Roman" w:cs="Times New Roman"/>
                <w:bCs/>
                <w:iCs/>
                <w:lang w:val="en-US"/>
              </w:rPr>
              <w:t>Notebook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C1C8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Защита творческих работ,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разработка и защита проектов, профессионально-ориентированный тест,</w:t>
            </w:r>
            <w:r>
              <w:rPr>
                <w:rFonts w:ascii="Times New Roman" w:hAnsi="Times New Roman" w:cs="Times New Roman"/>
              </w:rPr>
              <w:t xml:space="preserve"> вопросы для обсуждения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индивидуальные креативные  способности для самостоятельного решения исследовательских задач (ПК-6)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интерактивную информационную образовательную среду дошкольной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образовательной 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формировать образовательную среду и использовать профессиональные знания и умения в реализации задач  инновационной и образовательной политики (ПК-2)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Технология игрового обучения (деловая игра)</w:t>
            </w:r>
            <w:r>
              <w:rPr>
                <w:rFonts w:ascii="Times New Roman" w:hAnsi="Times New Roman" w:cs="Times New Roman"/>
              </w:rPr>
              <w:t>, т</w:t>
            </w:r>
            <w:r w:rsidRPr="007F34C5">
              <w:rPr>
                <w:rFonts w:ascii="Times New Roman" w:hAnsi="Times New Roman" w:cs="Times New Roman"/>
              </w:rPr>
              <w:t>ехнология контекстного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F34C5">
              <w:rPr>
                <w:rFonts w:ascii="Times New Roman" w:hAnsi="Times New Roman" w:cs="Times New Roman"/>
              </w:rPr>
              <w:t>ейс-метод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C1C8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Защита творческих работ,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разработка и защита проектов, профессионально-ориентированный тест, решение кейса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образовательные пространства, в том числе в условиях инклюзии  (ПК-7)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интерактивную информационную образовательную среду дошкольной образовательной 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навыков, связанных с информационно-коммуникационными технологиями (ИКТ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Информационно-коммуникационные и компьютерные технологии</w:t>
            </w:r>
            <w:r>
              <w:rPr>
                <w:rFonts w:ascii="Times New Roman" w:hAnsi="Times New Roman" w:cs="Times New Roman"/>
              </w:rPr>
              <w:t>, т</w:t>
            </w:r>
            <w:r w:rsidRPr="007F34C5">
              <w:rPr>
                <w:rFonts w:ascii="Times New Roman" w:hAnsi="Times New Roman" w:cs="Times New Roman"/>
              </w:rPr>
              <w:t>ехнология творческой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7F34C5">
              <w:rPr>
                <w:rFonts w:ascii="Times New Roman" w:hAnsi="Times New Roman" w:cs="Times New Roman"/>
              </w:rPr>
              <w:t>ешение профессиональных задач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Защита проекта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 xml:space="preserve">Творческая работа  с использованием программ  </w:t>
            </w:r>
            <w:r w:rsidRPr="00CD5C8B">
              <w:rPr>
                <w:rFonts w:ascii="Times New Roman" w:hAnsi="Times New Roman" w:cs="Times New Roman"/>
                <w:lang w:val="en-US"/>
              </w:rPr>
              <w:t>Power</w:t>
            </w:r>
            <w:r w:rsidRPr="00CD5C8B">
              <w:rPr>
                <w:rFonts w:ascii="Times New Roman" w:hAnsi="Times New Roman" w:cs="Times New Roman"/>
              </w:rPr>
              <w:t xml:space="preserve"> </w:t>
            </w:r>
            <w:r w:rsidRPr="00CD5C8B">
              <w:rPr>
                <w:rFonts w:ascii="Times New Roman" w:hAnsi="Times New Roman" w:cs="Times New Roman"/>
                <w:lang w:val="en-US"/>
              </w:rPr>
              <w:t>Point</w:t>
            </w:r>
            <w:r w:rsidRPr="00CD5C8B">
              <w:rPr>
                <w:rFonts w:ascii="Times New Roman" w:hAnsi="Times New Roman" w:cs="Times New Roman"/>
              </w:rPr>
              <w:t xml:space="preserve">, </w:t>
            </w:r>
            <w:r w:rsidRPr="00CD5C8B">
              <w:rPr>
                <w:rFonts w:ascii="Times New Roman" w:hAnsi="Times New Roman" w:cs="Times New Roman"/>
                <w:lang w:val="en-US"/>
              </w:rPr>
              <w:t>Excel</w:t>
            </w:r>
            <w:r w:rsidRPr="00CD5C8B">
              <w:rPr>
                <w:rFonts w:ascii="Times New Roman" w:hAnsi="Times New Roman" w:cs="Times New Roman"/>
              </w:rPr>
              <w:t xml:space="preserve">, </w:t>
            </w:r>
            <w:r w:rsidRPr="00CD5C8B">
              <w:rPr>
                <w:rFonts w:ascii="Times New Roman" w:hAnsi="Times New Roman" w:cs="Times New Roman"/>
                <w:lang w:val="en-US"/>
              </w:rPr>
              <w:t>Access</w:t>
            </w:r>
            <w:r w:rsidRPr="00CD5C8B">
              <w:rPr>
                <w:rFonts w:ascii="Times New Roman" w:hAnsi="Times New Roman" w:cs="Times New Roman"/>
              </w:rPr>
              <w:t xml:space="preserve">,  </w:t>
            </w:r>
            <w:r w:rsidRPr="00CD5C8B">
              <w:rPr>
                <w:rFonts w:ascii="Times New Roman" w:hAnsi="Times New Roman" w:cs="Times New Roman"/>
                <w:lang w:val="en-US"/>
              </w:rPr>
              <w:t>Project</w:t>
            </w:r>
            <w:r w:rsidRPr="005C1C8A">
              <w:rPr>
                <w:rFonts w:ascii="Times New Roman" w:hAnsi="Times New Roman" w:cs="Times New Roman"/>
              </w:rPr>
              <w:t xml:space="preserve">, </w:t>
            </w:r>
            <w:r w:rsidRPr="00CD5C8B">
              <w:rPr>
                <w:rFonts w:ascii="Times New Roman" w:hAnsi="Times New Roman" w:cs="Times New Roman"/>
                <w:lang w:val="en-US"/>
              </w:rPr>
              <w:t>Smart</w:t>
            </w:r>
            <w:r w:rsidRPr="005C1C8A">
              <w:rPr>
                <w:rFonts w:ascii="Times New Roman" w:hAnsi="Times New Roman" w:cs="Times New Roman"/>
              </w:rPr>
              <w:t>-</w:t>
            </w:r>
            <w:r w:rsidRPr="00CD5C8B">
              <w:rPr>
                <w:rFonts w:ascii="Times New Roman" w:hAnsi="Times New Roman" w:cs="Times New Roman"/>
                <w:lang w:val="en-US"/>
              </w:rPr>
              <w:t>tech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1C8A">
              <w:rPr>
                <w:rFonts w:ascii="Times New Roman" w:hAnsi="Times New Roman" w:cs="Times New Roman"/>
              </w:rPr>
              <w:t>профессионально-ориентированный тест</w:t>
            </w: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Pr="005C1C8A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индивидуальные креативные  способности для самостоятельного решения исследовательских задач (ПК-6)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интерактивную информационную образовательную среду дошкольной образовательной 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Набор и редактирование текста. Разметка и форматирование документов. Преобразование и </w:t>
            </w:r>
            <w:proofErr w:type="spellStart"/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компановка</w:t>
            </w:r>
            <w:proofErr w:type="spellEnd"/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(СК-2)</w:t>
            </w:r>
          </w:p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2762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61A9" w:rsidRPr="00DF0FB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</w:t>
            </w: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(СК-2)</w:t>
            </w:r>
          </w:p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Pr="00CD5C8B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66092F">
        <w:trPr>
          <w:trHeight w:val="2336"/>
        </w:trPr>
        <w:tc>
          <w:tcPr>
            <w:tcW w:w="184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Pr="007F34C5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Комбинаторика/Решение комбинаторных и логических задач</w:t>
            </w:r>
          </w:p>
        </w:tc>
        <w:tc>
          <w:tcPr>
            <w:tcW w:w="2268" w:type="dxa"/>
            <w:vMerge w:val="restart"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DF0FB9" w:rsidRPr="007F34C5" w:rsidRDefault="00DF0FB9" w:rsidP="00DF0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DF0FB9" w:rsidRDefault="00DF0FB9" w:rsidP="00DF0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7F34C5" w:rsidRDefault="00A50F8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Анализ конкретных ситуаций, решение ситуативных и профессиональных задач</w:t>
            </w:r>
            <w:r>
              <w:rPr>
                <w:rFonts w:ascii="Times New Roman" w:hAnsi="Times New Roman" w:cs="Times New Roman"/>
              </w:rPr>
              <w:t>, технология проблемного обучения, технология проектного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DF0FB9">
        <w:trPr>
          <w:trHeight w:val="2545"/>
        </w:trPr>
        <w:tc>
          <w:tcPr>
            <w:tcW w:w="184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0FB9" w:rsidRPr="00DF0FB9" w:rsidRDefault="00DF0FB9" w:rsidP="00DF0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DF0FB9" w:rsidRDefault="00DF0FB9" w:rsidP="00B6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способностью руководить исследовательской работой учащихся (ПК-3)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FB9" w:rsidRPr="007F34C5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DF0FB9">
        <w:trPr>
          <w:trHeight w:val="169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F0FB9" w:rsidRPr="00DF0FB9" w:rsidRDefault="004F486A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0FB9" w:rsidRPr="00DF0FB9" w:rsidRDefault="00DF0FB9" w:rsidP="00DF0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овательную деятельность (ПК-11)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7F34C5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7D5FB4">
        <w:trPr>
          <w:trHeight w:val="1"/>
        </w:trPr>
        <w:tc>
          <w:tcPr>
            <w:tcW w:w="93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аттестация по модулю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Pr="00CD5C8B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Интегративный экзамен по модулю: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творческая работа,</w:t>
            </w:r>
            <w:r w:rsidRPr="00CD5C8B">
              <w:rPr>
                <w:rFonts w:ascii="Times New Roman" w:hAnsi="Times New Roman" w:cs="Times New Roman"/>
              </w:rPr>
              <w:t xml:space="preserve"> защита проектов, выполнение контрольного задания </w:t>
            </w:r>
          </w:p>
        </w:tc>
      </w:tr>
    </w:tbl>
    <w:p w:rsidR="006261A9" w:rsidRPr="00C60A88" w:rsidRDefault="006261A9" w:rsidP="006261A9">
      <w:pPr>
        <w:autoSpaceDE w:val="0"/>
        <w:autoSpaceDN w:val="0"/>
        <w:adjustRightInd w:val="0"/>
        <w:rPr>
          <w:rFonts w:ascii="Calibri" w:hAnsi="Calibri" w:cs="Calibri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Calibri" w:hAnsi="Calibri" w:cs="Calibri"/>
        </w:rPr>
      </w:pPr>
    </w:p>
    <w:p w:rsidR="006261A9" w:rsidRDefault="006261A9" w:rsidP="006261A9"/>
    <w:p w:rsidR="001C5F07" w:rsidRDefault="001C5F07"/>
    <w:sectPr w:rsidR="001C5F07" w:rsidSect="004A0B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C69C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5"/>
    <w:rsid w:val="00016897"/>
    <w:rsid w:val="00057726"/>
    <w:rsid w:val="00061C2D"/>
    <w:rsid w:val="00082E70"/>
    <w:rsid w:val="00157FC6"/>
    <w:rsid w:val="00184583"/>
    <w:rsid w:val="001C5F07"/>
    <w:rsid w:val="002010A7"/>
    <w:rsid w:val="00241623"/>
    <w:rsid w:val="002B38E2"/>
    <w:rsid w:val="002B4E74"/>
    <w:rsid w:val="00353E32"/>
    <w:rsid w:val="003A09DF"/>
    <w:rsid w:val="003B0655"/>
    <w:rsid w:val="003E66D7"/>
    <w:rsid w:val="004127F7"/>
    <w:rsid w:val="00476BC4"/>
    <w:rsid w:val="00493527"/>
    <w:rsid w:val="004E79D4"/>
    <w:rsid w:val="004F486A"/>
    <w:rsid w:val="005709E8"/>
    <w:rsid w:val="00601CFC"/>
    <w:rsid w:val="006261A9"/>
    <w:rsid w:val="0066370F"/>
    <w:rsid w:val="00780FF8"/>
    <w:rsid w:val="007C7ADF"/>
    <w:rsid w:val="008164D1"/>
    <w:rsid w:val="008A587D"/>
    <w:rsid w:val="008B77AD"/>
    <w:rsid w:val="009A697D"/>
    <w:rsid w:val="009D0928"/>
    <w:rsid w:val="00A03182"/>
    <w:rsid w:val="00A50F8F"/>
    <w:rsid w:val="00A707AD"/>
    <w:rsid w:val="00AD74AE"/>
    <w:rsid w:val="00AE2601"/>
    <w:rsid w:val="00B368D3"/>
    <w:rsid w:val="00BC4281"/>
    <w:rsid w:val="00BF6449"/>
    <w:rsid w:val="00C821C5"/>
    <w:rsid w:val="00D51D99"/>
    <w:rsid w:val="00D546C6"/>
    <w:rsid w:val="00D87339"/>
    <w:rsid w:val="00DF0FB9"/>
    <w:rsid w:val="00E45EA5"/>
    <w:rsid w:val="00ED155A"/>
    <w:rsid w:val="00F57FF6"/>
    <w:rsid w:val="00F6032B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A737-10FD-43DE-8050-6FA5DCB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0A06-5526-40CC-960F-A483455F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2017-02-08T13:36:00Z</dcterms:created>
  <dcterms:modified xsi:type="dcterms:W3CDTF">2017-02-08T13:36:00Z</dcterms:modified>
</cp:coreProperties>
</file>