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B0" w:rsidRDefault="005F6FB0" w:rsidP="006729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5F6FB0" w:rsidRDefault="005F6FB0" w:rsidP="006729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F6FB0" w:rsidRPr="0067297F" w:rsidRDefault="005F6FB0" w:rsidP="00672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Вопросы (специальные)</w:t>
      </w:r>
    </w:p>
    <w:p w:rsidR="005F6FB0" w:rsidRPr="0067297F" w:rsidRDefault="005F6FB0" w:rsidP="006729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 xml:space="preserve">кандидатского экзамена по истории и философии науки по специальности </w:t>
      </w:r>
    </w:p>
    <w:p w:rsidR="005F6FB0" w:rsidRPr="0067297F" w:rsidRDefault="005F6FB0" w:rsidP="006729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297F">
        <w:rPr>
          <w:rFonts w:ascii="Times New Roman" w:hAnsi="Times New Roman"/>
          <w:b/>
          <w:sz w:val="24"/>
          <w:szCs w:val="24"/>
        </w:rPr>
        <w:t>41.06.01 – Политические науки и регионоведение</w:t>
      </w:r>
    </w:p>
    <w:p w:rsidR="005F6FB0" w:rsidRPr="0067297F" w:rsidRDefault="005F6FB0" w:rsidP="006729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6FB0" w:rsidRPr="0067297F" w:rsidRDefault="005F6FB0" w:rsidP="006729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Проблемы метода в истории политической мысли («описательная история» и «конструктивистская история» политической мысли и науки; «биография идей» и «инвентаризация проблем» как альтернативные методы исторического описания)</w:t>
      </w:r>
    </w:p>
    <w:p w:rsidR="005F6FB0" w:rsidRPr="0067297F" w:rsidRDefault="005F6FB0" w:rsidP="006729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Специфика античной картины мира и политические идеи философов античной Греции</w:t>
      </w:r>
    </w:p>
    <w:p w:rsidR="005F6FB0" w:rsidRPr="0067297F" w:rsidRDefault="005F6FB0" w:rsidP="006729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Политическая мысль древнего Рима. Политические идеи Цицерона (государство, право, собственность, республика. Сочетание монархического, аристократического и демократического начал в идеальной республике Цицерона)</w:t>
      </w:r>
    </w:p>
    <w:p w:rsidR="005F6FB0" w:rsidRPr="0067297F" w:rsidRDefault="005F6FB0" w:rsidP="006729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Политическая мысль европейского Средневековья. Дуализм «града Божьего» и «града земного» в концепции Августина как парадигма христианской политической мысли</w:t>
      </w:r>
    </w:p>
    <w:p w:rsidR="005F6FB0" w:rsidRPr="0067297F" w:rsidRDefault="005F6FB0" w:rsidP="006729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Политические идеи основателей ислама. Исламский теократический идеал: воссоединение религиозной и политической власти</w:t>
      </w:r>
    </w:p>
    <w:p w:rsidR="005F6FB0" w:rsidRPr="0067297F" w:rsidRDefault="005F6FB0" w:rsidP="006729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Н. Макиавелли: от понятия «справедливой» власти к понятию «эффективной» власти</w:t>
      </w:r>
    </w:p>
    <w:p w:rsidR="005F6FB0" w:rsidRPr="0067297F" w:rsidRDefault="005F6FB0" w:rsidP="006729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Феномен политической утопии</w:t>
      </w:r>
    </w:p>
    <w:p w:rsidR="005F6FB0" w:rsidRPr="0067297F" w:rsidRDefault="005F6FB0" w:rsidP="006729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 xml:space="preserve">Политическая мысль </w:t>
      </w:r>
      <w:r w:rsidRPr="0067297F">
        <w:rPr>
          <w:rFonts w:ascii="Times New Roman" w:hAnsi="Times New Roman"/>
          <w:sz w:val="24"/>
          <w:szCs w:val="24"/>
          <w:lang w:val="en-US"/>
        </w:rPr>
        <w:t>XVII</w:t>
      </w:r>
      <w:r w:rsidRPr="0067297F">
        <w:rPr>
          <w:rFonts w:ascii="Times New Roman" w:hAnsi="Times New Roman"/>
          <w:sz w:val="24"/>
          <w:szCs w:val="24"/>
        </w:rPr>
        <w:t xml:space="preserve"> века (Т. Гоббс, Дж.Локк)</w:t>
      </w:r>
    </w:p>
    <w:p w:rsidR="005F6FB0" w:rsidRPr="0067297F" w:rsidRDefault="005F6FB0" w:rsidP="006729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Либерализм как политическая идеология: возникновение, социальная база, социокультурные источники</w:t>
      </w:r>
    </w:p>
    <w:p w:rsidR="005F6FB0" w:rsidRPr="0067297F" w:rsidRDefault="005F6FB0" w:rsidP="006729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 xml:space="preserve"> Либерализм в России ( политическая теория К.Д. Кавелина и Б.Н. Чичерина)</w:t>
      </w:r>
    </w:p>
    <w:p w:rsidR="005F6FB0" w:rsidRPr="0067297F" w:rsidRDefault="005F6FB0" w:rsidP="006729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 xml:space="preserve"> Либеральная волна в России 1990-х годов. Теоретические и идейно-политические источники новейшего российского либерализма</w:t>
      </w:r>
    </w:p>
    <w:p w:rsidR="005F6FB0" w:rsidRPr="0067297F" w:rsidRDefault="005F6FB0" w:rsidP="006729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 xml:space="preserve"> Консерватизм как политическая идеология</w:t>
      </w:r>
    </w:p>
    <w:p w:rsidR="005F6FB0" w:rsidRPr="0067297F" w:rsidRDefault="005F6FB0" w:rsidP="006729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 xml:space="preserve"> Идеология социализма и марксизма</w:t>
      </w:r>
    </w:p>
    <w:p w:rsidR="005F6FB0" w:rsidRPr="0067297F" w:rsidRDefault="005F6FB0" w:rsidP="006729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 xml:space="preserve"> Субъект и система как дихотомия современной политической теории.</w:t>
      </w:r>
    </w:p>
    <w:p w:rsidR="005F6FB0" w:rsidRPr="0067297F" w:rsidRDefault="005F6FB0" w:rsidP="0067297F">
      <w:pPr>
        <w:pStyle w:val="ListParagraph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 xml:space="preserve"> Политическая элита как субъект. Новые условия деятельности элит в глобализованном мире.</w:t>
      </w:r>
    </w:p>
    <w:p w:rsidR="005F6FB0" w:rsidRPr="00C85AD3" w:rsidRDefault="005F6FB0" w:rsidP="0067297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6FB0" w:rsidRPr="00C85AD3" w:rsidRDefault="005F6FB0" w:rsidP="0067297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6FB0" w:rsidRPr="00C85AD3" w:rsidRDefault="005F6FB0" w:rsidP="0067297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F6FB0" w:rsidRPr="0067297F" w:rsidRDefault="005F6FB0" w:rsidP="0067297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Литература:</w:t>
      </w:r>
    </w:p>
    <w:p w:rsidR="005F6FB0" w:rsidRPr="0067297F" w:rsidRDefault="005F6FB0" w:rsidP="0067297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Алмонд Г. Политическая наука: история дисциплины // Полис. 1997. № 6.</w:t>
      </w:r>
    </w:p>
    <w:p w:rsidR="005F6FB0" w:rsidRPr="0067297F" w:rsidRDefault="005F6FB0" w:rsidP="0067297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Антология мировой политической мысли: В 5 т. М., 1999</w:t>
      </w:r>
    </w:p>
    <w:p w:rsidR="005F6FB0" w:rsidRPr="0067297F" w:rsidRDefault="005F6FB0" w:rsidP="0067297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Арон Р. Этапы развития социологической мысли. М., 1993</w:t>
      </w:r>
    </w:p>
    <w:p w:rsidR="005F6FB0" w:rsidRPr="0067297F" w:rsidRDefault="005F6FB0" w:rsidP="0067297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Бурдье П. Социология политики М.. 1993</w:t>
      </w:r>
    </w:p>
    <w:p w:rsidR="005F6FB0" w:rsidRPr="0067297F" w:rsidRDefault="005F6FB0" w:rsidP="0067297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Василенко И.А. Политическая философия. М., 2004</w:t>
      </w:r>
    </w:p>
    <w:p w:rsidR="005F6FB0" w:rsidRPr="0067297F" w:rsidRDefault="005F6FB0" w:rsidP="0067297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Гаджиев К.С. Политическая наука М., 1996</w:t>
      </w:r>
    </w:p>
    <w:p w:rsidR="005F6FB0" w:rsidRPr="0067297F" w:rsidRDefault="005F6FB0" w:rsidP="0067297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Гоббс Т. Основы философии. Ч.3. О гражданине // Соч.: в 2 т. Т.1; Левиафан… // Там же Т.2</w:t>
      </w:r>
    </w:p>
    <w:p w:rsidR="005F6FB0" w:rsidRPr="0067297F" w:rsidRDefault="005F6FB0" w:rsidP="0067297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Данилевский Н.Я. Россия и Европа М., 1991</w:t>
      </w:r>
    </w:p>
    <w:p w:rsidR="005F6FB0" w:rsidRPr="0067297F" w:rsidRDefault="005F6FB0" w:rsidP="0067297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 xml:space="preserve"> Макиавелли Н. Государь //Соч. М.. 1998</w:t>
      </w:r>
    </w:p>
    <w:p w:rsidR="005F6FB0" w:rsidRPr="0067297F" w:rsidRDefault="005F6FB0" w:rsidP="0067297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>Монтескье Ш. О духе законов М., 1999</w:t>
      </w:r>
    </w:p>
    <w:p w:rsidR="005F6FB0" w:rsidRPr="0067297F" w:rsidRDefault="005F6FB0" w:rsidP="0067297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 xml:space="preserve"> Панарин А.С. политология: западная и восточная традиции. М., 2000</w:t>
      </w:r>
    </w:p>
    <w:p w:rsidR="005F6FB0" w:rsidRPr="0067297F" w:rsidRDefault="005F6FB0" w:rsidP="0067297F">
      <w:pPr>
        <w:pStyle w:val="ListParagraph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7297F">
        <w:rPr>
          <w:rFonts w:ascii="Times New Roman" w:hAnsi="Times New Roman"/>
          <w:sz w:val="24"/>
          <w:szCs w:val="24"/>
        </w:rPr>
        <w:t xml:space="preserve"> Хабермас Ю. Демократия. Разум. Нравственность. М.. 1995</w:t>
      </w:r>
    </w:p>
    <w:p w:rsidR="005F6FB0" w:rsidRPr="0067297F" w:rsidRDefault="005F6FB0" w:rsidP="0067297F">
      <w:pPr>
        <w:spacing w:after="0" w:line="240" w:lineRule="auto"/>
        <w:jc w:val="center"/>
        <w:rPr>
          <w:sz w:val="24"/>
          <w:szCs w:val="24"/>
        </w:rPr>
      </w:pPr>
    </w:p>
    <w:sectPr w:rsidR="005F6FB0" w:rsidRPr="0067297F" w:rsidSect="00030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7BAB"/>
    <w:multiLevelType w:val="hybridMultilevel"/>
    <w:tmpl w:val="4FCEFF7E"/>
    <w:lvl w:ilvl="0" w:tplc="855451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26C451B"/>
    <w:multiLevelType w:val="hybridMultilevel"/>
    <w:tmpl w:val="757E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0DD"/>
    <w:rsid w:val="0003029C"/>
    <w:rsid w:val="000B20DD"/>
    <w:rsid w:val="000F0196"/>
    <w:rsid w:val="001633FF"/>
    <w:rsid w:val="001C5483"/>
    <w:rsid w:val="003B3C8F"/>
    <w:rsid w:val="005F6FB0"/>
    <w:rsid w:val="0067297F"/>
    <w:rsid w:val="00740019"/>
    <w:rsid w:val="008659C4"/>
    <w:rsid w:val="00883579"/>
    <w:rsid w:val="009B2784"/>
    <w:rsid w:val="00B57DBB"/>
    <w:rsid w:val="00C85AD3"/>
    <w:rsid w:val="00D30667"/>
    <w:rsid w:val="00F224F5"/>
    <w:rsid w:val="00FD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F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22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0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0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337</Words>
  <Characters>1927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cp:lastPrinted>2016-02-17T08:14:00Z</cp:lastPrinted>
  <dcterms:created xsi:type="dcterms:W3CDTF">2016-02-17T08:19:00Z</dcterms:created>
  <dcterms:modified xsi:type="dcterms:W3CDTF">2016-02-29T07:56:00Z</dcterms:modified>
</cp:coreProperties>
</file>