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Государственное автономное образовательное учреждение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«Московский городской педагогический университет»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Юридический институт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Кафедра теории и истории государства и права</w:t>
      </w:r>
    </w:p>
    <w:p w:rsidR="00D46FCA" w:rsidRPr="005F0A0E" w:rsidRDefault="00D46FCA" w:rsidP="00D46F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0E">
        <w:rPr>
          <w:rFonts w:ascii="Times New Roman" w:hAnsi="Times New Roman" w:cs="Times New Roman"/>
          <w:b/>
          <w:sz w:val="24"/>
          <w:szCs w:val="24"/>
        </w:rPr>
        <w:t>ФОНД ОЦЕНОЧНЫХ СРЕДСТВ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0E">
        <w:rPr>
          <w:rFonts w:ascii="Times New Roman" w:hAnsi="Times New Roman" w:cs="Times New Roman"/>
          <w:b/>
          <w:sz w:val="24"/>
          <w:szCs w:val="24"/>
        </w:rPr>
        <w:t xml:space="preserve">ТЕКУЩЕГО КОНТРОЛЯ ПРОМЕЖУТОЧНОЙ АТТЕСТАЦИИ ОБУЧАЮЩИХСЯ ПО </w:t>
      </w:r>
      <w:r w:rsidR="003E5E5A">
        <w:rPr>
          <w:rFonts w:ascii="Times New Roman" w:hAnsi="Times New Roman" w:cs="Times New Roman"/>
          <w:b/>
          <w:sz w:val="24"/>
          <w:szCs w:val="24"/>
        </w:rPr>
        <w:t>ИССЛЕДОВАТЕЛЬСКОЙ</w:t>
      </w:r>
      <w:r w:rsidRPr="005F0A0E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ED6" w:rsidRPr="006B1ED6" w:rsidRDefault="006B1ED6" w:rsidP="006B1ED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6B1E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Для направления подготовки</w:t>
      </w:r>
      <w:r w:rsidRPr="006B1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44.03.05 «Педагогическое образование»</w:t>
      </w:r>
    </w:p>
    <w:p w:rsidR="006B1ED6" w:rsidRPr="006B1ED6" w:rsidRDefault="006B1ED6" w:rsidP="006B1ED6">
      <w:pPr>
        <w:autoSpaceDE w:val="0"/>
        <w:autoSpaceDN w:val="0"/>
        <w:adjustRightInd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B1ED6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Профиль </w:t>
      </w:r>
      <w:r w:rsidRPr="006B1ED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право и обществознание</w:t>
      </w:r>
    </w:p>
    <w:p w:rsidR="00D46FCA" w:rsidRPr="005F0A0E" w:rsidRDefault="00D46FCA" w:rsidP="00D4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F" w:rsidRPr="005F0A0E" w:rsidRDefault="00FC7B8F" w:rsidP="00D4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F" w:rsidRPr="005F0A0E" w:rsidRDefault="00FC7B8F" w:rsidP="00D4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F" w:rsidRPr="005F0A0E" w:rsidRDefault="00FC7B8F" w:rsidP="00D4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F" w:rsidRPr="005F0A0E" w:rsidRDefault="00FC7B8F" w:rsidP="00D4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F" w:rsidRPr="005F0A0E" w:rsidRDefault="00FC7B8F" w:rsidP="00D46F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B8F" w:rsidRPr="005F0A0E" w:rsidRDefault="00FC7B8F" w:rsidP="00D46F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6FCA" w:rsidRPr="005F0A0E" w:rsidRDefault="00D46FCA" w:rsidP="00D46FCA">
      <w:pPr>
        <w:rPr>
          <w:rFonts w:ascii="Times New Roman" w:hAnsi="Times New Roman" w:cs="Times New Roman"/>
          <w:sz w:val="24"/>
          <w:szCs w:val="24"/>
        </w:rPr>
      </w:pPr>
    </w:p>
    <w:p w:rsidR="00D46FCA" w:rsidRPr="005F0A0E" w:rsidRDefault="00D46FCA" w:rsidP="00D46FCA">
      <w:pPr>
        <w:rPr>
          <w:rFonts w:ascii="Times New Roman" w:hAnsi="Times New Roman" w:cs="Times New Roman"/>
          <w:sz w:val="24"/>
          <w:szCs w:val="24"/>
        </w:rPr>
      </w:pPr>
    </w:p>
    <w:p w:rsidR="00D46FCA" w:rsidRPr="005F0A0E" w:rsidRDefault="00D46FCA" w:rsidP="00D46FCA">
      <w:pPr>
        <w:rPr>
          <w:rFonts w:ascii="Times New Roman" w:hAnsi="Times New Roman" w:cs="Times New Roman"/>
          <w:sz w:val="24"/>
          <w:szCs w:val="24"/>
        </w:rPr>
      </w:pP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Москва</w:t>
      </w:r>
    </w:p>
    <w:p w:rsidR="00D46FCA" w:rsidRPr="005F0A0E" w:rsidRDefault="00D46FCA" w:rsidP="00D46F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0A0E">
        <w:rPr>
          <w:rFonts w:ascii="Times New Roman" w:hAnsi="Times New Roman" w:cs="Times New Roman"/>
          <w:sz w:val="24"/>
          <w:szCs w:val="24"/>
        </w:rPr>
        <w:t>201</w:t>
      </w:r>
      <w:r w:rsidR="006A0690">
        <w:rPr>
          <w:rFonts w:ascii="Times New Roman" w:hAnsi="Times New Roman" w:cs="Times New Roman"/>
          <w:sz w:val="24"/>
          <w:szCs w:val="24"/>
        </w:rPr>
        <w:t>7</w:t>
      </w:r>
      <w:r w:rsidRPr="005F0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FCA" w:rsidRPr="005F0A0E" w:rsidRDefault="00D46FCA" w:rsidP="00D46FCA">
      <w:pPr>
        <w:rPr>
          <w:rFonts w:ascii="Times New Roman" w:hAnsi="Times New Roman" w:cs="Times New Roman"/>
          <w:sz w:val="24"/>
          <w:szCs w:val="24"/>
        </w:rPr>
      </w:pPr>
    </w:p>
    <w:p w:rsidR="002622D5" w:rsidRPr="002622D5" w:rsidRDefault="002622D5" w:rsidP="002622D5">
      <w:pPr>
        <w:rPr>
          <w:rFonts w:ascii="Times New Roman" w:hAnsi="Times New Roman" w:cs="Times New Roman"/>
          <w:sz w:val="28"/>
          <w:szCs w:val="28"/>
        </w:rPr>
        <w:sectPr w:rsidR="002622D5" w:rsidRPr="002622D5" w:rsidSect="00BF66D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6FCA" w:rsidRPr="005F0A0E" w:rsidRDefault="00D46FCA" w:rsidP="00D46FC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A0E">
        <w:rPr>
          <w:rFonts w:ascii="Times New Roman" w:hAnsi="Times New Roman" w:cs="Times New Roman"/>
          <w:b/>
          <w:sz w:val="24"/>
          <w:szCs w:val="24"/>
        </w:rPr>
        <w:t xml:space="preserve">1.Паспорт фонда оценочных средств по </w:t>
      </w:r>
      <w:r w:rsidR="003E5E5A">
        <w:rPr>
          <w:rFonts w:ascii="Times New Roman" w:hAnsi="Times New Roman" w:cs="Times New Roman"/>
          <w:b/>
          <w:sz w:val="24"/>
          <w:szCs w:val="24"/>
        </w:rPr>
        <w:t>исследовательской</w:t>
      </w:r>
      <w:r w:rsidR="00FF73D2">
        <w:rPr>
          <w:rFonts w:ascii="Times New Roman" w:hAnsi="Times New Roman" w:cs="Times New Roman"/>
          <w:b/>
          <w:sz w:val="24"/>
          <w:szCs w:val="24"/>
        </w:rPr>
        <w:t xml:space="preserve"> практике</w:t>
      </w:r>
    </w:p>
    <w:p w:rsidR="00D46FCA" w:rsidRPr="005F0A0E" w:rsidRDefault="00D46FCA" w:rsidP="00D46FCA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0A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627"/>
        <w:gridCol w:w="2554"/>
        <w:gridCol w:w="2943"/>
        <w:gridCol w:w="1979"/>
        <w:gridCol w:w="2067"/>
      </w:tblGrid>
      <w:tr w:rsidR="006B21C6" w:rsidRPr="007C2121" w:rsidTr="003572FA">
        <w:tc>
          <w:tcPr>
            <w:tcW w:w="2344" w:type="dxa"/>
          </w:tcPr>
          <w:p w:rsidR="006B21C6" w:rsidRPr="007C2121" w:rsidRDefault="006B21C6" w:rsidP="006B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трудового действия</w:t>
            </w:r>
          </w:p>
        </w:tc>
        <w:tc>
          <w:tcPr>
            <w:tcW w:w="2788" w:type="dxa"/>
          </w:tcPr>
          <w:p w:rsidR="006B21C6" w:rsidRPr="007C2121" w:rsidRDefault="006B21C6" w:rsidP="006B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21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Соответствующие компетенции</w:t>
            </w:r>
          </w:p>
        </w:tc>
        <w:tc>
          <w:tcPr>
            <w:tcW w:w="2554" w:type="dxa"/>
          </w:tcPr>
          <w:p w:rsidR="006B21C6" w:rsidRPr="007C2121" w:rsidRDefault="006B21C6" w:rsidP="006B21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121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компетенции</w:t>
            </w:r>
          </w:p>
        </w:tc>
        <w:tc>
          <w:tcPr>
            <w:tcW w:w="2217" w:type="dxa"/>
            <w:vAlign w:val="center"/>
          </w:tcPr>
          <w:p w:rsidR="006B21C6" w:rsidRPr="00CC230A" w:rsidRDefault="006B21C6" w:rsidP="006B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A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вида деятельности</w:t>
            </w:r>
          </w:p>
        </w:tc>
        <w:tc>
          <w:tcPr>
            <w:tcW w:w="2095" w:type="dxa"/>
            <w:vAlign w:val="center"/>
          </w:tcPr>
          <w:p w:rsidR="006B21C6" w:rsidRPr="00CC230A" w:rsidRDefault="006B21C6" w:rsidP="006B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A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6B21C6" w:rsidRPr="00CC230A" w:rsidRDefault="006B21C6" w:rsidP="006B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A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2461" w:type="dxa"/>
            <w:vAlign w:val="center"/>
          </w:tcPr>
          <w:p w:rsidR="006B21C6" w:rsidRPr="00CC230A" w:rsidRDefault="006B21C6" w:rsidP="006B21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30A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9F0BC6" w:rsidRPr="005F0A0E" w:rsidTr="003572FA">
        <w:tc>
          <w:tcPr>
            <w:tcW w:w="2344" w:type="dxa"/>
          </w:tcPr>
          <w:p w:rsidR="009F0BC6" w:rsidRPr="005F0A0E" w:rsidRDefault="009F0BC6" w:rsidP="00D445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</w:tcPr>
          <w:p w:rsidR="009F0BC6" w:rsidRPr="003E5E5A" w:rsidRDefault="003E5E5A" w:rsidP="00D46FCA">
            <w:pPr>
              <w:spacing w:line="240" w:lineRule="auto"/>
              <w:rPr>
                <w:rFonts w:ascii="способностью к самоорганизации" w:hAnsi="способностью к самоорганизации" w:cs="Times New Roman"/>
                <w:sz w:val="24"/>
                <w:szCs w:val="24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способностью к самоорганизации и самообразованию (ОК-6)</w:t>
            </w:r>
          </w:p>
        </w:tc>
        <w:tc>
          <w:tcPr>
            <w:tcW w:w="2554" w:type="dxa"/>
          </w:tcPr>
          <w:p w:rsidR="003E5E5A" w:rsidRDefault="003E5E5A" w:rsidP="00D46FC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Знает и понимает: 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методологию педагогических исследований проблем образования (обучения, воспитания, социализации)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Умеет:</w:t>
            </w:r>
            <w:r w:rsidR="006A06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bookmarkStart w:id="0" w:name="_GoBack"/>
            <w:bookmarkEnd w:id="0"/>
            <w:r w:rsidRPr="003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системно анализировать и выбирать образовательные концепции </w:t>
            </w:r>
          </w:p>
          <w:p w:rsidR="006166BB" w:rsidRPr="005F0A0E" w:rsidRDefault="003E5E5A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Владеет (навыками и/или опытом деятельности): 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способами ориентации в профессиональных источниках информации (журналы, сайты, образовательные порталы и т.д.)</w:t>
            </w:r>
          </w:p>
        </w:tc>
        <w:tc>
          <w:tcPr>
            <w:tcW w:w="2217" w:type="dxa"/>
          </w:tcPr>
          <w:p w:rsidR="003E5E5A" w:rsidRDefault="003E5E5A" w:rsidP="003E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консультации;</w:t>
            </w:r>
          </w:p>
          <w:p w:rsidR="00DF4821" w:rsidRPr="003E5E5A" w:rsidRDefault="00DF4821" w:rsidP="003E5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источниками;</w:t>
            </w:r>
          </w:p>
          <w:p w:rsidR="003E5E5A" w:rsidRDefault="003E5E5A" w:rsidP="003E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 w:rsidR="00DF48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 w:rsidR="00DF48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</w:t>
            </w:r>
            <w:r w:rsidR="00DF4821">
              <w:rPr>
                <w:rFonts w:ascii="Times New Roman" w:hAnsi="Times New Roman" w:cs="Times New Roman"/>
                <w:sz w:val="24"/>
                <w:szCs w:val="24"/>
              </w:rPr>
              <w:t>аудиторного/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мероприятия;</w:t>
            </w:r>
          </w:p>
          <w:p w:rsidR="00DF4821" w:rsidRPr="003E5E5A" w:rsidRDefault="00DF4821" w:rsidP="003E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материалов для отчета;</w:t>
            </w:r>
          </w:p>
          <w:p w:rsidR="009F0BC6" w:rsidRPr="005F0A0E" w:rsidRDefault="009F0BC6" w:rsidP="00122F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2461" w:type="dxa"/>
          </w:tcPr>
          <w:p w:rsidR="009F0BC6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6B21C6" w:rsidRPr="005F0A0E" w:rsidRDefault="006B21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C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Отзыв научного руководителя об итогах практики</w:t>
            </w:r>
          </w:p>
        </w:tc>
      </w:tr>
      <w:tr w:rsidR="009F0BC6" w:rsidRPr="005F0A0E" w:rsidTr="003572FA">
        <w:tc>
          <w:tcPr>
            <w:tcW w:w="2344" w:type="dxa"/>
          </w:tcPr>
          <w:p w:rsidR="009F0BC6" w:rsidRPr="005F0A0E" w:rsidRDefault="009F0BC6" w:rsidP="00D445CE">
            <w:pPr>
              <w:pStyle w:val="Style18"/>
              <w:widowControl/>
              <w:spacing w:line="240" w:lineRule="auto"/>
              <w:ind w:firstLine="709"/>
              <w:rPr>
                <w:rStyle w:val="FontStyle50"/>
                <w:b/>
                <w:sz w:val="24"/>
                <w:szCs w:val="24"/>
              </w:rPr>
            </w:pPr>
          </w:p>
        </w:tc>
        <w:tc>
          <w:tcPr>
            <w:tcW w:w="2788" w:type="dxa"/>
          </w:tcPr>
          <w:p w:rsidR="009F0BC6" w:rsidRPr="005F0A0E" w:rsidRDefault="006166BB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6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 (ОПК-1)</w:t>
            </w:r>
          </w:p>
        </w:tc>
        <w:tc>
          <w:tcPr>
            <w:tcW w:w="2554" w:type="dxa"/>
          </w:tcPr>
          <w:p w:rsidR="009F0BC6" w:rsidRDefault="00807BB0" w:rsidP="00D46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Знает и понимает: </w:t>
            </w: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ценностные основы профессиональной деятельности в сфере образования</w:t>
            </w:r>
          </w:p>
          <w:p w:rsidR="00807BB0" w:rsidRDefault="00807BB0" w:rsidP="00D46FC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Умеет:</w:t>
            </w:r>
            <w:r w:rsidRPr="00807B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учитывать различные контексты (социальные, культурные, национальные), в которых протекают процессы обучения, воспитания и социализации</w:t>
            </w:r>
          </w:p>
          <w:p w:rsidR="00807BB0" w:rsidRPr="005F0A0E" w:rsidRDefault="00807BB0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Владеет (навыками и/или опытом деятельности): </w:t>
            </w: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способами пропаганды важности педагогической профессии для социально-экономического развития страны</w:t>
            </w:r>
          </w:p>
        </w:tc>
        <w:tc>
          <w:tcPr>
            <w:tcW w:w="2217" w:type="dxa"/>
          </w:tcPr>
          <w:p w:rsidR="00DF4821" w:rsidRDefault="00DF4821" w:rsidP="00DF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консультации;</w:t>
            </w:r>
          </w:p>
          <w:p w:rsidR="00DF4821" w:rsidRDefault="00DF4821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аудиторного/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мероприятия;</w:t>
            </w:r>
          </w:p>
          <w:p w:rsidR="00DF4821" w:rsidRPr="003E5E5A" w:rsidRDefault="00DF4821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материалов для отчета;</w:t>
            </w:r>
          </w:p>
          <w:p w:rsidR="009F0BC6" w:rsidRPr="005F0A0E" w:rsidRDefault="009F0BC6" w:rsidP="00122F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2461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9F0BC6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документы, материалы </w:t>
            </w:r>
          </w:p>
          <w:p w:rsidR="006B21C6" w:rsidRPr="005F0A0E" w:rsidRDefault="006B21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C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Отзыв научного руководителя об итогах практики</w:t>
            </w:r>
          </w:p>
        </w:tc>
      </w:tr>
      <w:tr w:rsidR="009F0BC6" w:rsidRPr="005F0A0E" w:rsidTr="003572FA">
        <w:tc>
          <w:tcPr>
            <w:tcW w:w="2344" w:type="dxa"/>
          </w:tcPr>
          <w:p w:rsidR="003572FA" w:rsidRDefault="003572FA" w:rsidP="003572FA">
            <w:pPr>
              <w:spacing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3572FA">
              <w:rPr>
                <w:rFonts w:ascii="TimesNewRomanPSMT" w:eastAsia="Times New Roman" w:hAnsi="TimesNewRomanPSMT" w:cs="TimesNewRomanPSMT"/>
                <w:sz w:val="24"/>
                <w:szCs w:val="24"/>
              </w:rPr>
              <w:t>Развитие у обучающихся познавательной активности, самостоятельности, инициативы, творческих способностей</w:t>
            </w:r>
          </w:p>
          <w:p w:rsidR="009F0BC6" w:rsidRPr="005F0A0E" w:rsidRDefault="009F0BC6" w:rsidP="00D445CE">
            <w:pPr>
              <w:pStyle w:val="Style18"/>
              <w:widowControl/>
              <w:spacing w:line="240" w:lineRule="auto"/>
              <w:ind w:firstLine="709"/>
              <w:rPr>
                <w:rStyle w:val="FontStyle42"/>
                <w:sz w:val="24"/>
                <w:szCs w:val="24"/>
                <w:lang w:eastAsia="en-US"/>
              </w:rPr>
            </w:pPr>
          </w:p>
        </w:tc>
        <w:tc>
          <w:tcPr>
            <w:tcW w:w="2788" w:type="dxa"/>
          </w:tcPr>
          <w:p w:rsidR="009F0BC6" w:rsidRPr="005F0A0E" w:rsidRDefault="003E5E5A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(ПК-11)</w:t>
            </w:r>
          </w:p>
        </w:tc>
        <w:tc>
          <w:tcPr>
            <w:tcW w:w="2554" w:type="dxa"/>
          </w:tcPr>
          <w:p w:rsidR="003E5E5A" w:rsidRDefault="003E5E5A" w:rsidP="00D46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Знает и понимает:</w:t>
            </w:r>
            <w:r w:rsidRPr="003E5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основные методы познания и методики педагогического исследования; теоретические основы организации научно-исследовательской деятельности; инновационные методы научно-педагогических исследований; рамки сферы своей профессиональной деятельности; технологию использования методов исследования для расширения сферы своей профессиональной деятельности.</w:t>
            </w:r>
          </w:p>
          <w:p w:rsidR="00807BB0" w:rsidRDefault="003E5E5A" w:rsidP="00D46FC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 w:bidi="en-US"/>
              </w:rPr>
              <w:t>Умеет</w:t>
            </w:r>
            <w:r w:rsidRPr="003E5E5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 w:bidi="en-US"/>
              </w:rPr>
              <w:t>: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самостоятельно осваивать новые методы исследования; использовать экспериментальные и теоретические методы научно-педагогического исследования в профессиональной деятельности.</w:t>
            </w:r>
          </w:p>
          <w:p w:rsidR="00807BB0" w:rsidRPr="005F0A0E" w:rsidRDefault="00807BB0" w:rsidP="003E5E5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Владеет (навыками и/или опытом деятельности): </w:t>
            </w:r>
            <w:r w:rsidRPr="00807B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готовностью использовать в профессиональной деятельности </w:t>
            </w:r>
            <w:r w:rsid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 исследования</w:t>
            </w:r>
          </w:p>
        </w:tc>
        <w:tc>
          <w:tcPr>
            <w:tcW w:w="2217" w:type="dxa"/>
          </w:tcPr>
          <w:p w:rsidR="00DF4821" w:rsidRDefault="00DF4821" w:rsidP="00DF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консультации;</w:t>
            </w:r>
          </w:p>
          <w:p w:rsidR="00DF4821" w:rsidRPr="003E5E5A" w:rsidRDefault="00DF4821" w:rsidP="00DF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источниками;</w:t>
            </w:r>
          </w:p>
          <w:p w:rsidR="00DF4821" w:rsidRDefault="00DF4821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аудиторного/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мероприятия;</w:t>
            </w:r>
          </w:p>
          <w:p w:rsidR="00DF4821" w:rsidRPr="003E5E5A" w:rsidRDefault="00DF4821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оформление материалов для отчета;</w:t>
            </w:r>
          </w:p>
          <w:p w:rsidR="009F0BC6" w:rsidRPr="005F0A0E" w:rsidRDefault="009F0BC6" w:rsidP="00122F7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2461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9F0BC6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документы, материалы </w:t>
            </w:r>
          </w:p>
          <w:p w:rsidR="006B21C6" w:rsidRPr="005F0A0E" w:rsidRDefault="006B21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C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Отзыв научного руководителя об итогах практики</w:t>
            </w:r>
          </w:p>
        </w:tc>
      </w:tr>
      <w:tr w:rsidR="009F0BC6" w:rsidRPr="005F0A0E" w:rsidTr="003572FA">
        <w:tc>
          <w:tcPr>
            <w:tcW w:w="2344" w:type="dxa"/>
          </w:tcPr>
          <w:p w:rsidR="003572FA" w:rsidRPr="005F0A0E" w:rsidRDefault="003572FA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72FA">
              <w:rPr>
                <w:rFonts w:ascii="TimesNewRomanPSMT" w:eastAsia="Times New Roman" w:hAnsi="TimesNewRomanPSMT" w:cs="TimesNewRomanPSMT"/>
                <w:sz w:val="24"/>
                <w:szCs w:val="24"/>
              </w:rPr>
              <w:t>Организация олимпиад, конференций, турниров и предметных дидактических игр в школе и др.</w:t>
            </w:r>
          </w:p>
        </w:tc>
        <w:tc>
          <w:tcPr>
            <w:tcW w:w="2788" w:type="dxa"/>
          </w:tcPr>
          <w:p w:rsidR="009F0BC6" w:rsidRPr="005F0A0E" w:rsidRDefault="003E5E5A" w:rsidP="00D46FCA">
            <w:pPr>
              <w:spacing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способностью руководить учебно-исследовательской деятельностью обучающихся (ПК-12)</w:t>
            </w:r>
          </w:p>
        </w:tc>
        <w:tc>
          <w:tcPr>
            <w:tcW w:w="2554" w:type="dxa"/>
          </w:tcPr>
          <w:p w:rsidR="003E5E5A" w:rsidRDefault="003E5E5A" w:rsidP="00D46FC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Знает и понимает: 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методологию педагогических исследований, принципы организации исследования проблем образования (обучения, воспитания, социализации)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</w:p>
          <w:p w:rsidR="003E5E5A" w:rsidRDefault="003E5E5A" w:rsidP="00D46FCA">
            <w:pPr>
              <w:spacing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Умеет:</w:t>
            </w:r>
            <w:r w:rsidRPr="003E5E5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системно анализировать и выбирать образовательные концепции </w:t>
            </w:r>
          </w:p>
          <w:p w:rsidR="00807BB0" w:rsidRPr="005F0A0E" w:rsidRDefault="003E5E5A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Владеет (навыками и/или опытом деятельности): </w:t>
            </w:r>
            <w:r w:rsidRPr="003E5E5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способами ориентации в профессиональных источниках информации (журналы, сайты, образовательные порталы и т.д.)</w:t>
            </w:r>
          </w:p>
        </w:tc>
        <w:tc>
          <w:tcPr>
            <w:tcW w:w="2217" w:type="dxa"/>
          </w:tcPr>
          <w:p w:rsidR="00DF4821" w:rsidRDefault="00DF4821" w:rsidP="00DF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5E5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консультации;</w:t>
            </w:r>
          </w:p>
          <w:p w:rsidR="00DF4821" w:rsidRPr="003E5E5A" w:rsidRDefault="00DF4821" w:rsidP="00DF48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источниками;</w:t>
            </w:r>
          </w:p>
          <w:p w:rsidR="00DF4821" w:rsidRDefault="00DF4821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самоанализ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аудиторного/</w:t>
            </w:r>
            <w:r w:rsidRPr="003E5E5A">
              <w:rPr>
                <w:rFonts w:ascii="Times New Roman" w:hAnsi="Times New Roman" w:cs="Times New Roman"/>
                <w:sz w:val="24"/>
                <w:szCs w:val="24"/>
              </w:rPr>
              <w:t>внеклассного мероприятия;</w:t>
            </w:r>
          </w:p>
          <w:p w:rsidR="009F0BC6" w:rsidRPr="005F0A0E" w:rsidRDefault="009F0BC6" w:rsidP="00DF4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2461" w:type="dxa"/>
          </w:tcPr>
          <w:p w:rsidR="009F0BC6" w:rsidRPr="005F0A0E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>Отчет,</w:t>
            </w:r>
          </w:p>
          <w:p w:rsidR="009F0BC6" w:rsidRDefault="009F0B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0A0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Составленные документы, материалы </w:t>
            </w:r>
          </w:p>
          <w:p w:rsidR="006B21C6" w:rsidRPr="005F0A0E" w:rsidRDefault="006B21C6" w:rsidP="00D46F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1C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Отзыв научного руководителя об итогах практики</w:t>
            </w:r>
          </w:p>
        </w:tc>
      </w:tr>
    </w:tbl>
    <w:p w:rsidR="002177F6" w:rsidRDefault="0021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F6" w:rsidRDefault="002177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7F6" w:rsidRPr="002177F6" w:rsidRDefault="002177F6" w:rsidP="002177F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b/>
          <w:sz w:val="24"/>
          <w:szCs w:val="24"/>
        </w:rPr>
        <w:t>2.Критерии и показатели оценки контрольного задания.</w:t>
      </w:r>
    </w:p>
    <w:p w:rsidR="002177F6" w:rsidRPr="002177F6" w:rsidRDefault="002177F6" w:rsidP="002177F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по практике приравнивается к оценке по теоретическому обучению и учитывается при подведении итогов общей успеваемости обучающихся. Завершающим этапом практики является подведение ее итогов.</w:t>
      </w:r>
    </w:p>
    <w:p w:rsidR="002177F6" w:rsidRPr="002177F6" w:rsidRDefault="002177F6" w:rsidP="002177F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>Обучающиеся, проходящие практику, на кафедру дневник практики, отражающий про</w:t>
      </w:r>
      <w:r w:rsidR="00FA2ECF">
        <w:rPr>
          <w:rFonts w:ascii="Times New Roman" w:eastAsia="Times New Roman" w:hAnsi="Times New Roman" w:cs="Times New Roman"/>
          <w:sz w:val="24"/>
          <w:szCs w:val="24"/>
        </w:rPr>
        <w:t>деланную</w:t>
      </w:r>
      <w:r w:rsidRPr="002177F6">
        <w:rPr>
          <w:rFonts w:ascii="Times New Roman" w:eastAsia="Times New Roman" w:hAnsi="Times New Roman" w:cs="Times New Roman"/>
          <w:sz w:val="24"/>
          <w:szCs w:val="24"/>
        </w:rPr>
        <w:t xml:space="preserve"> работу, отзыв руководителя практики от организации и отчет о прохождении </w:t>
      </w:r>
      <w:r w:rsidR="00FA2ECF">
        <w:rPr>
          <w:rFonts w:ascii="Times New Roman" w:eastAsia="Times New Roman" w:hAnsi="Times New Roman" w:cs="Times New Roman"/>
          <w:sz w:val="24"/>
          <w:szCs w:val="24"/>
        </w:rPr>
        <w:t>исследовательской</w:t>
      </w:r>
      <w:r w:rsidRPr="002177F6">
        <w:rPr>
          <w:rFonts w:ascii="Times New Roman" w:eastAsia="Times New Roman" w:hAnsi="Times New Roman" w:cs="Times New Roman"/>
          <w:sz w:val="24"/>
          <w:szCs w:val="24"/>
        </w:rPr>
        <w:t xml:space="preserve"> практики. К отчету прилагаются копии документов, таблицы, графики и т.д.. Обучающиеся, проходящие практику по месту работы, если занимаемая должность носит профильный характер и предусматривает деятельность в рамках изучаемого направления подготовки </w:t>
      </w:r>
      <w:r w:rsidR="00FA2EC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177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ECF">
        <w:rPr>
          <w:rFonts w:ascii="Times New Roman" w:eastAsia="Times New Roman" w:hAnsi="Times New Roman" w:cs="Times New Roman"/>
          <w:sz w:val="24"/>
          <w:szCs w:val="24"/>
        </w:rPr>
        <w:t>педагогическое образование</w:t>
      </w:r>
      <w:r w:rsidRPr="002177F6">
        <w:rPr>
          <w:rFonts w:ascii="Times New Roman" w:eastAsia="Times New Roman" w:hAnsi="Times New Roman" w:cs="Times New Roman"/>
          <w:sz w:val="24"/>
          <w:szCs w:val="24"/>
        </w:rPr>
        <w:t xml:space="preserve">, предоставляют на кафедру, справку с места работы, отзыв-характеристику руководителя практики от организации, дневник практики. При защите практики учитывается объем выполнения программы практики, правильность оформления документов, содержание отзыва-характеристики; правильность ответов на заданные руководителем практики вопросы. Материалы практики (отчет, характеристика отзыв, дневник практики и др.) после ее защиты хранятся на кафедре. Оценка осуществляется по бально - рейтинговой системе, распределение баллов и перерасчет в оценки представлены в таблицах. </w:t>
      </w:r>
    </w:p>
    <w:p w:rsidR="002177F6" w:rsidRPr="002177F6" w:rsidRDefault="002177F6" w:rsidP="0021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>Балльно- рейтинговая система для оценки успеваемости практикантов.</w:t>
      </w:r>
    </w:p>
    <w:p w:rsidR="002177F6" w:rsidRPr="002177F6" w:rsidRDefault="002177F6" w:rsidP="002177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7"/>
        <w:gridCol w:w="3719"/>
        <w:gridCol w:w="1704"/>
      </w:tblGrid>
      <w:tr w:rsidR="002177F6" w:rsidRPr="002177F6" w:rsidTr="00541831">
        <w:trPr>
          <w:jc w:val="center"/>
        </w:trPr>
        <w:tc>
          <w:tcPr>
            <w:tcW w:w="4147" w:type="dxa"/>
            <w:vAlign w:val="center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Критерии оценки</w:t>
            </w:r>
          </w:p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Показатели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Количество</w:t>
            </w:r>
          </w:p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баллов</w:t>
            </w:r>
          </w:p>
        </w:tc>
      </w:tr>
      <w:tr w:rsidR="002177F6" w:rsidRPr="002177F6" w:rsidTr="00541831">
        <w:trPr>
          <w:trHeight w:val="172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Компонент своевременности сдачи материалов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2177F6" w:rsidRPr="002177F6" w:rsidTr="00541831">
        <w:trPr>
          <w:trHeight w:val="2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частично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2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</w:tr>
      <w:tr w:rsidR="002177F6" w:rsidRPr="002177F6" w:rsidTr="00541831">
        <w:trPr>
          <w:trHeight w:val="200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Правильное оформление отчета по производственной практике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</w:tr>
      <w:tr w:rsidR="002177F6" w:rsidRPr="002177F6" w:rsidTr="00541831">
        <w:trPr>
          <w:trHeight w:val="2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частично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</w:tc>
      </w:tr>
      <w:tr w:rsidR="002177F6" w:rsidRPr="002177F6" w:rsidTr="00541831">
        <w:trPr>
          <w:trHeight w:val="2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300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содержания отчета по производственной практике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</w:tr>
      <w:tr w:rsidR="002177F6" w:rsidRPr="002177F6" w:rsidTr="00541831">
        <w:trPr>
          <w:trHeight w:val="3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частично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</w:tc>
      </w:tr>
      <w:tr w:rsidR="002177F6" w:rsidRPr="002177F6" w:rsidTr="00541831">
        <w:trPr>
          <w:trHeight w:val="3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300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отчета по производственной практике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20</w:t>
            </w:r>
          </w:p>
        </w:tc>
      </w:tr>
      <w:tr w:rsidR="002177F6" w:rsidRPr="002177F6" w:rsidTr="00541831">
        <w:trPr>
          <w:trHeight w:val="3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частично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16</w:t>
            </w:r>
          </w:p>
        </w:tc>
      </w:tr>
      <w:tr w:rsidR="002177F6" w:rsidRPr="002177F6" w:rsidTr="00541831">
        <w:trPr>
          <w:trHeight w:val="30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190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Общий уровень культуры общения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2177F6" w:rsidRPr="002177F6" w:rsidTr="00541831">
        <w:trPr>
          <w:trHeight w:val="19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частично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19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представлен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</w:tr>
      <w:tr w:rsidR="002177F6" w:rsidRPr="002177F6" w:rsidTr="00541831">
        <w:trPr>
          <w:trHeight w:val="20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Умение разрабатывать рекомендации и предложения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умеет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2177F6" w:rsidRPr="002177F6" w:rsidTr="00541831">
        <w:trPr>
          <w:trHeight w:val="2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умеет фрагментарно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2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умеет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</w:tr>
      <w:tr w:rsidR="002177F6" w:rsidRPr="002177F6" w:rsidTr="00541831">
        <w:trPr>
          <w:trHeight w:val="20"/>
          <w:jc w:val="center"/>
        </w:trPr>
        <w:tc>
          <w:tcPr>
            <w:tcW w:w="4147" w:type="dxa"/>
            <w:vMerge w:val="restart"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 xml:space="preserve">Навыки и опыт применения знаний в практике </w:t>
            </w: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обладает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10</w:t>
            </w:r>
          </w:p>
        </w:tc>
      </w:tr>
      <w:tr w:rsidR="002177F6" w:rsidRPr="002177F6" w:rsidTr="00541831">
        <w:trPr>
          <w:trHeight w:val="2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обладает частично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8</w:t>
            </w:r>
          </w:p>
        </w:tc>
      </w:tr>
      <w:tr w:rsidR="002177F6" w:rsidRPr="002177F6" w:rsidTr="00541831">
        <w:trPr>
          <w:trHeight w:val="20"/>
          <w:jc w:val="center"/>
        </w:trPr>
        <w:tc>
          <w:tcPr>
            <w:tcW w:w="4147" w:type="dxa"/>
            <w:vMerge/>
          </w:tcPr>
          <w:p w:rsidR="002177F6" w:rsidRPr="002177F6" w:rsidRDefault="002177F6" w:rsidP="002177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3719" w:type="dxa"/>
          </w:tcPr>
          <w:p w:rsidR="002177F6" w:rsidRPr="002177F6" w:rsidRDefault="002177F6" w:rsidP="00217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не обладает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4</w:t>
            </w:r>
          </w:p>
        </w:tc>
      </w:tr>
      <w:tr w:rsidR="002177F6" w:rsidRPr="002177F6" w:rsidTr="00541831">
        <w:trPr>
          <w:trHeight w:val="200"/>
          <w:jc w:val="center"/>
        </w:trPr>
        <w:tc>
          <w:tcPr>
            <w:tcW w:w="7866" w:type="dxa"/>
            <w:gridSpan w:val="2"/>
          </w:tcPr>
          <w:p w:rsidR="002177F6" w:rsidRPr="002177F6" w:rsidRDefault="002177F6" w:rsidP="002177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ИТОГО:</w:t>
            </w:r>
          </w:p>
        </w:tc>
        <w:tc>
          <w:tcPr>
            <w:tcW w:w="1704" w:type="dxa"/>
          </w:tcPr>
          <w:p w:rsidR="002177F6" w:rsidRPr="002177F6" w:rsidRDefault="002177F6" w:rsidP="00217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0-100</w:t>
            </w:r>
          </w:p>
        </w:tc>
      </w:tr>
    </w:tbl>
    <w:p w:rsidR="002177F6" w:rsidRPr="002177F6" w:rsidRDefault="002177F6" w:rsidP="002177F6">
      <w:pPr>
        <w:tabs>
          <w:tab w:val="left" w:pos="1249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77F6" w:rsidRPr="002177F6" w:rsidRDefault="002177F6" w:rsidP="002177F6">
      <w:pPr>
        <w:tabs>
          <w:tab w:val="left" w:pos="1249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2177F6" w:rsidRPr="002177F6" w:rsidRDefault="002177F6" w:rsidP="002177F6">
      <w:pPr>
        <w:tabs>
          <w:tab w:val="left" w:pos="1249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177F6">
        <w:rPr>
          <w:rFonts w:ascii="Times New Roman" w:eastAsia="Times New Roman" w:hAnsi="Times New Roman" w:cs="Times New Roman"/>
          <w:sz w:val="24"/>
          <w:szCs w:val="24"/>
          <w:lang w:eastAsia="en-US"/>
        </w:rPr>
        <w:t>Критерии оценивания по 4-х бальной шкале: «отлично», «хорошо», «удовлетворительно», «неудовлетворительно»:</w:t>
      </w:r>
    </w:p>
    <w:p w:rsidR="002177F6" w:rsidRPr="002177F6" w:rsidRDefault="002177F6" w:rsidP="002177F6">
      <w:pPr>
        <w:tabs>
          <w:tab w:val="left" w:pos="1249"/>
        </w:tabs>
        <w:spacing w:after="0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820"/>
        <w:gridCol w:w="4268"/>
      </w:tblGrid>
      <w:tr w:rsidR="002177F6" w:rsidRPr="002177F6" w:rsidTr="00541831">
        <w:trPr>
          <w:jc w:val="center"/>
        </w:trPr>
        <w:tc>
          <w:tcPr>
            <w:tcW w:w="646" w:type="dxa"/>
            <w:shd w:val="clear" w:color="auto" w:fill="auto"/>
          </w:tcPr>
          <w:p w:rsidR="002177F6" w:rsidRPr="002177F6" w:rsidRDefault="002177F6" w:rsidP="002177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№</w:t>
            </w:r>
          </w:p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п/п</w:t>
            </w:r>
          </w:p>
        </w:tc>
        <w:tc>
          <w:tcPr>
            <w:tcW w:w="4820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Количество баллов</w:t>
            </w:r>
          </w:p>
        </w:tc>
        <w:tc>
          <w:tcPr>
            <w:tcW w:w="4268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en-US" w:bidi="en-US"/>
              </w:rPr>
            </w:pPr>
            <w:r w:rsidRPr="00217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  <w:t>Оценка</w:t>
            </w:r>
          </w:p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 w:bidi="en-US"/>
              </w:rPr>
            </w:pPr>
          </w:p>
        </w:tc>
      </w:tr>
      <w:tr w:rsidR="002177F6" w:rsidRPr="002177F6" w:rsidTr="00541831">
        <w:trPr>
          <w:jc w:val="center"/>
        </w:trPr>
        <w:tc>
          <w:tcPr>
            <w:tcW w:w="646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81-100</w:t>
            </w:r>
          </w:p>
        </w:tc>
        <w:tc>
          <w:tcPr>
            <w:tcW w:w="4268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«Отлично»</w:t>
            </w:r>
          </w:p>
        </w:tc>
      </w:tr>
      <w:tr w:rsidR="002177F6" w:rsidRPr="002177F6" w:rsidTr="00541831">
        <w:trPr>
          <w:jc w:val="center"/>
        </w:trPr>
        <w:tc>
          <w:tcPr>
            <w:tcW w:w="646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66-80</w:t>
            </w:r>
          </w:p>
        </w:tc>
        <w:tc>
          <w:tcPr>
            <w:tcW w:w="4268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«Хорошо»</w:t>
            </w:r>
          </w:p>
        </w:tc>
      </w:tr>
      <w:tr w:rsidR="002177F6" w:rsidRPr="002177F6" w:rsidTr="00541831">
        <w:trPr>
          <w:jc w:val="center"/>
        </w:trPr>
        <w:tc>
          <w:tcPr>
            <w:tcW w:w="646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51-65</w:t>
            </w:r>
          </w:p>
        </w:tc>
        <w:tc>
          <w:tcPr>
            <w:tcW w:w="4268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«Удовлетворительно</w:t>
            </w:r>
          </w:p>
        </w:tc>
      </w:tr>
      <w:tr w:rsidR="002177F6" w:rsidRPr="002177F6" w:rsidTr="00541831">
        <w:trPr>
          <w:jc w:val="center"/>
        </w:trPr>
        <w:tc>
          <w:tcPr>
            <w:tcW w:w="646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&gt;50</w:t>
            </w:r>
          </w:p>
        </w:tc>
        <w:tc>
          <w:tcPr>
            <w:tcW w:w="4268" w:type="dxa"/>
            <w:shd w:val="clear" w:color="auto" w:fill="auto"/>
          </w:tcPr>
          <w:p w:rsidR="002177F6" w:rsidRPr="002177F6" w:rsidRDefault="002177F6" w:rsidP="002177F6">
            <w:pPr>
              <w:tabs>
                <w:tab w:val="left" w:pos="1249"/>
              </w:tabs>
              <w:spacing w:after="0"/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2177F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«Неудовлетворительно»</w:t>
            </w:r>
          </w:p>
        </w:tc>
      </w:tr>
    </w:tbl>
    <w:p w:rsidR="002177F6" w:rsidRPr="002177F6" w:rsidRDefault="002177F6" w:rsidP="002177F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F6" w:rsidRPr="002177F6" w:rsidRDefault="002177F6" w:rsidP="002177F6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77F6" w:rsidRPr="002177F6" w:rsidRDefault="002177F6" w:rsidP="002177F6">
      <w:pPr>
        <w:widowControl w:val="0"/>
        <w:numPr>
          <w:ilvl w:val="0"/>
          <w:numId w:val="1"/>
        </w:numPr>
        <w:tabs>
          <w:tab w:val="num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 xml:space="preserve">Оценка «отлично» - Изложение материалов полное, последовательное, грамотное. Индивидуальное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 </w:t>
      </w:r>
    </w:p>
    <w:p w:rsidR="002177F6" w:rsidRPr="002177F6" w:rsidRDefault="002177F6" w:rsidP="002177F6">
      <w:pPr>
        <w:widowControl w:val="0"/>
        <w:numPr>
          <w:ilvl w:val="0"/>
          <w:numId w:val="1"/>
        </w:numPr>
        <w:tabs>
          <w:tab w:val="num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>Оценка «хорошо» - Изложение материалов полное, последовательное в соответствии с требованиями программы. Допускаются несущественные и стилистические ошибки. Приложения в основном связаны с текстовой частью. Отчет сдан в установленный срок. Программа практики выполнена. Отзыв положительный.</w:t>
      </w:r>
    </w:p>
    <w:p w:rsidR="002177F6" w:rsidRPr="002177F6" w:rsidRDefault="002177F6" w:rsidP="002177F6">
      <w:pPr>
        <w:widowControl w:val="0"/>
        <w:numPr>
          <w:ilvl w:val="0"/>
          <w:numId w:val="1"/>
        </w:numPr>
        <w:tabs>
          <w:tab w:val="num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>Оценка «удовлетворительно» - Изложение материалов неполное. Оформление неаккуратное. Текстовая часть отчета не везде связана с приложениями. Отчет сдан в установленный срок. Программа практики выполнена не в полном объеме.</w:t>
      </w:r>
    </w:p>
    <w:p w:rsidR="002177F6" w:rsidRPr="002177F6" w:rsidRDefault="002177F6" w:rsidP="002177F6">
      <w:pPr>
        <w:widowControl w:val="0"/>
        <w:numPr>
          <w:ilvl w:val="0"/>
          <w:numId w:val="1"/>
        </w:numPr>
        <w:tabs>
          <w:tab w:val="num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7F6">
        <w:rPr>
          <w:rFonts w:ascii="Times New Roman" w:eastAsia="Times New Roman" w:hAnsi="Times New Roman" w:cs="Times New Roman"/>
          <w:sz w:val="24"/>
          <w:szCs w:val="24"/>
        </w:rPr>
        <w:t>Оценка «неудовлетворительно» – Изложение материалов неполное, бессистемное. Существуют ошибки, оформление не вполне соответствует требованиям. Приложения отсутствуют. Отчет сдан не в установленный срок Отзыв отрицательный. Программа</w:t>
      </w:r>
      <w:r w:rsidRPr="002177F6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177F6">
        <w:rPr>
          <w:rFonts w:ascii="Times New Roman" w:eastAsia="Times New Roman" w:hAnsi="Times New Roman" w:cs="Times New Roman"/>
          <w:sz w:val="24"/>
          <w:szCs w:val="24"/>
        </w:rPr>
        <w:t>практики не выполнена.</w:t>
      </w:r>
    </w:p>
    <w:p w:rsidR="00BF66DD" w:rsidRDefault="00B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66DD" w:rsidRDefault="00BF6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4344" w:rsidRPr="005F0A0E" w:rsidRDefault="00124344" w:rsidP="00BF66D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124344" w:rsidRPr="005F0A0E" w:rsidSect="006B21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717" w:rsidRDefault="00D20717" w:rsidP="00D46FCA">
      <w:pPr>
        <w:spacing w:after="0" w:line="240" w:lineRule="auto"/>
      </w:pPr>
      <w:r>
        <w:separator/>
      </w:r>
    </w:p>
  </w:endnote>
  <w:endnote w:type="continuationSeparator" w:id="0">
    <w:p w:rsidR="00D20717" w:rsidRDefault="00D20717" w:rsidP="00D46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способностью к самоорганизации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717" w:rsidRDefault="00D20717" w:rsidP="00D46FCA">
      <w:pPr>
        <w:spacing w:after="0" w:line="240" w:lineRule="auto"/>
      </w:pPr>
      <w:r>
        <w:separator/>
      </w:r>
    </w:p>
  </w:footnote>
  <w:footnote w:type="continuationSeparator" w:id="0">
    <w:p w:rsidR="00D20717" w:rsidRDefault="00D20717" w:rsidP="00D46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5C6A"/>
    <w:multiLevelType w:val="hybridMultilevel"/>
    <w:tmpl w:val="510E0520"/>
    <w:lvl w:ilvl="0" w:tplc="4B6A94F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DAD1C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CA"/>
    <w:rsid w:val="000527AF"/>
    <w:rsid w:val="00122F78"/>
    <w:rsid w:val="00124344"/>
    <w:rsid w:val="002177F6"/>
    <w:rsid w:val="002622D5"/>
    <w:rsid w:val="002D0A78"/>
    <w:rsid w:val="003572FA"/>
    <w:rsid w:val="003E5E5A"/>
    <w:rsid w:val="00441BD4"/>
    <w:rsid w:val="00547341"/>
    <w:rsid w:val="00562C13"/>
    <w:rsid w:val="005868B6"/>
    <w:rsid w:val="005C27E3"/>
    <w:rsid w:val="005F0A0E"/>
    <w:rsid w:val="006166BB"/>
    <w:rsid w:val="006A0690"/>
    <w:rsid w:val="006B1ED6"/>
    <w:rsid w:val="006B21C6"/>
    <w:rsid w:val="00752842"/>
    <w:rsid w:val="007C2121"/>
    <w:rsid w:val="007F4F24"/>
    <w:rsid w:val="00807BB0"/>
    <w:rsid w:val="00826D51"/>
    <w:rsid w:val="0085309C"/>
    <w:rsid w:val="00996AFE"/>
    <w:rsid w:val="009B2CA6"/>
    <w:rsid w:val="009E2EBD"/>
    <w:rsid w:val="009F0BC6"/>
    <w:rsid w:val="00BB29B9"/>
    <w:rsid w:val="00BF66DD"/>
    <w:rsid w:val="00C44E2F"/>
    <w:rsid w:val="00D20717"/>
    <w:rsid w:val="00D46FCA"/>
    <w:rsid w:val="00DF4821"/>
    <w:rsid w:val="00FA2ECF"/>
    <w:rsid w:val="00FC7B8F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B73F"/>
  <w15:docId w15:val="{6F92EC63-7703-4C45-9E0B-995DA20B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FCA"/>
    <w:pPr>
      <w:spacing w:after="200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2C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B2C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9B2CA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B2C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CA6"/>
    <w:pPr>
      <w:spacing w:before="240" w:after="60"/>
      <w:outlineLvl w:val="5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2CA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2CA6"/>
    <w:rPr>
      <w:rFonts w:ascii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9B2CA6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rsid w:val="009B2CA6"/>
    <w:rPr>
      <w:rFonts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rsid w:val="009B2CA6"/>
    <w:rPr>
      <w:rFonts w:cs="Calibri"/>
      <w:b/>
      <w:bCs/>
    </w:rPr>
  </w:style>
  <w:style w:type="paragraph" w:styleId="a3">
    <w:name w:val="caption"/>
    <w:basedOn w:val="a"/>
    <w:next w:val="a"/>
    <w:uiPriority w:val="99"/>
    <w:qFormat/>
    <w:rsid w:val="009B2CA6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uiPriority w:val="99"/>
    <w:qFormat/>
    <w:rsid w:val="009B2CA6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5">
    <w:name w:val="Подзаголовок Знак"/>
    <w:basedOn w:val="a0"/>
    <w:link w:val="a4"/>
    <w:uiPriority w:val="99"/>
    <w:rsid w:val="009B2CA6"/>
    <w:rPr>
      <w:rFonts w:ascii="Cambria" w:hAnsi="Cambria" w:cs="Cambria"/>
      <w:sz w:val="24"/>
      <w:szCs w:val="24"/>
    </w:rPr>
  </w:style>
  <w:style w:type="character" w:styleId="a6">
    <w:name w:val="Strong"/>
    <w:basedOn w:val="a0"/>
    <w:uiPriority w:val="99"/>
    <w:qFormat/>
    <w:rsid w:val="009B2CA6"/>
    <w:rPr>
      <w:b/>
      <w:bCs/>
    </w:rPr>
  </w:style>
  <w:style w:type="character" w:styleId="a7">
    <w:name w:val="Emphasis"/>
    <w:basedOn w:val="a0"/>
    <w:qFormat/>
    <w:rsid w:val="009B2CA6"/>
    <w:rPr>
      <w:i/>
      <w:iCs/>
    </w:rPr>
  </w:style>
  <w:style w:type="paragraph" w:styleId="a8">
    <w:name w:val="List Paragraph"/>
    <w:basedOn w:val="a"/>
    <w:uiPriority w:val="99"/>
    <w:qFormat/>
    <w:rsid w:val="009B2CA6"/>
    <w:pPr>
      <w:ind w:left="720"/>
    </w:pPr>
  </w:style>
  <w:style w:type="paragraph" w:styleId="a9">
    <w:name w:val="footnote text"/>
    <w:basedOn w:val="a"/>
    <w:link w:val="aa"/>
    <w:uiPriority w:val="99"/>
    <w:unhideWhenUsed/>
    <w:rsid w:val="00D46FCA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46FCA"/>
    <w:rPr>
      <w:rFonts w:asciiTheme="minorHAnsi" w:eastAsia="Times New Roman" w:hAnsiTheme="minorHAnsi" w:cstheme="minorBidi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D46FCA"/>
    <w:rPr>
      <w:vertAlign w:val="superscript"/>
    </w:rPr>
  </w:style>
  <w:style w:type="table" w:styleId="ac">
    <w:name w:val="Table Grid"/>
    <w:basedOn w:val="a1"/>
    <w:uiPriority w:val="59"/>
    <w:rsid w:val="00D46FCA"/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basedOn w:val="a"/>
    <w:qFormat/>
    <w:rsid w:val="00D46FC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FontStyle12">
    <w:name w:val="Font Style12"/>
    <w:rsid w:val="00D46FC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0">
    <w:name w:val="Font Style50"/>
    <w:uiPriority w:val="99"/>
    <w:rsid w:val="009F0BC6"/>
    <w:rPr>
      <w:rFonts w:ascii="Times New Roman" w:hAnsi="Times New Roman" w:cs="Times New Roman" w:hint="default"/>
      <w:sz w:val="20"/>
      <w:szCs w:val="20"/>
    </w:rPr>
  </w:style>
  <w:style w:type="character" w:customStyle="1" w:styleId="FontStyle41">
    <w:name w:val="Font Style41"/>
    <w:uiPriority w:val="99"/>
    <w:rsid w:val="009F0BC6"/>
    <w:rPr>
      <w:rFonts w:ascii="Times New Roman" w:hAnsi="Times New Roman" w:cs="Times New Roman" w:hint="default"/>
      <w:sz w:val="20"/>
      <w:szCs w:val="20"/>
    </w:rPr>
  </w:style>
  <w:style w:type="paragraph" w:customStyle="1" w:styleId="Style25">
    <w:name w:val="Style25"/>
    <w:basedOn w:val="a"/>
    <w:uiPriority w:val="99"/>
    <w:rsid w:val="009F0BC6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9F0BC6"/>
    <w:pPr>
      <w:widowControl w:val="0"/>
      <w:autoSpaceDE w:val="0"/>
      <w:autoSpaceDN w:val="0"/>
      <w:adjustRightInd w:val="0"/>
      <w:spacing w:after="0" w:line="253" w:lineRule="exact"/>
      <w:ind w:firstLine="97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9F0BC6"/>
    <w:pPr>
      <w:widowControl w:val="0"/>
      <w:autoSpaceDE w:val="0"/>
      <w:autoSpaceDN w:val="0"/>
      <w:adjustRightInd w:val="0"/>
      <w:spacing w:after="0" w:line="253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9F0BC6"/>
    <w:pPr>
      <w:widowControl w:val="0"/>
      <w:autoSpaceDE w:val="0"/>
      <w:autoSpaceDN w:val="0"/>
      <w:adjustRightInd w:val="0"/>
      <w:spacing w:after="0" w:line="254" w:lineRule="exact"/>
      <w:ind w:firstLine="11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9F0BC6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9F0BC6"/>
    <w:pPr>
      <w:widowControl w:val="0"/>
      <w:autoSpaceDE w:val="0"/>
      <w:autoSpaceDN w:val="0"/>
      <w:adjustRightInd w:val="0"/>
      <w:spacing w:after="0" w:line="254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E7660-4CD2-462A-AC53-5763F279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Корчагина Тамара Владимировна</cp:lastModifiedBy>
  <cp:revision>2</cp:revision>
  <dcterms:created xsi:type="dcterms:W3CDTF">2018-01-16T15:06:00Z</dcterms:created>
  <dcterms:modified xsi:type="dcterms:W3CDTF">2018-01-16T15:06:00Z</dcterms:modified>
</cp:coreProperties>
</file>