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3E9A0" w14:textId="77777777" w:rsidR="005F4AB9" w:rsidRPr="00345DC3" w:rsidRDefault="00345DC3">
      <w:pPr>
        <w:pStyle w:val="af2"/>
        <w:rPr>
          <w:lang w:val="ru-RU"/>
        </w:rPr>
      </w:pPr>
      <w:r>
        <w:rPr>
          <w:rFonts w:ascii="Times New Roman" w:hAnsi="Times New Roman" w:cs="Times New Roman"/>
          <w:b w:val="0"/>
          <w:spacing w:val="-10"/>
          <w:kern w:val="28"/>
          <w:sz w:val="48"/>
          <w:szCs w:val="56"/>
          <w:lang w:val="ru-RU"/>
        </w:rPr>
        <w:t xml:space="preserve">Инструкция по </w:t>
      </w:r>
      <w:r w:rsidR="000B27D1">
        <w:rPr>
          <w:rFonts w:ascii="Times New Roman" w:hAnsi="Times New Roman" w:cs="Times New Roman"/>
          <w:b w:val="0"/>
          <w:spacing w:val="-10"/>
          <w:kern w:val="28"/>
          <w:sz w:val="48"/>
          <w:szCs w:val="56"/>
          <w:lang w:val="ru-RU"/>
        </w:rPr>
        <w:t xml:space="preserve">модулю </w:t>
      </w:r>
      <w:r w:rsidR="001E78E7" w:rsidRPr="00345DC3">
        <w:rPr>
          <w:rFonts w:ascii="Times New Roman" w:hAnsi="Times New Roman" w:cs="Times New Roman"/>
          <w:b w:val="0"/>
          <w:spacing w:val="-10"/>
          <w:kern w:val="28"/>
          <w:sz w:val="48"/>
          <w:szCs w:val="56"/>
          <w:lang w:val="ru-RU"/>
        </w:rPr>
        <w:t>«Элективн</w:t>
      </w:r>
      <w:r>
        <w:rPr>
          <w:rFonts w:ascii="Times New Roman" w:hAnsi="Times New Roman" w:cs="Times New Roman"/>
          <w:b w:val="0"/>
          <w:spacing w:val="-10"/>
          <w:kern w:val="28"/>
          <w:sz w:val="48"/>
          <w:szCs w:val="56"/>
          <w:lang w:val="ru-RU"/>
        </w:rPr>
        <w:t>ы</w:t>
      </w:r>
      <w:r w:rsidR="000B27D1">
        <w:rPr>
          <w:rFonts w:ascii="Times New Roman" w:hAnsi="Times New Roman" w:cs="Times New Roman"/>
          <w:b w:val="0"/>
          <w:spacing w:val="-10"/>
          <w:kern w:val="28"/>
          <w:sz w:val="48"/>
          <w:szCs w:val="56"/>
          <w:lang w:val="ru-RU"/>
        </w:rPr>
        <w:t>е</w:t>
      </w:r>
      <w:r w:rsidR="001E78E7" w:rsidRPr="00345DC3">
        <w:rPr>
          <w:rFonts w:ascii="Times New Roman" w:hAnsi="Times New Roman" w:cs="Times New Roman"/>
          <w:b w:val="0"/>
          <w:spacing w:val="-10"/>
          <w:kern w:val="28"/>
          <w:sz w:val="48"/>
          <w:szCs w:val="56"/>
          <w:lang w:val="ru-RU"/>
        </w:rPr>
        <w:t xml:space="preserve"> курс</w:t>
      </w:r>
      <w:r w:rsidR="000B27D1">
        <w:rPr>
          <w:rFonts w:ascii="Times New Roman" w:hAnsi="Times New Roman" w:cs="Times New Roman"/>
          <w:b w:val="0"/>
          <w:spacing w:val="-10"/>
          <w:kern w:val="28"/>
          <w:sz w:val="48"/>
          <w:szCs w:val="56"/>
          <w:lang w:val="ru-RU"/>
        </w:rPr>
        <w:t>ы</w:t>
      </w:r>
      <w:r>
        <w:rPr>
          <w:rFonts w:ascii="Times New Roman" w:hAnsi="Times New Roman" w:cs="Times New Roman"/>
          <w:b w:val="0"/>
          <w:spacing w:val="-10"/>
          <w:kern w:val="28"/>
          <w:sz w:val="48"/>
          <w:szCs w:val="56"/>
          <w:lang w:val="ru-RU"/>
        </w:rPr>
        <w:t xml:space="preserve"> по физической культуре и спорту</w:t>
      </w:r>
      <w:r w:rsidR="001E78E7" w:rsidRPr="00345DC3">
        <w:rPr>
          <w:rFonts w:ascii="Times New Roman" w:hAnsi="Times New Roman" w:cs="Times New Roman"/>
          <w:b w:val="0"/>
          <w:spacing w:val="-10"/>
          <w:kern w:val="28"/>
          <w:sz w:val="48"/>
          <w:szCs w:val="56"/>
          <w:lang w:val="ru-RU"/>
        </w:rPr>
        <w:t>»</w:t>
      </w:r>
      <w:bookmarkStart w:id="0" w:name="_Toc459759911"/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4"/>
          <w:lang w:val="ru-RU"/>
        </w:rPr>
        <w:id w:val="-20965268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E5649C2" w14:textId="77777777" w:rsidR="005F4AB9" w:rsidRPr="00345DC3" w:rsidRDefault="00D07728">
          <w:pPr>
            <w:pStyle w:val="af2"/>
            <w:rPr>
              <w:lang w:val="ru-RU"/>
            </w:rPr>
          </w:pPr>
          <w:r w:rsidRPr="00345DC3">
            <w:rPr>
              <w:lang w:val="ru-RU"/>
            </w:rPr>
            <w:t>Оглавление</w:t>
          </w:r>
        </w:p>
        <w:p w14:paraId="1AD553D3" w14:textId="17405BC5" w:rsidR="00715270" w:rsidRDefault="005F4AB9">
          <w:pPr>
            <w:pStyle w:val="11"/>
            <w:tabs>
              <w:tab w:val="right" w:leader="dot" w:pos="9339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93625571" w:history="1">
            <w:r w:rsidR="00715270" w:rsidRPr="00F82B6E">
              <w:rPr>
                <w:rStyle w:val="af3"/>
                <w:rFonts w:ascii="Times New Roman" w:hAnsi="Times New Roman" w:cs="Times New Roman"/>
                <w:noProof/>
              </w:rPr>
              <w:t>Определения, обозначения и сокращения</w:t>
            </w:r>
            <w:r w:rsidR="00715270">
              <w:rPr>
                <w:noProof/>
                <w:webHidden/>
              </w:rPr>
              <w:tab/>
            </w:r>
            <w:r w:rsidR="00715270">
              <w:rPr>
                <w:noProof/>
                <w:webHidden/>
              </w:rPr>
              <w:fldChar w:fldCharType="begin"/>
            </w:r>
            <w:r w:rsidR="00715270">
              <w:rPr>
                <w:noProof/>
                <w:webHidden/>
              </w:rPr>
              <w:instrText xml:space="preserve"> PAGEREF _Toc493625571 \h </w:instrText>
            </w:r>
            <w:r w:rsidR="00715270">
              <w:rPr>
                <w:noProof/>
                <w:webHidden/>
              </w:rPr>
            </w:r>
            <w:r w:rsidR="00715270">
              <w:rPr>
                <w:noProof/>
                <w:webHidden/>
              </w:rPr>
              <w:fldChar w:fldCharType="separate"/>
            </w:r>
            <w:r w:rsidR="00715270">
              <w:rPr>
                <w:noProof/>
                <w:webHidden/>
              </w:rPr>
              <w:t>2</w:t>
            </w:r>
            <w:r w:rsidR="00715270">
              <w:rPr>
                <w:noProof/>
                <w:webHidden/>
              </w:rPr>
              <w:fldChar w:fldCharType="end"/>
            </w:r>
          </w:hyperlink>
        </w:p>
        <w:p w14:paraId="04FD7BC1" w14:textId="0CD54327" w:rsidR="00715270" w:rsidRDefault="00715270">
          <w:pPr>
            <w:pStyle w:val="11"/>
            <w:tabs>
              <w:tab w:val="right" w:leader="dot" w:pos="9339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25572" w:history="1">
            <w:r w:rsidRPr="00F82B6E">
              <w:rPr>
                <w:rStyle w:val="af3"/>
                <w:rFonts w:ascii="Times New Roman" w:hAnsi="Times New Roman" w:cs="Times New Roman"/>
                <w:noProof/>
              </w:rPr>
              <w:t>Общая характеристика</w:t>
            </w:r>
            <w:bookmarkStart w:id="1" w:name="_GoBack"/>
            <w:bookmarkEnd w:id="1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_Toc493625572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15423" w14:textId="58A6CAE9" w:rsidR="00715270" w:rsidRDefault="00715270">
          <w:pPr>
            <w:pStyle w:val="11"/>
            <w:tabs>
              <w:tab w:val="right" w:leader="dot" w:pos="9339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25573" w:history="1">
            <w:r w:rsidRPr="00F82B6E">
              <w:rPr>
                <w:rStyle w:val="af3"/>
                <w:rFonts w:ascii="Times New Roman" w:hAnsi="Times New Roman" w:cs="Times New Roman"/>
                <w:noProof/>
              </w:rPr>
              <w:t>Раздел «Личный кабинет студента»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_Toc493625573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BEBB22" w14:textId="0F11040E" w:rsidR="005F4AB9" w:rsidRDefault="005F4AB9">
          <w:r>
            <w:rPr>
              <w:b/>
              <w:bCs/>
              <w:noProof/>
            </w:rPr>
            <w:fldChar w:fldCharType="end"/>
          </w:r>
        </w:p>
      </w:sdtContent>
    </w:sdt>
    <w:p w14:paraId="221DD9DA" w14:textId="77777777" w:rsidR="00D07728" w:rsidRDefault="00D0772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3B3325" w14:textId="77777777" w:rsidR="00873088" w:rsidRPr="00D07728" w:rsidRDefault="00873088" w:rsidP="00D07728">
      <w:pPr>
        <w:pStyle w:val="1"/>
        <w:rPr>
          <w:rFonts w:ascii="Times New Roman" w:hAnsi="Times New Roman" w:cs="Times New Roman"/>
        </w:rPr>
      </w:pPr>
      <w:bookmarkStart w:id="2" w:name="_Toc493625571"/>
      <w:r w:rsidRPr="00D07728">
        <w:rPr>
          <w:rFonts w:ascii="Times New Roman" w:hAnsi="Times New Roman" w:cs="Times New Roman"/>
        </w:rPr>
        <w:lastRenderedPageBreak/>
        <w:t>Определения, обозначения и сокращения</w:t>
      </w:r>
      <w:bookmarkEnd w:id="0"/>
      <w:bookmarkEnd w:id="2"/>
    </w:p>
    <w:p w14:paraId="7026000F" w14:textId="77777777" w:rsidR="0084513A" w:rsidRDefault="0084513A" w:rsidP="0084513A">
      <w:r>
        <w:t>ЭК</w:t>
      </w:r>
      <w:r w:rsidR="00345DC3">
        <w:t>ФКиС</w:t>
      </w:r>
      <w:r>
        <w:t xml:space="preserve"> – элективны</w:t>
      </w:r>
      <w:r w:rsidR="00345DC3">
        <w:t>е</w:t>
      </w:r>
      <w:r>
        <w:t xml:space="preserve"> курс</w:t>
      </w:r>
      <w:r w:rsidR="00345DC3">
        <w:t>ы по физической культуре и спорту</w:t>
      </w:r>
      <w:r w:rsidR="00873088">
        <w:t>.</w:t>
      </w:r>
    </w:p>
    <w:p w14:paraId="7CDD35C2" w14:textId="77777777" w:rsidR="000B27D1" w:rsidRPr="00CC30C9" w:rsidRDefault="000B27D1" w:rsidP="0084513A">
      <w:r w:rsidRPr="001F5712">
        <w:rPr>
          <w:rFonts w:cs="Times New Roman"/>
          <w:szCs w:val="28"/>
        </w:rPr>
        <w:t>УГНП</w:t>
      </w:r>
      <w:r>
        <w:rPr>
          <w:rFonts w:cs="Times New Roman"/>
          <w:szCs w:val="28"/>
        </w:rPr>
        <w:t xml:space="preserve"> – укрупненная группа направлений подготовки.</w:t>
      </w:r>
    </w:p>
    <w:p w14:paraId="4D644C7C" w14:textId="77777777" w:rsidR="0084513A" w:rsidRPr="00337AE1" w:rsidRDefault="00873088" w:rsidP="00D07728">
      <w:pPr>
        <w:pStyle w:val="1"/>
        <w:rPr>
          <w:rFonts w:cs="Times New Roman"/>
        </w:rPr>
      </w:pPr>
      <w:bookmarkStart w:id="3" w:name="_Toc493625572"/>
      <w:r w:rsidRPr="00D07728">
        <w:rPr>
          <w:rFonts w:ascii="Times New Roman" w:hAnsi="Times New Roman" w:cs="Times New Roman"/>
        </w:rPr>
        <w:t>Общая характеристика</w:t>
      </w:r>
      <w:bookmarkEnd w:id="3"/>
    </w:p>
    <w:p w14:paraId="1BD71860" w14:textId="77777777" w:rsidR="00345DC3" w:rsidRDefault="00345DC3">
      <w:r>
        <w:t xml:space="preserve">ЭКФКиС в Системе дистанционного образования МГПУ представляют собой интерактивное online-средство, позволяющее выбрать из входящих в ЭКФКиС виды физической активности, на которые обучающийся будет ходить в предстоящем семестре. </w:t>
      </w:r>
    </w:p>
    <w:p w14:paraId="25CEE0DC" w14:textId="77777777" w:rsidR="008757FA" w:rsidRDefault="00345DC3">
      <w:r>
        <w:t>Для информирования о</w:t>
      </w:r>
      <w:r w:rsidR="000B27D1">
        <w:t>б элективных курсах по физической культуре и спорту,</w:t>
      </w:r>
      <w:r>
        <w:t xml:space="preserve"> </w:t>
      </w:r>
      <w:r w:rsidR="000B27D1">
        <w:t xml:space="preserve">при выборе обучающийся знакомится с аннотацией и презентацией о </w:t>
      </w:r>
      <w:r>
        <w:t>том или ином виде физической активности</w:t>
      </w:r>
      <w:r w:rsidR="000B27D1">
        <w:t xml:space="preserve">. </w:t>
      </w:r>
    </w:p>
    <w:p w14:paraId="0C95246D" w14:textId="77777777" w:rsidR="002A0972" w:rsidRPr="00CC30C9" w:rsidRDefault="002A0972">
      <w:r w:rsidRPr="00CC30C9">
        <w:t>Выбор видов физической активности происходит в следующие сроки:</w:t>
      </w:r>
    </w:p>
    <w:p w14:paraId="50A32E88" w14:textId="77777777" w:rsidR="002A0972" w:rsidRDefault="002A0972">
      <w:r>
        <w:t>для студентов 1 курса – в октябре текущего учебного года на осенний семестр текущего учебного года; в декабре текущего учебного года на весенний семестр текущего учебного года; в мае текущего учебного года на осенний семестр следующего учебного года;</w:t>
      </w:r>
    </w:p>
    <w:p w14:paraId="1F3CF572" w14:textId="77777777" w:rsidR="002A0972" w:rsidRDefault="002A0972">
      <w:r>
        <w:t>для студентов 2 и 3 курсов – в декабре текущего учебного года на весенний семестр текущего учебного года; в мае текущего учебного года на осенний семестр следующего учебного года;</w:t>
      </w:r>
    </w:p>
    <w:p w14:paraId="00A0C852" w14:textId="77777777" w:rsidR="002A0972" w:rsidRDefault="002A0972" w:rsidP="002A0972">
      <w:r>
        <w:t>для студентов 4 курса – в декабре текущего учебного года на весенний семестр текущего учебного года.</w:t>
      </w:r>
    </w:p>
    <w:p w14:paraId="3898CAB7" w14:textId="77777777" w:rsidR="00CC30C9" w:rsidRDefault="00CC30C9" w:rsidP="00CC30C9"/>
    <w:p w14:paraId="256582A1" w14:textId="3523C712" w:rsidR="00CC30C9" w:rsidRPr="00CC30C9" w:rsidRDefault="00CC30C9" w:rsidP="00CC30C9">
      <w:r w:rsidRPr="00CC30C9">
        <w:t xml:space="preserve">В случаях, если у обучающегося имеются противопоказания к </w:t>
      </w:r>
      <w:r w:rsidRPr="00CC30C9">
        <w:t>занятиям физической культурой</w:t>
      </w:r>
      <w:r w:rsidRPr="00CC30C9">
        <w:t xml:space="preserve">, им (обучающимся) в период выбора </w:t>
      </w:r>
      <w:r w:rsidRPr="00CC30C9">
        <w:t>видов физической активности</w:t>
      </w:r>
      <w:r w:rsidRPr="00CC30C9">
        <w:t xml:space="preserve"> в МФЦ МГПУ представляется соответствующий документ. </w:t>
      </w:r>
    </w:p>
    <w:p w14:paraId="40525301" w14:textId="58A5ABC4" w:rsidR="00CC30C9" w:rsidRPr="00CC30C9" w:rsidRDefault="00CC30C9" w:rsidP="00CC30C9">
      <w:r w:rsidRPr="00CC30C9">
        <w:t xml:space="preserve">МФЦ МГПУ, в свою очередь, в течение 2 рабочих </w:t>
      </w:r>
      <w:r w:rsidRPr="00CC30C9">
        <w:t xml:space="preserve">дней </w:t>
      </w:r>
      <w:r w:rsidRPr="00CC30C9">
        <w:t>с момента получения подобного документа</w:t>
      </w:r>
      <w:r>
        <w:t>,</w:t>
      </w:r>
      <w:r w:rsidRPr="00CC30C9">
        <w:t xml:space="preserve"> доводит полученную информацию до директора ПИФКиС.</w:t>
      </w:r>
    </w:p>
    <w:p w14:paraId="3331A438" w14:textId="66BB5D83" w:rsidR="002A0972" w:rsidRPr="00CC30C9" w:rsidRDefault="002A0972" w:rsidP="00CC30C9">
      <w:pPr>
        <w:rPr>
          <w:color w:val="7030A0"/>
        </w:rPr>
      </w:pPr>
    </w:p>
    <w:p w14:paraId="20DE45AD" w14:textId="77777777" w:rsidR="00E8321E" w:rsidRPr="00983FFE" w:rsidRDefault="00A668A4" w:rsidP="00A668A4">
      <w:pPr>
        <w:pStyle w:val="1"/>
        <w:rPr>
          <w:rFonts w:ascii="Times New Roman" w:hAnsi="Times New Roman" w:cs="Times New Roman"/>
        </w:rPr>
      </w:pPr>
      <w:bookmarkStart w:id="4" w:name="_Toc493625573"/>
      <w:r w:rsidRPr="00983FFE">
        <w:rPr>
          <w:rFonts w:ascii="Times New Roman" w:hAnsi="Times New Roman" w:cs="Times New Roman"/>
        </w:rPr>
        <w:lastRenderedPageBreak/>
        <w:t>Раздел «Личный кабинет студента»</w:t>
      </w:r>
      <w:bookmarkEnd w:id="4"/>
    </w:p>
    <w:p w14:paraId="0A23B36D" w14:textId="77777777" w:rsidR="005D55D8" w:rsidRDefault="005D55D8" w:rsidP="00A668A4">
      <w:r>
        <w:t>Раздел «Личный кабинет студента» предназначен для выбора студентом элективных курсов. Доступ к разделу открывается отдельным разрешением. При данном разрешении должен быть доступен только этот раздел (все остальные части системы должны быть скрыты).</w:t>
      </w:r>
    </w:p>
    <w:p w14:paraId="16A72235" w14:textId="77777777" w:rsidR="009F66C2" w:rsidRPr="0049417C" w:rsidRDefault="009F66C2" w:rsidP="00A668A4"/>
    <w:p w14:paraId="24D81B48" w14:textId="77777777" w:rsidR="005D55D8" w:rsidRPr="005D55D8" w:rsidRDefault="005D55D8" w:rsidP="005D55D8">
      <w:r w:rsidRPr="005D55D8">
        <w:t>Домашняя страница для студента генерируется исходя из следующих параметров:</w:t>
      </w:r>
    </w:p>
    <w:p w14:paraId="119B4C56" w14:textId="77777777" w:rsidR="005D55D8" w:rsidRPr="005D55D8" w:rsidRDefault="005D55D8" w:rsidP="00983FFE">
      <w:pPr>
        <w:pStyle w:val="a3"/>
        <w:numPr>
          <w:ilvl w:val="0"/>
          <w:numId w:val="28"/>
        </w:numPr>
      </w:pPr>
      <w:r w:rsidRPr="005D55D8">
        <w:t>текущий курс студента (</w:t>
      </w:r>
      <w:r>
        <w:t>определяется на основании данных из раздела «Студенты»</w:t>
      </w:r>
      <w:r w:rsidRPr="005D55D8">
        <w:t>);</w:t>
      </w:r>
    </w:p>
    <w:p w14:paraId="0DCC350B" w14:textId="77777777" w:rsidR="005D55D8" w:rsidRDefault="005D55D8" w:rsidP="00983FFE">
      <w:pPr>
        <w:pStyle w:val="a3"/>
        <w:numPr>
          <w:ilvl w:val="0"/>
          <w:numId w:val="28"/>
        </w:numPr>
      </w:pPr>
      <w:r w:rsidRPr="005D55D8">
        <w:t>доступные студенту элективные курсы (определяются на основе текущего курса студента, укрупненной группы специальностей и направлений подготовки (для второго курса) или направления подготовки (для третьего курса и выше).</w:t>
      </w:r>
    </w:p>
    <w:p w14:paraId="6E1BAA81" w14:textId="77777777" w:rsidR="00B353A2" w:rsidRDefault="001537F5" w:rsidP="001537F5">
      <w:pPr>
        <w:widowControl w:val="0"/>
        <w:ind w:firstLine="709"/>
        <w:rPr>
          <w:rFonts w:cs="Times New Roman"/>
          <w:szCs w:val="28"/>
        </w:rPr>
      </w:pPr>
      <w:r w:rsidRPr="001537F5">
        <w:rPr>
          <w:rFonts w:cs="Times New Roman"/>
          <w:szCs w:val="28"/>
        </w:rPr>
        <w:t xml:space="preserve">На домашней странице студента должна быть расположена панель выбора курсов, кнопки «Выбрать» и «Изменить». </w:t>
      </w:r>
    </w:p>
    <w:p w14:paraId="366909F4" w14:textId="77777777" w:rsidR="00B353A2" w:rsidRDefault="00771869" w:rsidP="001537F5">
      <w:pPr>
        <w:widowControl w:val="0"/>
        <w:ind w:firstLine="709"/>
        <w:rPr>
          <w:rFonts w:cs="Times New Roman"/>
          <w:szCs w:val="28"/>
        </w:rPr>
      </w:pPr>
      <w:r w:rsidRPr="00D63BD5">
        <w:rPr>
          <w:rFonts w:cs="Times New Roman"/>
          <w:noProof/>
          <w:szCs w:val="28"/>
          <w:lang w:eastAsia="ru-RU"/>
        </w:rPr>
        <w:drawing>
          <wp:inline distT="0" distB="0" distL="0" distR="0" wp14:anchorId="6E8DB00E" wp14:editId="4CA80E9C">
            <wp:extent cx="5936615" cy="1817370"/>
            <wp:effectExtent l="25400" t="25400" r="32385" b="3683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49600"/>
                    <a:stretch/>
                  </pic:blipFill>
                  <pic:spPr bwMode="auto">
                    <a:xfrm>
                      <a:off x="0" y="0"/>
                      <a:ext cx="5936615" cy="181737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FAF7A" w14:textId="77777777" w:rsidR="00771869" w:rsidRDefault="00771869" w:rsidP="001537F5">
      <w:pPr>
        <w:widowControl w:val="0"/>
        <w:ind w:firstLine="709"/>
        <w:rPr>
          <w:rFonts w:cs="Times New Roman"/>
          <w:szCs w:val="28"/>
        </w:rPr>
      </w:pPr>
      <w:r w:rsidRPr="00CC30C9">
        <w:rPr>
          <w:rFonts w:cs="Times New Roman"/>
          <w:b/>
          <w:noProof/>
          <w:szCs w:val="28"/>
          <w:lang w:eastAsia="ru-RU"/>
        </w:rPr>
        <w:drawing>
          <wp:inline distT="0" distB="0" distL="0" distR="0" wp14:anchorId="66454485" wp14:editId="0A6297F5">
            <wp:extent cx="5936615" cy="1817370"/>
            <wp:effectExtent l="25400" t="25400" r="32385" b="3683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46550"/>
                    <a:stretch/>
                  </pic:blipFill>
                  <pic:spPr bwMode="auto">
                    <a:xfrm>
                      <a:off x="0" y="0"/>
                      <a:ext cx="5936615" cy="181737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BD35B" w14:textId="77777777" w:rsidR="001537F5" w:rsidRPr="001537F5" w:rsidRDefault="001537F5" w:rsidP="001537F5">
      <w:pPr>
        <w:widowControl w:val="0"/>
        <w:ind w:firstLine="709"/>
        <w:rPr>
          <w:rFonts w:cs="Times New Roman"/>
          <w:szCs w:val="28"/>
        </w:rPr>
      </w:pPr>
      <w:r w:rsidRPr="001537F5">
        <w:rPr>
          <w:rFonts w:cs="Times New Roman"/>
          <w:szCs w:val="28"/>
        </w:rPr>
        <w:t xml:space="preserve">Если запущен процесс выбора курсов из списка, то на домашней </w:t>
      </w:r>
      <w:r w:rsidRPr="001537F5">
        <w:rPr>
          <w:rFonts w:cs="Times New Roman"/>
          <w:szCs w:val="28"/>
        </w:rPr>
        <w:lastRenderedPageBreak/>
        <w:t>странице студента указывается дата, до которой он должен определиться с выбором. Кнопка «Выбрать» активна только в период выбора курсов. Если студент завершил выбор, активируется кнопка «Изменить» (если период выбора еще не завершен).</w:t>
      </w:r>
    </w:p>
    <w:p w14:paraId="0E18239A" w14:textId="77777777" w:rsidR="001537F5" w:rsidRPr="001537F5" w:rsidRDefault="001537F5" w:rsidP="001537F5">
      <w:pPr>
        <w:pStyle w:val="4"/>
        <w:keepNext w:val="0"/>
        <w:keepLines w:val="0"/>
        <w:widowControl w:val="0"/>
        <w:spacing w:before="0"/>
        <w:ind w:firstLine="709"/>
        <w:rPr>
          <w:rFonts w:ascii="Times New Roman" w:eastAsiaTheme="minorHAnsi" w:hAnsi="Times New Roman" w:cs="Times New Roman"/>
          <w:b/>
          <w:bCs/>
          <w:i w:val="0"/>
          <w:iCs w:val="0"/>
          <w:color w:val="auto"/>
          <w:szCs w:val="28"/>
        </w:rPr>
      </w:pPr>
      <w:r w:rsidRPr="001537F5">
        <w:rPr>
          <w:rFonts w:ascii="Times New Roman" w:eastAsiaTheme="minorHAnsi" w:hAnsi="Times New Roman" w:cs="Times New Roman"/>
          <w:i w:val="0"/>
          <w:iCs w:val="0"/>
          <w:color w:val="auto"/>
          <w:szCs w:val="28"/>
        </w:rPr>
        <w:t>Студент – процесс выбора курсов:</w:t>
      </w:r>
    </w:p>
    <w:p w14:paraId="4F1A80BE" w14:textId="77777777" w:rsidR="001537F5" w:rsidRPr="001537F5" w:rsidRDefault="001537F5" w:rsidP="001537F5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537F5">
        <w:rPr>
          <w:rFonts w:cs="Times New Roman"/>
          <w:szCs w:val="28"/>
        </w:rPr>
        <w:t>процесс начинается на домашней странице, по кнопке «Выбрать» (или «Изменить» если выбор был сделан ранее);</w:t>
      </w:r>
    </w:p>
    <w:p w14:paraId="46C9E2E6" w14:textId="77777777" w:rsidR="001537F5" w:rsidRPr="001537F5" w:rsidRDefault="001537F5" w:rsidP="001537F5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537F5">
        <w:rPr>
          <w:rFonts w:cs="Times New Roman"/>
          <w:szCs w:val="28"/>
        </w:rPr>
        <w:t>на втором экране показан список курсов, из которого студент выбирает 5, после чего выбор блокируется и появляется кнопка «Далее»;</w:t>
      </w:r>
    </w:p>
    <w:p w14:paraId="4A125E48" w14:textId="77777777" w:rsidR="001537F5" w:rsidRPr="001537F5" w:rsidRDefault="001537F5" w:rsidP="001537F5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537F5">
        <w:rPr>
          <w:rFonts w:cs="Times New Roman"/>
          <w:szCs w:val="28"/>
        </w:rPr>
        <w:t>на третьем экране выбранные курсы студент расставляет в порядке приоритета;</w:t>
      </w:r>
    </w:p>
    <w:p w14:paraId="3DB7C9FF" w14:textId="77777777" w:rsidR="001537F5" w:rsidRPr="001537F5" w:rsidRDefault="001537F5" w:rsidP="001537F5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537F5">
        <w:rPr>
          <w:rFonts w:cs="Times New Roman"/>
          <w:szCs w:val="28"/>
        </w:rPr>
        <w:t>кнопка «Сохранить» возвращает на домашний экран.</w:t>
      </w:r>
    </w:p>
    <w:p w14:paraId="4ECD0D4F" w14:textId="77777777" w:rsidR="00771869" w:rsidRDefault="007E74E8" w:rsidP="001537F5">
      <w:pPr>
        <w:widowControl w:val="0"/>
        <w:ind w:firstLine="709"/>
        <w:rPr>
          <w:rFonts w:cs="Times New Roman"/>
          <w:strike/>
          <w:szCs w:val="28"/>
        </w:rPr>
      </w:pPr>
      <w:r w:rsidRPr="00D63BD5">
        <w:rPr>
          <w:rFonts w:cs="Times New Roman"/>
          <w:noProof/>
          <w:szCs w:val="28"/>
          <w:lang w:eastAsia="ru-RU"/>
        </w:rPr>
        <w:drawing>
          <wp:inline distT="0" distB="0" distL="0" distR="0" wp14:anchorId="036C4C3A" wp14:editId="6CB505B7">
            <wp:extent cx="5936615" cy="4104005"/>
            <wp:effectExtent l="25400" t="25400" r="32385" b="36195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104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846917" w14:textId="77777777" w:rsidR="007E74E8" w:rsidRDefault="007E74E8" w:rsidP="001537F5">
      <w:pPr>
        <w:widowControl w:val="0"/>
        <w:ind w:firstLine="709"/>
        <w:rPr>
          <w:rFonts w:cs="Times New Roman"/>
          <w:strike/>
          <w:szCs w:val="28"/>
        </w:rPr>
      </w:pPr>
      <w:r w:rsidRPr="00CC30C9">
        <w:rPr>
          <w:rFonts w:cs="Times New Roman"/>
          <w:b/>
          <w:noProof/>
          <w:szCs w:val="28"/>
          <w:lang w:eastAsia="ru-RU"/>
        </w:rPr>
        <w:lastRenderedPageBreak/>
        <w:drawing>
          <wp:inline distT="0" distB="0" distL="0" distR="0" wp14:anchorId="77A9239B" wp14:editId="2EC7E154">
            <wp:extent cx="5936615" cy="4023995"/>
            <wp:effectExtent l="25400" t="25400" r="32385" b="14605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023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06595" w14:textId="77777777" w:rsidR="007E74E8" w:rsidRDefault="007E74E8" w:rsidP="001537F5">
      <w:pPr>
        <w:widowControl w:val="0"/>
        <w:ind w:firstLine="709"/>
        <w:rPr>
          <w:rFonts w:cs="Times New Roman"/>
          <w:strike/>
          <w:szCs w:val="28"/>
        </w:rPr>
      </w:pPr>
      <w:r w:rsidRPr="00CC30C9">
        <w:rPr>
          <w:rFonts w:cs="Times New Roman"/>
          <w:b/>
          <w:noProof/>
          <w:szCs w:val="28"/>
          <w:lang w:eastAsia="ru-RU"/>
        </w:rPr>
        <w:drawing>
          <wp:inline distT="0" distB="0" distL="0" distR="0" wp14:anchorId="451C1C45" wp14:editId="62756B37">
            <wp:extent cx="5936615" cy="3923665"/>
            <wp:effectExtent l="25400" t="25400" r="32385" b="13335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23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5D0E2" w14:textId="77777777" w:rsidR="007E74E8" w:rsidRDefault="007E74E8" w:rsidP="001537F5">
      <w:pPr>
        <w:widowControl w:val="0"/>
        <w:ind w:firstLine="709"/>
        <w:rPr>
          <w:rFonts w:cs="Times New Roman"/>
          <w:strike/>
          <w:szCs w:val="28"/>
        </w:rPr>
      </w:pPr>
      <w:r w:rsidRPr="00CC30C9">
        <w:rPr>
          <w:rFonts w:cs="Times New Roman"/>
          <w:b/>
          <w:noProof/>
          <w:szCs w:val="28"/>
          <w:lang w:eastAsia="ru-RU"/>
        </w:rPr>
        <w:lastRenderedPageBreak/>
        <w:drawing>
          <wp:inline distT="0" distB="0" distL="0" distR="0" wp14:anchorId="4D9F0940" wp14:editId="6932C825">
            <wp:extent cx="5936615" cy="4324350"/>
            <wp:effectExtent l="25400" t="25400" r="32385" b="1905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32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B3A15" w14:textId="77777777" w:rsidR="002077E8" w:rsidRDefault="002077E8" w:rsidP="001537F5">
      <w:pPr>
        <w:widowControl w:val="0"/>
        <w:ind w:firstLine="709"/>
        <w:rPr>
          <w:rFonts w:eastAsia="Times New Roman" w:cs="Times New Roman"/>
          <w:color w:val="000000"/>
          <w:lang w:eastAsia="en-GB"/>
        </w:rPr>
      </w:pPr>
    </w:p>
    <w:p w14:paraId="2C5FF226" w14:textId="77777777" w:rsidR="001537F5" w:rsidRDefault="002077E8" w:rsidP="001537F5">
      <w:pPr>
        <w:widowControl w:val="0"/>
        <w:ind w:firstLine="709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Для </w:t>
      </w:r>
      <w:r w:rsidR="00E65287">
        <w:rPr>
          <w:rFonts w:eastAsia="Times New Roman" w:cs="Times New Roman"/>
          <w:color w:val="000000"/>
          <w:lang w:eastAsia="en-GB"/>
        </w:rPr>
        <w:t xml:space="preserve">курсов </w:t>
      </w:r>
      <w:r w:rsidRPr="00AA18C5">
        <w:rPr>
          <w:rFonts w:eastAsia="Times New Roman" w:cs="Times New Roman"/>
          <w:color w:val="000000"/>
          <w:lang w:eastAsia="en-GB"/>
        </w:rPr>
        <w:t>ПИФКиС</w:t>
      </w:r>
      <w:r>
        <w:rPr>
          <w:rFonts w:eastAsia="Times New Roman" w:cs="Times New Roman"/>
          <w:color w:val="000000"/>
          <w:lang w:eastAsia="en-GB"/>
        </w:rPr>
        <w:t xml:space="preserve"> предусмотрена возможность выбора предпочтений для проведения курсов. После выбора курсов выда</w:t>
      </w:r>
      <w:r w:rsidR="002A0972">
        <w:rPr>
          <w:rFonts w:eastAsia="Times New Roman" w:cs="Times New Roman"/>
          <w:color w:val="000000"/>
          <w:lang w:eastAsia="en-GB"/>
        </w:rPr>
        <w:t>е</w:t>
      </w:r>
      <w:r>
        <w:rPr>
          <w:rFonts w:eastAsia="Times New Roman" w:cs="Times New Roman"/>
          <w:color w:val="000000"/>
          <w:lang w:eastAsia="en-GB"/>
        </w:rPr>
        <w:t xml:space="preserve">тся экран с выбранными курсами </w:t>
      </w:r>
      <w:r w:rsidR="00E65287">
        <w:rPr>
          <w:rFonts w:eastAsia="Times New Roman" w:cs="Times New Roman"/>
          <w:color w:val="000000"/>
          <w:lang w:eastAsia="en-GB"/>
        </w:rPr>
        <w:t xml:space="preserve">и выбором преподавателя, адреса, дня недели и времени. </w:t>
      </w:r>
    </w:p>
    <w:p w14:paraId="77D97053" w14:textId="77777777" w:rsidR="00E65287" w:rsidRDefault="00E65287" w:rsidP="001537F5">
      <w:pPr>
        <w:widowControl w:val="0"/>
        <w:ind w:firstLine="709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Выберите преподавателя: выбор из списка преподавателей курса.</w:t>
      </w:r>
    </w:p>
    <w:p w14:paraId="6BB70CCC" w14:textId="77777777" w:rsidR="00E65287" w:rsidRDefault="00E65287" w:rsidP="001537F5">
      <w:pPr>
        <w:widowControl w:val="0"/>
        <w:ind w:firstLine="709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Выберите </w:t>
      </w:r>
      <w:r w:rsidR="00803909">
        <w:rPr>
          <w:rFonts w:eastAsia="Times New Roman" w:cs="Times New Roman"/>
          <w:color w:val="000000"/>
          <w:lang w:eastAsia="en-GB"/>
        </w:rPr>
        <w:t>адрес: выбор адреса, которые есть в разделе «Занятия».</w:t>
      </w:r>
    </w:p>
    <w:p w14:paraId="6872D6A2" w14:textId="77777777" w:rsidR="00803909" w:rsidRDefault="00803909" w:rsidP="001537F5">
      <w:pPr>
        <w:widowControl w:val="0"/>
        <w:ind w:firstLine="709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Выберите день недели: выбор дня недели, в которые проводятся занятия по данному адресу.</w:t>
      </w:r>
    </w:p>
    <w:p w14:paraId="18A0EDAE" w14:textId="77777777" w:rsidR="00803909" w:rsidRDefault="00803909" w:rsidP="001537F5">
      <w:pPr>
        <w:widowControl w:val="0"/>
        <w:ind w:firstLine="709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Выбор времени: выбор времени проведения занятий, которые проводятся занятия в данный день недели и по данному адресу.</w:t>
      </w:r>
    </w:p>
    <w:p w14:paraId="70CAE41B" w14:textId="77777777" w:rsidR="005D55D8" w:rsidRDefault="00E65D20" w:rsidP="005D55D8">
      <w:r w:rsidRPr="00E65D20">
        <w:t>При выборе нового курса с уже указанным приоритетом, радиокнопка снимается с ранее выбранного курса и перемещается на новый. Распределение курсов по приоритетности осуществляется следующим образом: выбор приоритета №1 является наиболее предпочтительным, а №5 - наименее. Нельзя установить одинаковый приоритет</w:t>
      </w:r>
      <w:r>
        <w:t>.</w:t>
      </w:r>
      <w:r w:rsidR="00B50604" w:rsidRPr="00B50604">
        <w:t xml:space="preserve"> Студент имеет возможность </w:t>
      </w:r>
      <w:r w:rsidR="00B50604" w:rsidRPr="00B50604">
        <w:lastRenderedPageBreak/>
        <w:t xml:space="preserve">изменить выбор курсов и приоритетов по ним только до того момента, когда </w:t>
      </w:r>
      <w:r w:rsidR="00F5661B">
        <w:t>будет запущен</w:t>
      </w:r>
      <w:r w:rsidR="00B50604" w:rsidRPr="00B50604">
        <w:t xml:space="preserve"> алгоритм распределения </w:t>
      </w:r>
      <w:r w:rsidR="00F5661B">
        <w:t>или не закончится период выбора.</w:t>
      </w:r>
    </w:p>
    <w:p w14:paraId="329DCCFB" w14:textId="77777777" w:rsidR="001F123C" w:rsidRPr="001F123C" w:rsidRDefault="00A46DAE" w:rsidP="001F123C">
      <w:r>
        <w:t xml:space="preserve">Помимо возможности </w:t>
      </w:r>
      <w:r w:rsidR="001F123C">
        <w:t>выбрать курс, в личном кабинете студента хранится информация о его предыдущих выборах (пройденных курсах) в виде таблицы: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5"/>
        <w:gridCol w:w="1276"/>
        <w:gridCol w:w="6978"/>
      </w:tblGrid>
      <w:tr w:rsidR="001F123C" w:rsidRPr="006763DC" w14:paraId="31F006A0" w14:textId="77777777" w:rsidTr="001F123C">
        <w:tc>
          <w:tcPr>
            <w:tcW w:w="1085" w:type="dxa"/>
          </w:tcPr>
          <w:p w14:paraId="6ACD85AF" w14:textId="77777777" w:rsidR="001F123C" w:rsidRPr="006763DC" w:rsidRDefault="001F123C" w:rsidP="001665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1276" w:type="dxa"/>
          </w:tcPr>
          <w:p w14:paraId="698E75DF" w14:textId="77777777" w:rsidR="001F123C" w:rsidRPr="006763DC" w:rsidRDefault="001F123C" w:rsidP="001665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Семестр</w:t>
            </w:r>
          </w:p>
        </w:tc>
        <w:tc>
          <w:tcPr>
            <w:tcW w:w="6978" w:type="dxa"/>
          </w:tcPr>
          <w:p w14:paraId="194CCA0D" w14:textId="77777777" w:rsidR="001F123C" w:rsidRPr="006763DC" w:rsidRDefault="001F123C" w:rsidP="001665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ЭК</w:t>
            </w:r>
          </w:p>
        </w:tc>
      </w:tr>
      <w:tr w:rsidR="001F123C" w14:paraId="5545DA96" w14:textId="77777777" w:rsidTr="001F123C">
        <w:tc>
          <w:tcPr>
            <w:tcW w:w="1085" w:type="dxa"/>
          </w:tcPr>
          <w:p w14:paraId="603B00EA" w14:textId="77777777" w:rsidR="001F123C" w:rsidRDefault="001F123C" w:rsidP="001665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529EF436" w14:textId="77777777" w:rsidR="001F123C" w:rsidRDefault="001F123C" w:rsidP="001665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78" w:type="dxa"/>
          </w:tcPr>
          <w:p w14:paraId="370BA857" w14:textId="77777777" w:rsidR="001F123C" w:rsidRDefault="001F123C" w:rsidP="0016653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73DF832E" w14:textId="77777777" w:rsidR="001F123C" w:rsidRDefault="001F123C" w:rsidP="009B399B">
      <w:pPr>
        <w:ind w:firstLine="0"/>
      </w:pPr>
    </w:p>
    <w:p w14:paraId="60B881FB" w14:textId="77777777" w:rsidR="00902FEE" w:rsidRPr="001537F5" w:rsidRDefault="00902FEE" w:rsidP="009B399B">
      <w:pPr>
        <w:ind w:firstLine="0"/>
      </w:pPr>
    </w:p>
    <w:sectPr w:rsidR="00902FEE" w:rsidRPr="001537F5" w:rsidSect="00A06E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3C9"/>
    <w:multiLevelType w:val="hybridMultilevel"/>
    <w:tmpl w:val="E6886C3E"/>
    <w:lvl w:ilvl="0" w:tplc="330CC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622A0"/>
    <w:multiLevelType w:val="hybridMultilevel"/>
    <w:tmpl w:val="2FD6A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09250C"/>
    <w:multiLevelType w:val="hybridMultilevel"/>
    <w:tmpl w:val="CD3E6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13B73"/>
    <w:multiLevelType w:val="hybridMultilevel"/>
    <w:tmpl w:val="FAA06A8A"/>
    <w:lvl w:ilvl="0" w:tplc="330CC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516B46"/>
    <w:multiLevelType w:val="hybridMultilevel"/>
    <w:tmpl w:val="6CA0BB0A"/>
    <w:lvl w:ilvl="0" w:tplc="330CC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0C32D1"/>
    <w:multiLevelType w:val="hybridMultilevel"/>
    <w:tmpl w:val="5D1A1C00"/>
    <w:lvl w:ilvl="0" w:tplc="330CC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26329"/>
    <w:multiLevelType w:val="hybridMultilevel"/>
    <w:tmpl w:val="E5A8FE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313071"/>
    <w:multiLevelType w:val="hybridMultilevel"/>
    <w:tmpl w:val="1876B3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E80D9F"/>
    <w:multiLevelType w:val="hybridMultilevel"/>
    <w:tmpl w:val="7046A1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7481E"/>
    <w:multiLevelType w:val="hybridMultilevel"/>
    <w:tmpl w:val="E64C7D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AF07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CA9694C"/>
    <w:multiLevelType w:val="hybridMultilevel"/>
    <w:tmpl w:val="ACE8E8AA"/>
    <w:lvl w:ilvl="0" w:tplc="8AF07F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6B089D"/>
    <w:multiLevelType w:val="hybridMultilevel"/>
    <w:tmpl w:val="3842AFD2"/>
    <w:lvl w:ilvl="0" w:tplc="330CC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F24189"/>
    <w:multiLevelType w:val="hybridMultilevel"/>
    <w:tmpl w:val="B5E480CC"/>
    <w:lvl w:ilvl="0" w:tplc="330CC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C81454"/>
    <w:multiLevelType w:val="hybridMultilevel"/>
    <w:tmpl w:val="2DE296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2730BB"/>
    <w:multiLevelType w:val="hybridMultilevel"/>
    <w:tmpl w:val="5024E580"/>
    <w:lvl w:ilvl="0" w:tplc="330CC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407893"/>
    <w:multiLevelType w:val="multilevel"/>
    <w:tmpl w:val="F3468486"/>
    <w:lvl w:ilvl="0">
      <w:start w:val="1"/>
      <w:numFmt w:val="decimal"/>
      <w:lvlText w:val="%1."/>
      <w:lvlJc w:val="left"/>
      <w:pPr>
        <w:ind w:left="589" w:hanging="5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"/>
      <w:lvlJc w:val="left"/>
      <w:pPr>
        <w:ind w:left="1418" w:hanging="567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70" w:hanging="8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930" w:hanging="8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D6D190D"/>
    <w:multiLevelType w:val="hybridMultilevel"/>
    <w:tmpl w:val="78E2160E"/>
    <w:lvl w:ilvl="0" w:tplc="330CC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1416F25"/>
    <w:multiLevelType w:val="hybridMultilevel"/>
    <w:tmpl w:val="5D2AAAA2"/>
    <w:lvl w:ilvl="0" w:tplc="330CC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EA460F"/>
    <w:multiLevelType w:val="hybridMultilevel"/>
    <w:tmpl w:val="C6A06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C932B7"/>
    <w:multiLevelType w:val="hybridMultilevel"/>
    <w:tmpl w:val="A8BCD97A"/>
    <w:lvl w:ilvl="0" w:tplc="330CCB8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20" w15:restartNumberingAfterBreak="0">
    <w:nsid w:val="620A6F2E"/>
    <w:multiLevelType w:val="hybridMultilevel"/>
    <w:tmpl w:val="1F6CF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D53531"/>
    <w:multiLevelType w:val="hybridMultilevel"/>
    <w:tmpl w:val="983EF6F8"/>
    <w:lvl w:ilvl="0" w:tplc="330CC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B4035A"/>
    <w:multiLevelType w:val="hybridMultilevel"/>
    <w:tmpl w:val="7EF057D6"/>
    <w:lvl w:ilvl="0" w:tplc="330CC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BE173C"/>
    <w:multiLevelType w:val="hybridMultilevel"/>
    <w:tmpl w:val="28C2FC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FC2769"/>
    <w:multiLevelType w:val="hybridMultilevel"/>
    <w:tmpl w:val="660069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4E592B"/>
    <w:multiLevelType w:val="multilevel"/>
    <w:tmpl w:val="30D6F1CA"/>
    <w:lvl w:ilvl="0">
      <w:start w:val="1"/>
      <w:numFmt w:val="decimal"/>
      <w:lvlText w:val="%1."/>
      <w:lvlJc w:val="left"/>
      <w:pPr>
        <w:ind w:left="589" w:hanging="5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930" w:hanging="8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7614E4"/>
    <w:multiLevelType w:val="hybridMultilevel"/>
    <w:tmpl w:val="60D411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C276FD"/>
    <w:multiLevelType w:val="hybridMultilevel"/>
    <w:tmpl w:val="33C80052"/>
    <w:lvl w:ilvl="0" w:tplc="330CC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A446F3"/>
    <w:multiLevelType w:val="hybridMultilevel"/>
    <w:tmpl w:val="216EF6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446FDF"/>
    <w:multiLevelType w:val="hybridMultilevel"/>
    <w:tmpl w:val="258CE936"/>
    <w:lvl w:ilvl="0" w:tplc="330CC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861F7E"/>
    <w:multiLevelType w:val="hybridMultilevel"/>
    <w:tmpl w:val="A36CEE3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8"/>
  </w:num>
  <w:num w:numId="4">
    <w:abstractNumId w:val="23"/>
  </w:num>
  <w:num w:numId="5">
    <w:abstractNumId w:val="24"/>
  </w:num>
  <w:num w:numId="6">
    <w:abstractNumId w:val="28"/>
  </w:num>
  <w:num w:numId="7">
    <w:abstractNumId w:val="16"/>
  </w:num>
  <w:num w:numId="8">
    <w:abstractNumId w:val="6"/>
  </w:num>
  <w:num w:numId="9">
    <w:abstractNumId w:val="29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30"/>
  </w:num>
  <w:num w:numId="15">
    <w:abstractNumId w:val="1"/>
  </w:num>
  <w:num w:numId="16">
    <w:abstractNumId w:val="15"/>
  </w:num>
  <w:num w:numId="17">
    <w:abstractNumId w:val="25"/>
  </w:num>
  <w:num w:numId="18">
    <w:abstractNumId w:val="9"/>
  </w:num>
  <w:num w:numId="19">
    <w:abstractNumId w:val="14"/>
  </w:num>
  <w:num w:numId="20">
    <w:abstractNumId w:val="0"/>
  </w:num>
  <w:num w:numId="21">
    <w:abstractNumId w:val="12"/>
  </w:num>
  <w:num w:numId="22">
    <w:abstractNumId w:val="5"/>
  </w:num>
  <w:num w:numId="23">
    <w:abstractNumId w:val="27"/>
  </w:num>
  <w:num w:numId="24">
    <w:abstractNumId w:val="3"/>
  </w:num>
  <w:num w:numId="25">
    <w:abstractNumId w:val="22"/>
  </w:num>
  <w:num w:numId="26">
    <w:abstractNumId w:val="21"/>
  </w:num>
  <w:num w:numId="27">
    <w:abstractNumId w:val="11"/>
  </w:num>
  <w:num w:numId="28">
    <w:abstractNumId w:val="4"/>
  </w:num>
  <w:num w:numId="29">
    <w:abstractNumId w:val="19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C3"/>
    <w:rsid w:val="00003750"/>
    <w:rsid w:val="00003DD2"/>
    <w:rsid w:val="00010A9D"/>
    <w:rsid w:val="00030DA4"/>
    <w:rsid w:val="00042649"/>
    <w:rsid w:val="0004648D"/>
    <w:rsid w:val="0005418E"/>
    <w:rsid w:val="000548FC"/>
    <w:rsid w:val="0006526D"/>
    <w:rsid w:val="00074C7B"/>
    <w:rsid w:val="0009056C"/>
    <w:rsid w:val="00091E1B"/>
    <w:rsid w:val="000B27D1"/>
    <w:rsid w:val="000B311B"/>
    <w:rsid w:val="000C4EC5"/>
    <w:rsid w:val="000D1307"/>
    <w:rsid w:val="000E168C"/>
    <w:rsid w:val="000F5681"/>
    <w:rsid w:val="000F7F8F"/>
    <w:rsid w:val="0011150A"/>
    <w:rsid w:val="00112754"/>
    <w:rsid w:val="00114C50"/>
    <w:rsid w:val="001173D8"/>
    <w:rsid w:val="00133981"/>
    <w:rsid w:val="001537F5"/>
    <w:rsid w:val="00155391"/>
    <w:rsid w:val="0015691D"/>
    <w:rsid w:val="00166535"/>
    <w:rsid w:val="00171EE0"/>
    <w:rsid w:val="00174BD8"/>
    <w:rsid w:val="00175512"/>
    <w:rsid w:val="00190D30"/>
    <w:rsid w:val="001935F3"/>
    <w:rsid w:val="00194106"/>
    <w:rsid w:val="00195AFF"/>
    <w:rsid w:val="00197484"/>
    <w:rsid w:val="001A435D"/>
    <w:rsid w:val="001A60FE"/>
    <w:rsid w:val="001B0C2C"/>
    <w:rsid w:val="001C1CB0"/>
    <w:rsid w:val="001D5118"/>
    <w:rsid w:val="001E78E7"/>
    <w:rsid w:val="001F088C"/>
    <w:rsid w:val="001F123C"/>
    <w:rsid w:val="001F4359"/>
    <w:rsid w:val="001F5712"/>
    <w:rsid w:val="00201C5B"/>
    <w:rsid w:val="002038EC"/>
    <w:rsid w:val="00204A7F"/>
    <w:rsid w:val="002077E8"/>
    <w:rsid w:val="00221AA5"/>
    <w:rsid w:val="00230FD2"/>
    <w:rsid w:val="00236E05"/>
    <w:rsid w:val="00241CC1"/>
    <w:rsid w:val="00250DE9"/>
    <w:rsid w:val="00251363"/>
    <w:rsid w:val="00260E31"/>
    <w:rsid w:val="00272020"/>
    <w:rsid w:val="00273F70"/>
    <w:rsid w:val="00274DAD"/>
    <w:rsid w:val="002907CA"/>
    <w:rsid w:val="002A0972"/>
    <w:rsid w:val="002A610E"/>
    <w:rsid w:val="002B30AD"/>
    <w:rsid w:val="002C1B67"/>
    <w:rsid w:val="002D5624"/>
    <w:rsid w:val="002D606A"/>
    <w:rsid w:val="002D65A9"/>
    <w:rsid w:val="002E2BA4"/>
    <w:rsid w:val="002E2DE2"/>
    <w:rsid w:val="002E47CF"/>
    <w:rsid w:val="002E6299"/>
    <w:rsid w:val="002F2B6D"/>
    <w:rsid w:val="002F61D4"/>
    <w:rsid w:val="002F72EF"/>
    <w:rsid w:val="002F7F7E"/>
    <w:rsid w:val="00303686"/>
    <w:rsid w:val="003239C1"/>
    <w:rsid w:val="003243A0"/>
    <w:rsid w:val="00331F1C"/>
    <w:rsid w:val="00333AC0"/>
    <w:rsid w:val="00337AE1"/>
    <w:rsid w:val="00345DC3"/>
    <w:rsid w:val="00350F1C"/>
    <w:rsid w:val="0036382A"/>
    <w:rsid w:val="0037102A"/>
    <w:rsid w:val="00373804"/>
    <w:rsid w:val="00380EDD"/>
    <w:rsid w:val="00382D85"/>
    <w:rsid w:val="00391AF3"/>
    <w:rsid w:val="00394085"/>
    <w:rsid w:val="003A36AA"/>
    <w:rsid w:val="003A380D"/>
    <w:rsid w:val="003B2ED3"/>
    <w:rsid w:val="003B3E85"/>
    <w:rsid w:val="003B7DEF"/>
    <w:rsid w:val="003D03AB"/>
    <w:rsid w:val="003D1A9C"/>
    <w:rsid w:val="003E6BB8"/>
    <w:rsid w:val="00404A3B"/>
    <w:rsid w:val="00407D53"/>
    <w:rsid w:val="00435A62"/>
    <w:rsid w:val="00437080"/>
    <w:rsid w:val="00437A74"/>
    <w:rsid w:val="004564E6"/>
    <w:rsid w:val="0046080C"/>
    <w:rsid w:val="00462167"/>
    <w:rsid w:val="004816B3"/>
    <w:rsid w:val="0049395C"/>
    <w:rsid w:val="0049417C"/>
    <w:rsid w:val="004B486D"/>
    <w:rsid w:val="004B6A34"/>
    <w:rsid w:val="004C414F"/>
    <w:rsid w:val="004D46B2"/>
    <w:rsid w:val="004D759C"/>
    <w:rsid w:val="004E6E37"/>
    <w:rsid w:val="0050067A"/>
    <w:rsid w:val="0050342E"/>
    <w:rsid w:val="005215D0"/>
    <w:rsid w:val="005322BD"/>
    <w:rsid w:val="005447EB"/>
    <w:rsid w:val="00560207"/>
    <w:rsid w:val="00596356"/>
    <w:rsid w:val="005A0E2D"/>
    <w:rsid w:val="005B539C"/>
    <w:rsid w:val="005B62C0"/>
    <w:rsid w:val="005C59F1"/>
    <w:rsid w:val="005D4F65"/>
    <w:rsid w:val="005D55D8"/>
    <w:rsid w:val="005F4AB9"/>
    <w:rsid w:val="00616299"/>
    <w:rsid w:val="00626A7D"/>
    <w:rsid w:val="00661972"/>
    <w:rsid w:val="00665561"/>
    <w:rsid w:val="00665EB5"/>
    <w:rsid w:val="006703BB"/>
    <w:rsid w:val="00682E91"/>
    <w:rsid w:val="0068334B"/>
    <w:rsid w:val="006867FD"/>
    <w:rsid w:val="00687291"/>
    <w:rsid w:val="0069530F"/>
    <w:rsid w:val="00696B85"/>
    <w:rsid w:val="006A71CC"/>
    <w:rsid w:val="006D21E6"/>
    <w:rsid w:val="006D41B1"/>
    <w:rsid w:val="006D6264"/>
    <w:rsid w:val="006D730D"/>
    <w:rsid w:val="006E00B2"/>
    <w:rsid w:val="006E3273"/>
    <w:rsid w:val="00704654"/>
    <w:rsid w:val="00710CC5"/>
    <w:rsid w:val="00715270"/>
    <w:rsid w:val="00721D7F"/>
    <w:rsid w:val="0074750D"/>
    <w:rsid w:val="007542F1"/>
    <w:rsid w:val="00766C9C"/>
    <w:rsid w:val="00767182"/>
    <w:rsid w:val="00771869"/>
    <w:rsid w:val="007A67CF"/>
    <w:rsid w:val="007B2519"/>
    <w:rsid w:val="007B6A62"/>
    <w:rsid w:val="007C4CA1"/>
    <w:rsid w:val="007D2EFC"/>
    <w:rsid w:val="007E05A1"/>
    <w:rsid w:val="007E2D73"/>
    <w:rsid w:val="007E74E8"/>
    <w:rsid w:val="007F45B3"/>
    <w:rsid w:val="007F79BD"/>
    <w:rsid w:val="00803909"/>
    <w:rsid w:val="0080782B"/>
    <w:rsid w:val="0082321B"/>
    <w:rsid w:val="00843713"/>
    <w:rsid w:val="0084513A"/>
    <w:rsid w:val="0084688E"/>
    <w:rsid w:val="0085139A"/>
    <w:rsid w:val="0085216B"/>
    <w:rsid w:val="00862B9F"/>
    <w:rsid w:val="00865BD4"/>
    <w:rsid w:val="00873088"/>
    <w:rsid w:val="008757FA"/>
    <w:rsid w:val="008853C1"/>
    <w:rsid w:val="00885BEE"/>
    <w:rsid w:val="0089179D"/>
    <w:rsid w:val="00897B09"/>
    <w:rsid w:val="008B57EF"/>
    <w:rsid w:val="008C3DD3"/>
    <w:rsid w:val="008F4944"/>
    <w:rsid w:val="008F6E8D"/>
    <w:rsid w:val="00902FEE"/>
    <w:rsid w:val="00905036"/>
    <w:rsid w:val="009121E5"/>
    <w:rsid w:val="00922249"/>
    <w:rsid w:val="00927369"/>
    <w:rsid w:val="00933702"/>
    <w:rsid w:val="00952E35"/>
    <w:rsid w:val="00953EF0"/>
    <w:rsid w:val="00956B4B"/>
    <w:rsid w:val="00960235"/>
    <w:rsid w:val="00973576"/>
    <w:rsid w:val="00977BDB"/>
    <w:rsid w:val="00983FFE"/>
    <w:rsid w:val="009A45D3"/>
    <w:rsid w:val="009B1345"/>
    <w:rsid w:val="009B1E16"/>
    <w:rsid w:val="009B3434"/>
    <w:rsid w:val="009B399B"/>
    <w:rsid w:val="009B5473"/>
    <w:rsid w:val="009C1A50"/>
    <w:rsid w:val="009D7049"/>
    <w:rsid w:val="009F66C2"/>
    <w:rsid w:val="00A06EB9"/>
    <w:rsid w:val="00A20D05"/>
    <w:rsid w:val="00A21ACF"/>
    <w:rsid w:val="00A21BAA"/>
    <w:rsid w:val="00A36C83"/>
    <w:rsid w:val="00A37FBC"/>
    <w:rsid w:val="00A46DAE"/>
    <w:rsid w:val="00A662F8"/>
    <w:rsid w:val="00A668A4"/>
    <w:rsid w:val="00A81693"/>
    <w:rsid w:val="00A81AA2"/>
    <w:rsid w:val="00A83C19"/>
    <w:rsid w:val="00A85B40"/>
    <w:rsid w:val="00A90138"/>
    <w:rsid w:val="00A9616F"/>
    <w:rsid w:val="00AA26D6"/>
    <w:rsid w:val="00AA520D"/>
    <w:rsid w:val="00AB7DC7"/>
    <w:rsid w:val="00AC6B90"/>
    <w:rsid w:val="00AD3436"/>
    <w:rsid w:val="00AF179A"/>
    <w:rsid w:val="00B26880"/>
    <w:rsid w:val="00B323BF"/>
    <w:rsid w:val="00B353A2"/>
    <w:rsid w:val="00B3663B"/>
    <w:rsid w:val="00B44A4A"/>
    <w:rsid w:val="00B50604"/>
    <w:rsid w:val="00B6539D"/>
    <w:rsid w:val="00B705A5"/>
    <w:rsid w:val="00B725BC"/>
    <w:rsid w:val="00B81329"/>
    <w:rsid w:val="00B81C47"/>
    <w:rsid w:val="00BA4ACF"/>
    <w:rsid w:val="00BD71D6"/>
    <w:rsid w:val="00BE09D9"/>
    <w:rsid w:val="00BE1979"/>
    <w:rsid w:val="00BE45A0"/>
    <w:rsid w:val="00BF67ED"/>
    <w:rsid w:val="00BF6BDB"/>
    <w:rsid w:val="00BF734E"/>
    <w:rsid w:val="00BF7814"/>
    <w:rsid w:val="00C11DF9"/>
    <w:rsid w:val="00C13D87"/>
    <w:rsid w:val="00C15CB8"/>
    <w:rsid w:val="00C2454E"/>
    <w:rsid w:val="00C4268E"/>
    <w:rsid w:val="00C511D7"/>
    <w:rsid w:val="00C579D3"/>
    <w:rsid w:val="00C61663"/>
    <w:rsid w:val="00C76C4B"/>
    <w:rsid w:val="00C8154B"/>
    <w:rsid w:val="00C864C4"/>
    <w:rsid w:val="00C956BC"/>
    <w:rsid w:val="00C9590E"/>
    <w:rsid w:val="00C97669"/>
    <w:rsid w:val="00CA75EE"/>
    <w:rsid w:val="00CC30C9"/>
    <w:rsid w:val="00CD2C6F"/>
    <w:rsid w:val="00CF3580"/>
    <w:rsid w:val="00CF72D3"/>
    <w:rsid w:val="00D07728"/>
    <w:rsid w:val="00D21B3E"/>
    <w:rsid w:val="00D34D0E"/>
    <w:rsid w:val="00D3777D"/>
    <w:rsid w:val="00D40C52"/>
    <w:rsid w:val="00D426ED"/>
    <w:rsid w:val="00D441A0"/>
    <w:rsid w:val="00D4634D"/>
    <w:rsid w:val="00D47D0B"/>
    <w:rsid w:val="00D507C1"/>
    <w:rsid w:val="00D624B0"/>
    <w:rsid w:val="00D63BD5"/>
    <w:rsid w:val="00D6425F"/>
    <w:rsid w:val="00D7498D"/>
    <w:rsid w:val="00D763C6"/>
    <w:rsid w:val="00D81B53"/>
    <w:rsid w:val="00D868C2"/>
    <w:rsid w:val="00D93DC1"/>
    <w:rsid w:val="00DA77CD"/>
    <w:rsid w:val="00DC141C"/>
    <w:rsid w:val="00E313F4"/>
    <w:rsid w:val="00E421D9"/>
    <w:rsid w:val="00E4328E"/>
    <w:rsid w:val="00E44F02"/>
    <w:rsid w:val="00E46A86"/>
    <w:rsid w:val="00E65287"/>
    <w:rsid w:val="00E65D20"/>
    <w:rsid w:val="00E8321E"/>
    <w:rsid w:val="00E852CF"/>
    <w:rsid w:val="00E9425D"/>
    <w:rsid w:val="00EB170F"/>
    <w:rsid w:val="00ED1675"/>
    <w:rsid w:val="00ED1A94"/>
    <w:rsid w:val="00EF0393"/>
    <w:rsid w:val="00F11006"/>
    <w:rsid w:val="00F1413D"/>
    <w:rsid w:val="00F4111A"/>
    <w:rsid w:val="00F5042C"/>
    <w:rsid w:val="00F5661B"/>
    <w:rsid w:val="00F76250"/>
    <w:rsid w:val="00F85CE9"/>
    <w:rsid w:val="00F94333"/>
    <w:rsid w:val="00FA2436"/>
    <w:rsid w:val="00FB0366"/>
    <w:rsid w:val="00FB114B"/>
    <w:rsid w:val="00FB3626"/>
    <w:rsid w:val="00FD001E"/>
    <w:rsid w:val="00FD5536"/>
    <w:rsid w:val="00FD5B10"/>
    <w:rsid w:val="00FE1584"/>
    <w:rsid w:val="00FF00FB"/>
    <w:rsid w:val="00FF0D13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2EAD"/>
  <w15:chartTrackingRefBased/>
  <w15:docId w15:val="{3BC15D60-9B8F-48EC-805D-EA07D0BC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30"/>
    <w:pPr>
      <w:spacing w:line="360" w:lineRule="auto"/>
      <w:ind w:firstLine="720"/>
      <w:jc w:val="both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668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0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7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29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668A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668A4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668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1537F5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ru-RU"/>
    </w:rPr>
  </w:style>
  <w:style w:type="table" w:styleId="a6">
    <w:name w:val="Table Grid"/>
    <w:basedOn w:val="a1"/>
    <w:uiPriority w:val="59"/>
    <w:rsid w:val="003D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D03AB"/>
    <w:pPr>
      <w:ind w:firstLine="720"/>
      <w:jc w:val="both"/>
    </w:pPr>
    <w:rPr>
      <w:rFonts w:ascii="Times New Roman" w:hAnsi="Times New Roman"/>
      <w:sz w:val="28"/>
      <w:lang w:val="ru-RU"/>
    </w:rPr>
  </w:style>
  <w:style w:type="paragraph" w:customStyle="1" w:styleId="Body">
    <w:name w:val="Body"/>
    <w:rsid w:val="001F123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a8">
    <w:name w:val="Grid Table Light"/>
    <w:basedOn w:val="a1"/>
    <w:uiPriority w:val="40"/>
    <w:rsid w:val="00190D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89179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Normal (Web)"/>
    <w:rsid w:val="00F85CE9"/>
    <w:pPr>
      <w:spacing w:before="100" w:after="100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E6299"/>
    <w:pPr>
      <w:spacing w:line="240" w:lineRule="auto"/>
    </w:pPr>
    <w:rPr>
      <w:rFonts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299"/>
    <w:rPr>
      <w:rFonts w:ascii="Times New Roman" w:hAnsi="Times New Roman" w:cs="Times New Roman"/>
      <w:sz w:val="18"/>
      <w:szCs w:val="18"/>
      <w:lang w:val="ru-RU"/>
    </w:rPr>
  </w:style>
  <w:style w:type="character" w:styleId="ac">
    <w:name w:val="annotation reference"/>
    <w:basedOn w:val="a0"/>
    <w:uiPriority w:val="99"/>
    <w:semiHidden/>
    <w:unhideWhenUsed/>
    <w:rsid w:val="002E629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E6299"/>
    <w:pPr>
      <w:spacing w:line="240" w:lineRule="auto"/>
    </w:pPr>
    <w:rPr>
      <w:sz w:val="24"/>
    </w:rPr>
  </w:style>
  <w:style w:type="character" w:customStyle="1" w:styleId="ae">
    <w:name w:val="Текст примечания Знак"/>
    <w:basedOn w:val="a0"/>
    <w:link w:val="ad"/>
    <w:uiPriority w:val="99"/>
    <w:rsid w:val="002E6299"/>
    <w:rPr>
      <w:rFonts w:ascii="Times New Roman" w:hAnsi="Times New Roman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299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6299"/>
    <w:rPr>
      <w:rFonts w:ascii="Times New Roman" w:hAnsi="Times New Roman"/>
      <w:b/>
      <w:bCs/>
      <w:sz w:val="20"/>
      <w:szCs w:val="20"/>
      <w:lang w:val="ru-RU"/>
    </w:rPr>
  </w:style>
  <w:style w:type="paragraph" w:styleId="af1">
    <w:name w:val="Revision"/>
    <w:hidden/>
    <w:uiPriority w:val="99"/>
    <w:semiHidden/>
    <w:rsid w:val="00897B09"/>
    <w:rPr>
      <w:rFonts w:ascii="Times New Roman" w:hAnsi="Times New Roman"/>
      <w:sz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730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5F4AB9"/>
    <w:pPr>
      <w:spacing w:before="480" w:line="276" w:lineRule="auto"/>
      <w:ind w:firstLine="0"/>
      <w:jc w:val="left"/>
      <w:outlineLvl w:val="9"/>
    </w:pPr>
    <w:rPr>
      <w:b/>
      <w:bCs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5F4AB9"/>
    <w:pPr>
      <w:spacing w:before="120"/>
      <w:jc w:val="left"/>
    </w:pPr>
    <w:rPr>
      <w:rFonts w:asciiTheme="minorHAnsi" w:hAnsiTheme="minorHAnsi"/>
      <w:b/>
      <w:bCs/>
      <w:sz w:val="24"/>
    </w:rPr>
  </w:style>
  <w:style w:type="character" w:styleId="af3">
    <w:name w:val="Hyperlink"/>
    <w:basedOn w:val="a0"/>
    <w:uiPriority w:val="99"/>
    <w:unhideWhenUsed/>
    <w:rsid w:val="005F4AB9"/>
    <w:rPr>
      <w:color w:val="0563C1" w:themeColor="hyperlink"/>
      <w:u w:val="single"/>
    </w:rPr>
  </w:style>
  <w:style w:type="paragraph" w:styleId="22">
    <w:name w:val="toc 2"/>
    <w:basedOn w:val="a"/>
    <w:next w:val="a"/>
    <w:autoRedefine/>
    <w:uiPriority w:val="39"/>
    <w:semiHidden/>
    <w:unhideWhenUsed/>
    <w:rsid w:val="005F4AB9"/>
    <w:pPr>
      <w:ind w:left="280"/>
      <w:jc w:val="left"/>
    </w:pPr>
    <w:rPr>
      <w:rFonts w:asciiTheme="minorHAnsi" w:hAnsi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5F4AB9"/>
    <w:pPr>
      <w:ind w:left="560"/>
      <w:jc w:val="left"/>
    </w:pPr>
    <w:rPr>
      <w:rFonts w:asciiTheme="minorHAnsi" w:hAnsiTheme="minorHAnsi"/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5F4AB9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5F4AB9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5F4AB9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5F4AB9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5F4AB9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5F4AB9"/>
    <w:pPr>
      <w:ind w:left="224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4;&#1080;&#1090;&#1088;&#1080;&#1081;\Desktop\&#1069;&#1083;&#1077;&#1082;&#1090;&#1080;&#1074;&#1085;&#1099;&#1077;%20&#1082;&#1091;&#1088;&#1089;&#1099;%20&#1089;%20&#1092;&#1080;&#1079;&#1088;&#1086;&#1081;_&#1074;&#1086;&#1087;&#1088;&#1086;&#1089;&#109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D86482-B6DC-4EA0-AE3A-86C4D6A0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Элективные курсы с физрой_вопросы</Template>
  <TotalTime>12</TotalTime>
  <Pages>7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2017-09-19T19:51:00Z</dcterms:created>
  <dcterms:modified xsi:type="dcterms:W3CDTF">2017-09-19T20:04:00Z</dcterms:modified>
</cp:coreProperties>
</file>