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494" w:rsidRPr="00B62494" w:rsidRDefault="00B62494" w:rsidP="00B5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образования города Москвы</w:t>
      </w:r>
    </w:p>
    <w:p w:rsidR="00B62494" w:rsidRPr="006867D0" w:rsidRDefault="00B62494" w:rsidP="00B5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ГАОУ ВО «Московский городской педагогический университет»</w:t>
      </w:r>
    </w:p>
    <w:p w:rsidR="006867D0" w:rsidRPr="006867D0" w:rsidRDefault="00B62494" w:rsidP="00B50E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000000"/>
          <w:kern w:val="36"/>
          <w:sz w:val="28"/>
          <w:szCs w:val="28"/>
          <w:lang w:eastAsia="ru-RU"/>
        </w:rPr>
      </w:pPr>
      <w:r w:rsidRPr="00686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Институт педагогики и психологии образования</w:t>
      </w:r>
      <w:r w:rsidRPr="006867D0">
        <w:rPr>
          <w:rFonts w:ascii="Times New Roman" w:eastAsia="Times New Roman" w:hAnsi="Times New Roman" w:cs="Times New Roman"/>
          <w:b/>
          <w:bCs/>
          <w:iCs/>
          <w:caps/>
          <w:color w:val="000000"/>
          <w:kern w:val="36"/>
          <w:sz w:val="28"/>
          <w:szCs w:val="28"/>
          <w:lang w:val="x-none" w:eastAsia="ru-RU"/>
        </w:rPr>
        <w:t xml:space="preserve"> </w:t>
      </w:r>
    </w:p>
    <w:p w:rsidR="006867D0" w:rsidRPr="006867D0" w:rsidRDefault="006867D0" w:rsidP="00B50E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000000"/>
          <w:kern w:val="36"/>
          <w:sz w:val="28"/>
          <w:szCs w:val="28"/>
          <w:lang w:eastAsia="ru-RU"/>
        </w:rPr>
      </w:pPr>
    </w:p>
    <w:p w:rsidR="00B62494" w:rsidRDefault="00F11C09" w:rsidP="00B50E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000000"/>
          <w:kern w:val="36"/>
          <w:sz w:val="28"/>
          <w:szCs w:val="28"/>
          <w:lang w:val="x-none" w:eastAsia="ru-RU"/>
        </w:rPr>
      </w:pPr>
      <w:r w:rsidRPr="006867D0">
        <w:rPr>
          <w:rFonts w:ascii="Times New Roman" w:eastAsia="Times New Roman" w:hAnsi="Times New Roman" w:cs="Times New Roman"/>
          <w:b/>
          <w:bCs/>
          <w:iCs/>
          <w:caps/>
          <w:color w:val="000000"/>
          <w:kern w:val="36"/>
          <w:sz w:val="28"/>
          <w:szCs w:val="28"/>
          <w:lang w:val="x-none" w:eastAsia="ru-RU"/>
        </w:rPr>
        <w:t xml:space="preserve"> </w:t>
      </w:r>
      <w:r w:rsidR="00B62494" w:rsidRPr="006867D0">
        <w:rPr>
          <w:rFonts w:ascii="Times New Roman" w:eastAsia="Times New Roman" w:hAnsi="Times New Roman" w:cs="Times New Roman"/>
          <w:b/>
          <w:bCs/>
          <w:iCs/>
          <w:caps/>
          <w:color w:val="000000"/>
          <w:kern w:val="36"/>
          <w:sz w:val="28"/>
          <w:szCs w:val="28"/>
          <w:lang w:val="x-none" w:eastAsia="ru-RU"/>
        </w:rPr>
        <w:t>Информационное письмо</w:t>
      </w:r>
    </w:p>
    <w:p w:rsidR="00B50E3A" w:rsidRPr="006867D0" w:rsidRDefault="00B50E3A" w:rsidP="00B50E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000000"/>
          <w:kern w:val="36"/>
          <w:sz w:val="28"/>
          <w:szCs w:val="28"/>
          <w:lang w:val="x-none" w:eastAsia="ru-RU"/>
        </w:rPr>
      </w:pPr>
    </w:p>
    <w:p w:rsidR="003213B7" w:rsidRPr="006867D0" w:rsidRDefault="00654CDF" w:rsidP="00B50E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104140</wp:posOffset>
            </wp:positionV>
            <wp:extent cx="2901315" cy="1631950"/>
            <wp:effectExtent l="0" t="0" r="0" b="6350"/>
            <wp:wrapTight wrapText="bothSides">
              <wp:wrapPolygon edited="0">
                <wp:start x="0" y="0"/>
                <wp:lineTo x="0" y="21432"/>
                <wp:lineTo x="21416" y="21432"/>
                <wp:lineTo x="2141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494" w:rsidRPr="006867D0">
        <w:rPr>
          <w:rFonts w:ascii="Times New Roman" w:hAnsi="Times New Roman" w:cs="Times New Roman"/>
          <w:sz w:val="28"/>
          <w:szCs w:val="28"/>
        </w:rPr>
        <w:t xml:space="preserve">  </w:t>
      </w:r>
      <w:r w:rsidR="00B62494" w:rsidRPr="006867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 педагогики и психологии образования</w:t>
      </w:r>
      <w:r w:rsidR="00B62494" w:rsidRPr="006867D0">
        <w:rPr>
          <w:rFonts w:ascii="Times New Roman" w:hAnsi="Times New Roman" w:cs="Times New Roman"/>
          <w:sz w:val="28"/>
          <w:szCs w:val="28"/>
        </w:rPr>
        <w:t xml:space="preserve"> ГАОУ ВО МГПУ приглашает принять участие в</w:t>
      </w:r>
      <w:r w:rsidR="00B62494" w:rsidRPr="006867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3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B83F44" w:rsidRPr="00B83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ругл</w:t>
      </w:r>
      <w:r w:rsidR="00B83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B83F44" w:rsidRPr="00B83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стол</w:t>
      </w:r>
      <w:r w:rsidR="00B83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83F44" w:rsidRPr="00B83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3F44" w:rsidRPr="00654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«Управленческие решения актуальных проблем современного образования»,</w:t>
      </w:r>
      <w:r w:rsidR="00B83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проводимого в рамках Дни науки МГПУ-2019</w:t>
      </w:r>
    </w:p>
    <w:p w:rsidR="00B83F44" w:rsidRDefault="00B83F44" w:rsidP="00B5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Круглый стол </w:t>
      </w:r>
      <w:r w:rsidR="006867D0" w:rsidRPr="006867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будет проходить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30.03.2019 г.</w:t>
      </w:r>
      <w:r w:rsidR="006867D0" w:rsidRPr="006867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B83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10.00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Pr="00B83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12.30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 </w:t>
      </w:r>
      <w:r w:rsidRPr="00B83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Столярный пер. д. 16.</w:t>
      </w:r>
    </w:p>
    <w:p w:rsidR="00B50E3A" w:rsidRDefault="00B50E3A" w:rsidP="00B5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2494" w:rsidRPr="006867D0" w:rsidRDefault="00B62494" w:rsidP="00B50E3A">
      <w:pPr>
        <w:pStyle w:val="a6"/>
        <w:spacing w:before="0" w:beforeAutospacing="0" w:after="0" w:afterAutospacing="0"/>
        <w:ind w:firstLine="720"/>
        <w:jc w:val="both"/>
        <w:rPr>
          <w:rStyle w:val="a5"/>
          <w:b w:val="0"/>
          <w:sz w:val="28"/>
          <w:szCs w:val="28"/>
        </w:rPr>
      </w:pPr>
      <w:r w:rsidRPr="006867D0">
        <w:rPr>
          <w:rStyle w:val="a5"/>
          <w:b w:val="0"/>
          <w:sz w:val="28"/>
          <w:szCs w:val="28"/>
        </w:rPr>
        <w:t>На к</w:t>
      </w:r>
      <w:r w:rsidR="00654CDF">
        <w:rPr>
          <w:rStyle w:val="a5"/>
          <w:b w:val="0"/>
          <w:sz w:val="28"/>
          <w:szCs w:val="28"/>
        </w:rPr>
        <w:t>руглом столе</w:t>
      </w:r>
      <w:r w:rsidRPr="006867D0">
        <w:rPr>
          <w:rStyle w:val="a5"/>
          <w:b w:val="0"/>
          <w:sz w:val="28"/>
          <w:szCs w:val="28"/>
        </w:rPr>
        <w:t xml:space="preserve"> планируется обсуждение следующих вопросов:</w:t>
      </w:r>
    </w:p>
    <w:p w:rsidR="00B83F44" w:rsidRPr="00B83F44" w:rsidRDefault="00B83F44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83F44">
        <w:rPr>
          <w:sz w:val="28"/>
          <w:szCs w:val="28"/>
        </w:rPr>
        <w:t>1. Управленческая культура руководителя в конвергентно - ориентированной среде современной школы.</w:t>
      </w:r>
    </w:p>
    <w:p w:rsidR="00B83F44" w:rsidRPr="00B83F44" w:rsidRDefault="00B83F44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83F44">
        <w:rPr>
          <w:sz w:val="28"/>
          <w:szCs w:val="28"/>
        </w:rPr>
        <w:t>2.  Технологии принятия и реализации управленческого решения в сложно-структурированных образовательных комплексах.</w:t>
      </w:r>
    </w:p>
    <w:p w:rsidR="00B83F44" w:rsidRPr="00B83F44" w:rsidRDefault="00B83F44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83F44">
        <w:rPr>
          <w:sz w:val="28"/>
          <w:szCs w:val="28"/>
        </w:rPr>
        <w:t>3. Городские проекты («МЭШ», «Академический класс», «Инженерный класс», «Медицинский класс», «Курчатовский проект», и др.): дань моде или инновационный ресурс развития системы образования столицы? Роль управления в их эффективной реализации.</w:t>
      </w:r>
    </w:p>
    <w:p w:rsidR="00B83F44" w:rsidRPr="00B83F44" w:rsidRDefault="000F01B7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3F44" w:rsidRPr="000F01B7">
        <w:rPr>
          <w:sz w:val="28"/>
          <w:szCs w:val="28"/>
        </w:rPr>
        <w:t>. MOOK - образовательная площадка для детей и родителей. Родители: участники образовательного процесса или «посторонним вход воспрещен»?</w:t>
      </w:r>
    </w:p>
    <w:p w:rsidR="00B83F44" w:rsidRDefault="000F01B7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B83F44" w:rsidRPr="00B83F44">
        <w:rPr>
          <w:sz w:val="28"/>
          <w:szCs w:val="28"/>
        </w:rPr>
        <w:t>. Сетевое взаимодействие образовательных организаций - миф или реальность? Модель диверсификации содержания подготовки будущих педагогов в условиях сетевого взаимодействия МГПУ, МДЦ «Артек», ВДЦ «Смена».</w:t>
      </w:r>
    </w:p>
    <w:p w:rsidR="00B50E3A" w:rsidRDefault="00B50E3A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54CDF" w:rsidRPr="00654CDF" w:rsidRDefault="00654CDF" w:rsidP="00B50E3A">
      <w:pPr>
        <w:pStyle w:val="a6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 w:rsidRPr="00654CDF">
        <w:rPr>
          <w:i/>
          <w:sz w:val="28"/>
          <w:szCs w:val="28"/>
        </w:rPr>
        <w:t>Состав оргкомитета круглого стола</w:t>
      </w:r>
    </w:p>
    <w:p w:rsidR="00654CDF" w:rsidRDefault="00654CDF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54CDF">
        <w:rPr>
          <w:sz w:val="28"/>
          <w:szCs w:val="28"/>
        </w:rPr>
        <w:t>Рябов Виктор Васильевич – доктор исторических наук, профессор, член-корреспондент РАО,</w:t>
      </w:r>
    </w:p>
    <w:p w:rsidR="00654CDF" w:rsidRDefault="00654CDF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54CDF">
        <w:rPr>
          <w:sz w:val="28"/>
          <w:szCs w:val="28"/>
        </w:rPr>
        <w:t>Любченко Ольга Андреевна – кандидат педагогических наук, доцент,</w:t>
      </w:r>
    </w:p>
    <w:p w:rsidR="00654CDF" w:rsidRDefault="00654CDF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54CDF">
        <w:rPr>
          <w:sz w:val="28"/>
          <w:szCs w:val="28"/>
        </w:rPr>
        <w:t xml:space="preserve">Афанасьев Владимир Васильевич – доктор педагогических наук, профессор, </w:t>
      </w:r>
    </w:p>
    <w:p w:rsidR="00654CDF" w:rsidRDefault="00654CDF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654CDF">
        <w:rPr>
          <w:sz w:val="28"/>
          <w:szCs w:val="28"/>
        </w:rPr>
        <w:t>Воровщиков</w:t>
      </w:r>
      <w:proofErr w:type="spellEnd"/>
      <w:r w:rsidRPr="00654CDF">
        <w:rPr>
          <w:sz w:val="28"/>
          <w:szCs w:val="28"/>
        </w:rPr>
        <w:t xml:space="preserve"> Сергей Георгиевич – доктор педагогических наук, профессор, </w:t>
      </w:r>
    </w:p>
    <w:p w:rsidR="00654CDF" w:rsidRDefault="00654CDF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54CDF">
        <w:rPr>
          <w:sz w:val="28"/>
          <w:szCs w:val="28"/>
        </w:rPr>
        <w:t>Степанов Сергей Юрьевич – доктор психологических наук, профессор,</w:t>
      </w:r>
    </w:p>
    <w:p w:rsidR="00654CDF" w:rsidRDefault="00654CDF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54CDF">
        <w:rPr>
          <w:sz w:val="28"/>
          <w:szCs w:val="28"/>
        </w:rPr>
        <w:t>Львова Анна Сергеевна – кандидат педагогических наук, доцент</w:t>
      </w:r>
      <w:r w:rsidR="00B50E3A">
        <w:rPr>
          <w:sz w:val="28"/>
          <w:szCs w:val="28"/>
        </w:rPr>
        <w:t>,</w:t>
      </w:r>
    </w:p>
    <w:p w:rsidR="00B50E3A" w:rsidRDefault="00B50E3A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Борисова Марина Михайловна - </w:t>
      </w:r>
      <w:r w:rsidRPr="00B50E3A">
        <w:rPr>
          <w:sz w:val="28"/>
          <w:szCs w:val="28"/>
        </w:rPr>
        <w:t>кандидат педагогических наук, доцент,</w:t>
      </w:r>
    </w:p>
    <w:p w:rsidR="00B50E3A" w:rsidRDefault="00B50E3A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Серебренникова Юлия Александровна - </w:t>
      </w:r>
      <w:r w:rsidRPr="00B50E3A">
        <w:rPr>
          <w:sz w:val="28"/>
          <w:szCs w:val="28"/>
        </w:rPr>
        <w:t>кандидат педагогических наук, доцент</w:t>
      </w:r>
      <w:r>
        <w:rPr>
          <w:sz w:val="28"/>
          <w:szCs w:val="28"/>
        </w:rPr>
        <w:t>.</w:t>
      </w:r>
    </w:p>
    <w:p w:rsidR="00B50E3A" w:rsidRPr="00B50E3A" w:rsidRDefault="00B50E3A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3A49" w:rsidRDefault="006867D0" w:rsidP="00B50E3A">
      <w:pPr>
        <w:pStyle w:val="a6"/>
        <w:spacing w:before="0" w:beforeAutospacing="0" w:after="0" w:afterAutospacing="0"/>
        <w:ind w:firstLine="720"/>
        <w:jc w:val="both"/>
        <w:rPr>
          <w:rStyle w:val="a5"/>
          <w:b w:val="0"/>
          <w:sz w:val="28"/>
          <w:szCs w:val="28"/>
        </w:rPr>
      </w:pPr>
      <w:r w:rsidRPr="006867D0">
        <w:rPr>
          <w:rStyle w:val="a5"/>
          <w:b w:val="0"/>
          <w:sz w:val="28"/>
          <w:szCs w:val="28"/>
        </w:rPr>
        <w:t>Для участия в к</w:t>
      </w:r>
      <w:r w:rsidR="00654CDF">
        <w:rPr>
          <w:rStyle w:val="a5"/>
          <w:b w:val="0"/>
          <w:sz w:val="28"/>
          <w:szCs w:val="28"/>
        </w:rPr>
        <w:t>руглом столе</w:t>
      </w:r>
      <w:r w:rsidRPr="006867D0">
        <w:rPr>
          <w:rStyle w:val="a5"/>
          <w:b w:val="0"/>
          <w:sz w:val="28"/>
          <w:szCs w:val="28"/>
        </w:rPr>
        <w:t xml:space="preserve"> необходимо отправить </w:t>
      </w:r>
      <w:r w:rsidR="00654CDF">
        <w:rPr>
          <w:rStyle w:val="a5"/>
          <w:b w:val="0"/>
          <w:sz w:val="28"/>
          <w:szCs w:val="28"/>
        </w:rPr>
        <w:t xml:space="preserve">в оргкомитет </w:t>
      </w:r>
      <w:r w:rsidR="009C095E">
        <w:rPr>
          <w:rStyle w:val="a5"/>
          <w:b w:val="0"/>
          <w:sz w:val="28"/>
          <w:szCs w:val="28"/>
        </w:rPr>
        <w:t>доклад</w:t>
      </w:r>
      <w:r w:rsidR="00532CE0">
        <w:rPr>
          <w:rStyle w:val="a5"/>
          <w:b w:val="0"/>
          <w:sz w:val="28"/>
          <w:szCs w:val="28"/>
        </w:rPr>
        <w:t xml:space="preserve"> </w:t>
      </w:r>
      <w:r w:rsidR="009C095E">
        <w:rPr>
          <w:rStyle w:val="a5"/>
          <w:b w:val="0"/>
          <w:sz w:val="28"/>
          <w:szCs w:val="28"/>
        </w:rPr>
        <w:t xml:space="preserve">/ </w:t>
      </w:r>
      <w:r w:rsidRPr="006867D0">
        <w:rPr>
          <w:rStyle w:val="a5"/>
          <w:b w:val="0"/>
          <w:sz w:val="28"/>
          <w:szCs w:val="28"/>
        </w:rPr>
        <w:t>статью</w:t>
      </w:r>
      <w:r w:rsidR="00654CDF">
        <w:rPr>
          <w:rStyle w:val="a5"/>
          <w:b w:val="0"/>
          <w:sz w:val="28"/>
          <w:szCs w:val="28"/>
        </w:rPr>
        <w:t>.</w:t>
      </w:r>
    </w:p>
    <w:p w:rsidR="00532CE0" w:rsidRDefault="00532CE0" w:rsidP="00B50E3A">
      <w:pPr>
        <w:pStyle w:val="a6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По материалам круглого стола в журнале «Известия ИППО» будет издан электронный сборник с размещением статей в РИНЦ.</w:t>
      </w:r>
    </w:p>
    <w:p w:rsidR="00532CE0" w:rsidRDefault="00532CE0" w:rsidP="00B50E3A">
      <w:pPr>
        <w:pStyle w:val="a6"/>
        <w:spacing w:before="0" w:beforeAutospacing="0" w:after="0" w:afterAutospacing="0"/>
        <w:ind w:firstLine="720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Студенты могут присылать статьи, написанные по материалам диссертационного исследования. </w:t>
      </w:r>
    </w:p>
    <w:p w:rsidR="00B50E3A" w:rsidRPr="00C43C1D" w:rsidRDefault="00B50E3A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139D3" w:rsidRDefault="00943A49" w:rsidP="00B50E3A">
      <w:pPr>
        <w:pStyle w:val="a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0A2EF9">
        <w:rPr>
          <w:i/>
          <w:sz w:val="28"/>
          <w:szCs w:val="28"/>
        </w:rPr>
        <w:t>Правила оформления текста публикации:</w:t>
      </w:r>
      <w:r w:rsidRPr="00943A49">
        <w:rPr>
          <w:b/>
          <w:sz w:val="28"/>
          <w:szCs w:val="28"/>
        </w:rPr>
        <w:t xml:space="preserve"> </w:t>
      </w:r>
    </w:p>
    <w:p w:rsidR="00D139D3" w:rsidRDefault="00D139D3" w:rsidP="00B50E3A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139D3">
        <w:rPr>
          <w:color w:val="000000"/>
          <w:sz w:val="28"/>
          <w:szCs w:val="28"/>
        </w:rPr>
        <w:t>инициалы, фамилия автора – выравнивание по правому краю, полужирный, курсив;</w:t>
      </w:r>
      <w:r>
        <w:rPr>
          <w:color w:val="000000"/>
          <w:sz w:val="28"/>
          <w:szCs w:val="28"/>
        </w:rPr>
        <w:t xml:space="preserve"> </w:t>
      </w:r>
      <w:r w:rsidRPr="00D139D3">
        <w:rPr>
          <w:color w:val="000000"/>
          <w:sz w:val="28"/>
          <w:szCs w:val="28"/>
        </w:rPr>
        <w:t xml:space="preserve">название организации </w:t>
      </w:r>
      <w:r>
        <w:rPr>
          <w:color w:val="000000"/>
          <w:sz w:val="28"/>
          <w:szCs w:val="28"/>
        </w:rPr>
        <w:t xml:space="preserve">(место работы) </w:t>
      </w:r>
      <w:r w:rsidRPr="00D139D3">
        <w:rPr>
          <w:color w:val="000000"/>
          <w:sz w:val="28"/>
          <w:szCs w:val="28"/>
        </w:rPr>
        <w:t>– выравнивание по правому краю, курсив;</w:t>
      </w:r>
      <w:r>
        <w:rPr>
          <w:color w:val="000000"/>
          <w:sz w:val="28"/>
          <w:szCs w:val="28"/>
        </w:rPr>
        <w:t xml:space="preserve"> </w:t>
      </w:r>
      <w:r w:rsidRPr="00D139D3">
        <w:rPr>
          <w:color w:val="000000"/>
          <w:sz w:val="28"/>
          <w:szCs w:val="28"/>
        </w:rPr>
        <w:t>адрес электронной почты – выравнивание по правому краю, полужирный, курсив;</w:t>
      </w:r>
      <w:r>
        <w:rPr>
          <w:color w:val="000000"/>
          <w:sz w:val="28"/>
          <w:szCs w:val="28"/>
        </w:rPr>
        <w:t xml:space="preserve"> </w:t>
      </w:r>
      <w:r w:rsidR="00943A49">
        <w:rPr>
          <w:color w:val="000000"/>
          <w:sz w:val="28"/>
          <w:szCs w:val="28"/>
        </w:rPr>
        <w:t>поля — 20 мм со всех сторон</w:t>
      </w:r>
      <w:r w:rsidR="00943A49">
        <w:rPr>
          <w:sz w:val="28"/>
          <w:szCs w:val="28"/>
        </w:rPr>
        <w:t>; шрифт</w:t>
      </w:r>
      <w:r w:rsidR="00943A49" w:rsidRPr="00943A49">
        <w:rPr>
          <w:sz w:val="28"/>
          <w:szCs w:val="28"/>
        </w:rPr>
        <w:t xml:space="preserve"> </w:t>
      </w:r>
      <w:r w:rsidR="00943A49">
        <w:rPr>
          <w:sz w:val="28"/>
          <w:szCs w:val="28"/>
          <w:lang w:val="en-US"/>
        </w:rPr>
        <w:t>Times</w:t>
      </w:r>
      <w:r w:rsidR="00943A49" w:rsidRPr="00943A49">
        <w:rPr>
          <w:sz w:val="28"/>
          <w:szCs w:val="28"/>
        </w:rPr>
        <w:t xml:space="preserve"> </w:t>
      </w:r>
      <w:r w:rsidR="00943A49">
        <w:rPr>
          <w:sz w:val="28"/>
          <w:szCs w:val="28"/>
          <w:lang w:val="en-US"/>
        </w:rPr>
        <w:t>New</w:t>
      </w:r>
      <w:r w:rsidR="00943A49" w:rsidRPr="00943A49">
        <w:rPr>
          <w:sz w:val="28"/>
          <w:szCs w:val="28"/>
        </w:rPr>
        <w:t xml:space="preserve"> </w:t>
      </w:r>
      <w:r w:rsidR="00943A49">
        <w:rPr>
          <w:sz w:val="28"/>
          <w:szCs w:val="28"/>
          <w:lang w:val="en-US"/>
        </w:rPr>
        <w:t>Roman</w:t>
      </w:r>
      <w:r w:rsidR="00943A49" w:rsidRPr="00943A49">
        <w:rPr>
          <w:sz w:val="28"/>
          <w:szCs w:val="28"/>
        </w:rPr>
        <w:t xml:space="preserve">, </w:t>
      </w:r>
      <w:r w:rsidR="00943A49">
        <w:rPr>
          <w:sz w:val="28"/>
          <w:szCs w:val="28"/>
        </w:rPr>
        <w:t>кегль</w:t>
      </w:r>
      <w:r w:rsidR="00943A49" w:rsidRPr="00943A49">
        <w:rPr>
          <w:sz w:val="28"/>
          <w:szCs w:val="28"/>
        </w:rPr>
        <w:t xml:space="preserve"> – 1</w:t>
      </w:r>
      <w:r>
        <w:rPr>
          <w:sz w:val="28"/>
          <w:szCs w:val="28"/>
        </w:rPr>
        <w:t>2</w:t>
      </w:r>
      <w:r w:rsidR="00943A49">
        <w:rPr>
          <w:sz w:val="28"/>
          <w:szCs w:val="28"/>
        </w:rPr>
        <w:t>; 1</w:t>
      </w:r>
      <w:r>
        <w:rPr>
          <w:sz w:val="28"/>
          <w:szCs w:val="28"/>
        </w:rPr>
        <w:t>,5</w:t>
      </w:r>
      <w:r w:rsidR="00943A49">
        <w:rPr>
          <w:sz w:val="28"/>
          <w:szCs w:val="28"/>
        </w:rPr>
        <w:t xml:space="preserve"> интервал; заголовок (выравнивание по центру, заглавными буквами, полужирный); краткая аннотация (до 8 строк); ключевые слова (4-6 слов); список литературы. </w:t>
      </w:r>
    </w:p>
    <w:p w:rsidR="00B62494" w:rsidRDefault="00943A49" w:rsidP="00B50E3A">
      <w:pPr>
        <w:pStyle w:val="a6"/>
        <w:spacing w:before="0" w:beforeAutospacing="0" w:after="0" w:afterAutospacing="0"/>
        <w:ind w:firstLine="720"/>
        <w:jc w:val="both"/>
        <w:rPr>
          <w:rStyle w:val="a5"/>
          <w:b w:val="0"/>
          <w:sz w:val="28"/>
          <w:szCs w:val="28"/>
        </w:rPr>
      </w:pPr>
      <w:r w:rsidRPr="006867D0">
        <w:rPr>
          <w:rStyle w:val="a5"/>
          <w:b w:val="0"/>
          <w:sz w:val="28"/>
          <w:szCs w:val="28"/>
        </w:rPr>
        <w:t>Объем материалов – 4-8 стр.</w:t>
      </w:r>
      <w:r>
        <w:rPr>
          <w:rStyle w:val="a5"/>
          <w:b w:val="0"/>
          <w:sz w:val="28"/>
          <w:szCs w:val="28"/>
        </w:rPr>
        <w:t xml:space="preserve"> В</w:t>
      </w:r>
      <w:r w:rsidRPr="006867D0">
        <w:rPr>
          <w:rStyle w:val="a5"/>
          <w:b w:val="0"/>
          <w:sz w:val="28"/>
          <w:szCs w:val="28"/>
        </w:rPr>
        <w:t>озм</w:t>
      </w:r>
      <w:r>
        <w:rPr>
          <w:rStyle w:val="a5"/>
          <w:b w:val="0"/>
          <w:sz w:val="28"/>
          <w:szCs w:val="28"/>
        </w:rPr>
        <w:t xml:space="preserve">ожно включение </w:t>
      </w:r>
      <w:proofErr w:type="spellStart"/>
      <w:r>
        <w:rPr>
          <w:rStyle w:val="a5"/>
          <w:b w:val="0"/>
          <w:sz w:val="28"/>
          <w:szCs w:val="28"/>
        </w:rPr>
        <w:t>медиаматериалов</w:t>
      </w:r>
      <w:proofErr w:type="spellEnd"/>
      <w:r>
        <w:rPr>
          <w:rStyle w:val="a5"/>
          <w:b w:val="0"/>
          <w:sz w:val="28"/>
          <w:szCs w:val="28"/>
        </w:rPr>
        <w:t xml:space="preserve">: </w:t>
      </w:r>
      <w:r w:rsidRPr="006867D0">
        <w:rPr>
          <w:rStyle w:val="a5"/>
          <w:b w:val="0"/>
          <w:sz w:val="28"/>
          <w:szCs w:val="28"/>
        </w:rPr>
        <w:t>фотографии</w:t>
      </w:r>
      <w:r>
        <w:rPr>
          <w:rStyle w:val="a5"/>
          <w:b w:val="0"/>
          <w:sz w:val="28"/>
          <w:szCs w:val="28"/>
        </w:rPr>
        <w:t>, таблицы, графики (прилагаются отдельными файлами).</w:t>
      </w:r>
      <w:r w:rsidR="00EB504F">
        <w:rPr>
          <w:rStyle w:val="a5"/>
          <w:b w:val="0"/>
          <w:sz w:val="28"/>
          <w:szCs w:val="28"/>
        </w:rPr>
        <w:t xml:space="preserve"> Стоимость публикации статьи в сборнике с размещением в РИНЦ -</w:t>
      </w:r>
      <w:r w:rsidR="00B62494" w:rsidRPr="006867D0">
        <w:rPr>
          <w:rStyle w:val="a5"/>
          <w:b w:val="0"/>
          <w:sz w:val="28"/>
          <w:szCs w:val="28"/>
        </w:rPr>
        <w:t xml:space="preserve"> 600 руб</w:t>
      </w:r>
      <w:r w:rsidR="006867D0" w:rsidRPr="006867D0">
        <w:rPr>
          <w:rStyle w:val="a5"/>
          <w:b w:val="0"/>
          <w:sz w:val="28"/>
          <w:szCs w:val="28"/>
        </w:rPr>
        <w:t>.</w:t>
      </w:r>
    </w:p>
    <w:p w:rsidR="00B50E3A" w:rsidRDefault="00B50E3A" w:rsidP="00B50E3A">
      <w:pPr>
        <w:pStyle w:val="a6"/>
        <w:spacing w:before="0" w:beforeAutospacing="0" w:after="0" w:afterAutospacing="0"/>
        <w:ind w:firstLine="720"/>
        <w:jc w:val="both"/>
        <w:rPr>
          <w:rStyle w:val="a5"/>
          <w:b w:val="0"/>
          <w:sz w:val="28"/>
          <w:szCs w:val="28"/>
        </w:rPr>
      </w:pPr>
    </w:p>
    <w:p w:rsidR="00B50E3A" w:rsidRPr="00B50E3A" w:rsidRDefault="00532CE0" w:rsidP="00B50E3A">
      <w:pPr>
        <w:pStyle w:val="a6"/>
        <w:spacing w:before="0" w:beforeAutospacing="0" w:after="0" w:afterAutospacing="0"/>
        <w:ind w:firstLine="720"/>
        <w:jc w:val="both"/>
        <w:rPr>
          <w:rStyle w:val="a5"/>
          <w:b w:val="0"/>
          <w:sz w:val="28"/>
          <w:szCs w:val="28"/>
        </w:rPr>
      </w:pPr>
      <w:r w:rsidRPr="00B50E3A">
        <w:rPr>
          <w:rStyle w:val="a5"/>
          <w:b w:val="0"/>
          <w:sz w:val="28"/>
          <w:szCs w:val="28"/>
        </w:rPr>
        <w:t xml:space="preserve">Статьи принимаются </w:t>
      </w:r>
      <w:r w:rsidR="00B50E3A" w:rsidRPr="00B50E3A">
        <w:rPr>
          <w:rStyle w:val="a5"/>
          <w:b w:val="0"/>
          <w:sz w:val="28"/>
          <w:szCs w:val="28"/>
        </w:rPr>
        <w:t>с 01 марта</w:t>
      </w:r>
      <w:r w:rsidR="00286408">
        <w:rPr>
          <w:rStyle w:val="a5"/>
          <w:b w:val="0"/>
          <w:sz w:val="28"/>
          <w:szCs w:val="28"/>
        </w:rPr>
        <w:t xml:space="preserve"> по 07 </w:t>
      </w:r>
      <w:r w:rsidR="00F20C7F">
        <w:rPr>
          <w:rStyle w:val="a5"/>
          <w:b w:val="0"/>
          <w:sz w:val="28"/>
          <w:szCs w:val="28"/>
        </w:rPr>
        <w:t>апреля</w:t>
      </w:r>
      <w:r w:rsidR="00B50E3A" w:rsidRPr="00B50E3A">
        <w:rPr>
          <w:rStyle w:val="a5"/>
          <w:b w:val="0"/>
          <w:sz w:val="28"/>
          <w:szCs w:val="28"/>
        </w:rPr>
        <w:t xml:space="preserve"> 201</w:t>
      </w:r>
      <w:r w:rsidR="00286408">
        <w:rPr>
          <w:rStyle w:val="a5"/>
          <w:b w:val="0"/>
          <w:sz w:val="28"/>
          <w:szCs w:val="28"/>
        </w:rPr>
        <w:t>9</w:t>
      </w:r>
      <w:r w:rsidR="00B50E3A" w:rsidRPr="00B50E3A">
        <w:rPr>
          <w:rStyle w:val="a5"/>
          <w:b w:val="0"/>
          <w:sz w:val="28"/>
          <w:szCs w:val="28"/>
        </w:rPr>
        <w:t xml:space="preserve"> г.</w:t>
      </w:r>
      <w:r w:rsidR="00B50E3A">
        <w:rPr>
          <w:rStyle w:val="a5"/>
          <w:b w:val="0"/>
          <w:sz w:val="28"/>
          <w:szCs w:val="28"/>
        </w:rPr>
        <w:t xml:space="preserve"> </w:t>
      </w:r>
      <w:r w:rsidRPr="00B50E3A">
        <w:rPr>
          <w:rStyle w:val="a5"/>
          <w:b w:val="0"/>
          <w:sz w:val="28"/>
          <w:szCs w:val="28"/>
        </w:rPr>
        <w:t xml:space="preserve">по </w:t>
      </w:r>
      <w:r w:rsidR="00B50E3A" w:rsidRPr="00B50E3A">
        <w:rPr>
          <w:rStyle w:val="a5"/>
          <w:b w:val="0"/>
          <w:sz w:val="28"/>
          <w:szCs w:val="28"/>
          <w:lang w:val="en-US"/>
        </w:rPr>
        <w:t>e</w:t>
      </w:r>
      <w:r w:rsidR="00B50E3A" w:rsidRPr="00B50E3A">
        <w:rPr>
          <w:rStyle w:val="a5"/>
          <w:b w:val="0"/>
          <w:sz w:val="28"/>
          <w:szCs w:val="28"/>
        </w:rPr>
        <w:t>-</w:t>
      </w:r>
      <w:r w:rsidR="00B50E3A" w:rsidRPr="00B50E3A">
        <w:rPr>
          <w:rStyle w:val="a5"/>
          <w:b w:val="0"/>
          <w:sz w:val="28"/>
          <w:szCs w:val="28"/>
          <w:lang w:val="en-US"/>
        </w:rPr>
        <w:t>mail</w:t>
      </w:r>
      <w:r w:rsidR="00B50E3A" w:rsidRPr="00B50E3A">
        <w:rPr>
          <w:rStyle w:val="a5"/>
          <w:b w:val="0"/>
          <w:sz w:val="28"/>
          <w:szCs w:val="28"/>
        </w:rPr>
        <w:t xml:space="preserve">: </w:t>
      </w:r>
    </w:p>
    <w:p w:rsidR="00532CE0" w:rsidRPr="00B50E3A" w:rsidRDefault="00B50E3A" w:rsidP="00B50E3A">
      <w:pPr>
        <w:pStyle w:val="a6"/>
        <w:spacing w:before="0" w:beforeAutospacing="0" w:after="0" w:afterAutospacing="0"/>
        <w:ind w:firstLine="720"/>
        <w:jc w:val="both"/>
        <w:rPr>
          <w:rStyle w:val="a5"/>
          <w:b w:val="0"/>
          <w:sz w:val="32"/>
          <w:szCs w:val="32"/>
        </w:rPr>
      </w:pPr>
      <w:proofErr w:type="spellStart"/>
      <w:r w:rsidRPr="00B50E3A">
        <w:rPr>
          <w:rStyle w:val="a5"/>
          <w:b w:val="0"/>
          <w:sz w:val="32"/>
          <w:szCs w:val="32"/>
          <w:lang w:val="en-US"/>
        </w:rPr>
        <w:t>izvestiaippo</w:t>
      </w:r>
      <w:proofErr w:type="spellEnd"/>
      <w:r w:rsidRPr="00B50E3A">
        <w:rPr>
          <w:rStyle w:val="a5"/>
          <w:b w:val="0"/>
          <w:sz w:val="32"/>
          <w:szCs w:val="32"/>
        </w:rPr>
        <w:t>@</w:t>
      </w:r>
      <w:proofErr w:type="spellStart"/>
      <w:r w:rsidRPr="00B50E3A">
        <w:rPr>
          <w:rStyle w:val="a5"/>
          <w:b w:val="0"/>
          <w:sz w:val="32"/>
          <w:szCs w:val="32"/>
          <w:lang w:val="en-US"/>
        </w:rPr>
        <w:t>gmail</w:t>
      </w:r>
      <w:proofErr w:type="spellEnd"/>
      <w:r w:rsidRPr="00B50E3A">
        <w:rPr>
          <w:rStyle w:val="a5"/>
          <w:b w:val="0"/>
          <w:sz w:val="32"/>
          <w:szCs w:val="32"/>
        </w:rPr>
        <w:t>.</w:t>
      </w:r>
      <w:r w:rsidRPr="00B50E3A">
        <w:rPr>
          <w:rStyle w:val="a5"/>
          <w:b w:val="0"/>
          <w:sz w:val="32"/>
          <w:szCs w:val="32"/>
          <w:lang w:val="en-US"/>
        </w:rPr>
        <w:t>com</w:t>
      </w:r>
      <w:r w:rsidR="00532CE0" w:rsidRPr="00B50E3A">
        <w:rPr>
          <w:rStyle w:val="a5"/>
          <w:b w:val="0"/>
          <w:sz w:val="32"/>
          <w:szCs w:val="32"/>
        </w:rPr>
        <w:t xml:space="preserve"> </w:t>
      </w:r>
    </w:p>
    <w:p w:rsidR="0006625C" w:rsidRPr="00B50E3A" w:rsidRDefault="0006625C" w:rsidP="00B50E3A">
      <w:pPr>
        <w:pStyle w:val="a6"/>
        <w:spacing w:before="0" w:beforeAutospacing="0" w:after="0" w:afterAutospacing="0"/>
        <w:ind w:firstLine="720"/>
        <w:jc w:val="both"/>
        <w:rPr>
          <w:rStyle w:val="a5"/>
          <w:b w:val="0"/>
          <w:sz w:val="32"/>
          <w:szCs w:val="32"/>
        </w:rPr>
      </w:pPr>
    </w:p>
    <w:p w:rsidR="0006625C" w:rsidRDefault="0006625C" w:rsidP="00B50E3A">
      <w:pPr>
        <w:pStyle w:val="a6"/>
        <w:spacing w:before="0" w:beforeAutospacing="0" w:after="0" w:afterAutospacing="0"/>
        <w:ind w:firstLine="720"/>
        <w:jc w:val="both"/>
        <w:rPr>
          <w:rStyle w:val="a5"/>
          <w:b w:val="0"/>
          <w:sz w:val="28"/>
          <w:szCs w:val="28"/>
        </w:rPr>
      </w:pPr>
    </w:p>
    <w:sectPr w:rsidR="0006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3055"/>
    <w:multiLevelType w:val="hybridMultilevel"/>
    <w:tmpl w:val="E62257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9372A7"/>
    <w:multiLevelType w:val="singleLevel"/>
    <w:tmpl w:val="165E7A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BF4D65"/>
    <w:multiLevelType w:val="hybridMultilevel"/>
    <w:tmpl w:val="E782FF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576486"/>
    <w:multiLevelType w:val="singleLevel"/>
    <w:tmpl w:val="145EAAD6"/>
    <w:lvl w:ilvl="0">
      <w:start w:val="9"/>
      <w:numFmt w:val="bullet"/>
      <w:lvlText w:val="−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FB5046"/>
    <w:multiLevelType w:val="hybridMultilevel"/>
    <w:tmpl w:val="AC967E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494"/>
    <w:rsid w:val="0006625C"/>
    <w:rsid w:val="000A2EF9"/>
    <w:rsid w:val="000E1089"/>
    <w:rsid w:val="000F01B7"/>
    <w:rsid w:val="00286408"/>
    <w:rsid w:val="003213B7"/>
    <w:rsid w:val="00532CE0"/>
    <w:rsid w:val="005D44BB"/>
    <w:rsid w:val="00654CDF"/>
    <w:rsid w:val="006867D0"/>
    <w:rsid w:val="006F2B0E"/>
    <w:rsid w:val="007D2BAD"/>
    <w:rsid w:val="00907D10"/>
    <w:rsid w:val="00943A49"/>
    <w:rsid w:val="009C095E"/>
    <w:rsid w:val="00B50E3A"/>
    <w:rsid w:val="00B62494"/>
    <w:rsid w:val="00B83F44"/>
    <w:rsid w:val="00C43C1D"/>
    <w:rsid w:val="00D139D3"/>
    <w:rsid w:val="00EB504F"/>
    <w:rsid w:val="00F11C09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9D72"/>
  <w15:docId w15:val="{129FE396-093C-4F40-9A30-FEC32605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494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B62494"/>
    <w:rPr>
      <w:b/>
      <w:bCs/>
    </w:rPr>
  </w:style>
  <w:style w:type="paragraph" w:styleId="a6">
    <w:name w:val="Normal (Web)"/>
    <w:basedOn w:val="a"/>
    <w:rsid w:val="00B6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43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7222-375A-40F8-A407-D4DAB1BA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Юленька</dc:creator>
  <cp:lastModifiedBy>Любченко О А</cp:lastModifiedBy>
  <cp:revision>18</cp:revision>
  <dcterms:created xsi:type="dcterms:W3CDTF">2017-09-15T08:31:00Z</dcterms:created>
  <dcterms:modified xsi:type="dcterms:W3CDTF">2019-03-06T13:00:00Z</dcterms:modified>
</cp:coreProperties>
</file>