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323" w:rsidRPr="00D35058" w:rsidRDefault="00262323" w:rsidP="00262323">
      <w:pPr>
        <w:jc w:val="center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>ПОЛОЖЕНИЕ</w:t>
      </w:r>
    </w:p>
    <w:p w:rsidR="00C37D0D" w:rsidRPr="00D35058" w:rsidRDefault="00365E2A" w:rsidP="00C37D0D">
      <w:pPr>
        <w:pStyle w:val="af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5058">
        <w:rPr>
          <w:rFonts w:ascii="Times New Roman" w:hAnsi="Times New Roman" w:cs="Times New Roman"/>
          <w:b/>
          <w:sz w:val="26"/>
          <w:szCs w:val="26"/>
        </w:rPr>
        <w:t xml:space="preserve">о конкурсе </w:t>
      </w:r>
      <w:r w:rsidR="00C37D0D" w:rsidRPr="00D350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проектных инициатив в образовании </w:t>
      </w:r>
    </w:p>
    <w:p w:rsidR="000660E8" w:rsidRPr="00D35058" w:rsidRDefault="000660E8" w:rsidP="000660E8">
      <w:pPr>
        <w:pStyle w:val="af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50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«МОСТ» (Московскому образованию – современные трансформации)</w:t>
      </w:r>
    </w:p>
    <w:p w:rsidR="00C37D0D" w:rsidRPr="00D35058" w:rsidRDefault="00C37D0D" w:rsidP="00C37D0D">
      <w:pPr>
        <w:pStyle w:val="af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50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поступающих на программы магистратуры </w:t>
      </w:r>
    </w:p>
    <w:p w:rsidR="00EF25E1" w:rsidRPr="00D35058" w:rsidRDefault="002305BC" w:rsidP="00C37D0D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058">
        <w:rPr>
          <w:rFonts w:ascii="Times New Roman" w:hAnsi="Times New Roman" w:cs="Times New Roman"/>
          <w:b/>
          <w:sz w:val="26"/>
          <w:szCs w:val="26"/>
        </w:rPr>
        <w:t xml:space="preserve">Государственного автономного образовательного учреждения высшего образования </w:t>
      </w:r>
    </w:p>
    <w:p w:rsidR="002305BC" w:rsidRPr="00D35058" w:rsidRDefault="002305BC" w:rsidP="00C37D0D">
      <w:pPr>
        <w:pStyle w:val="af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5058">
        <w:rPr>
          <w:rFonts w:ascii="Times New Roman" w:hAnsi="Times New Roman" w:cs="Times New Roman"/>
          <w:b/>
          <w:sz w:val="26"/>
          <w:szCs w:val="26"/>
        </w:rPr>
        <w:t>города Москвы «Московский городской педагогический университет»</w:t>
      </w:r>
    </w:p>
    <w:p w:rsidR="00262323" w:rsidRPr="00D35058" w:rsidRDefault="00262323" w:rsidP="00E156D3">
      <w:pPr>
        <w:jc w:val="center"/>
        <w:rPr>
          <w:b/>
          <w:sz w:val="26"/>
          <w:szCs w:val="26"/>
        </w:rPr>
      </w:pPr>
    </w:p>
    <w:p w:rsidR="00262323" w:rsidRPr="00D35058" w:rsidRDefault="00262323" w:rsidP="00D35058">
      <w:pPr>
        <w:numPr>
          <w:ilvl w:val="0"/>
          <w:numId w:val="1"/>
        </w:numPr>
        <w:tabs>
          <w:tab w:val="left" w:pos="720"/>
          <w:tab w:val="left" w:pos="851"/>
        </w:tabs>
        <w:jc w:val="center"/>
        <w:rPr>
          <w:sz w:val="26"/>
          <w:szCs w:val="26"/>
        </w:rPr>
      </w:pPr>
      <w:r w:rsidRPr="00D35058">
        <w:rPr>
          <w:sz w:val="26"/>
          <w:szCs w:val="26"/>
        </w:rPr>
        <w:t>ОБЩИЕ ПОЛОЖЕНИЯ</w:t>
      </w:r>
    </w:p>
    <w:p w:rsidR="0033079C" w:rsidRPr="00D35058" w:rsidRDefault="006B4D00" w:rsidP="00D35058">
      <w:pPr>
        <w:pStyle w:val="af6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5058">
        <w:rPr>
          <w:rFonts w:ascii="Times New Roman" w:hAnsi="Times New Roman" w:cs="Times New Roman"/>
          <w:sz w:val="26"/>
          <w:szCs w:val="26"/>
        </w:rPr>
        <w:t xml:space="preserve"> </w:t>
      </w:r>
      <w:r w:rsidR="007F15AD" w:rsidRPr="00D3505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7F15AD" w:rsidRPr="00D35058">
        <w:rPr>
          <w:rFonts w:ascii="Times New Roman" w:eastAsia="Calibri" w:hAnsi="Times New Roman" w:cs="Times New Roman"/>
          <w:sz w:val="26"/>
          <w:szCs w:val="26"/>
        </w:rPr>
        <w:t xml:space="preserve">конкурса </w:t>
      </w:r>
      <w:r w:rsidR="007F15AD" w:rsidRPr="00D35058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проектных инициатив, посвященный темам инноваций в педагогике, образовательной политике и управлении системой образования </w:t>
      </w:r>
      <w:r w:rsidR="007F15AD" w:rsidRPr="00D35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поступающих на программы магистратуры </w:t>
      </w:r>
      <w:r w:rsidR="007F15AD" w:rsidRPr="00D35058">
        <w:rPr>
          <w:rFonts w:ascii="Times New Roman" w:eastAsia="Times New Roman" w:hAnsi="Times New Roman" w:cs="Times New Roman"/>
          <w:iCs/>
          <w:sz w:val="26"/>
          <w:szCs w:val="26"/>
        </w:rPr>
        <w:t xml:space="preserve">(далее </w:t>
      </w:r>
      <w:r w:rsidR="007F15AD" w:rsidRPr="00D35058">
        <w:rPr>
          <w:rFonts w:ascii="Times New Roman" w:eastAsia="Calibri" w:hAnsi="Times New Roman" w:cs="Times New Roman"/>
          <w:sz w:val="26"/>
          <w:szCs w:val="26"/>
        </w:rPr>
        <w:t>–</w:t>
      </w:r>
      <w:r w:rsidR="007F15AD" w:rsidRPr="00D35058">
        <w:rPr>
          <w:rFonts w:ascii="Times New Roman" w:eastAsia="Times New Roman" w:hAnsi="Times New Roman" w:cs="Times New Roman"/>
          <w:iCs/>
          <w:sz w:val="26"/>
          <w:szCs w:val="26"/>
        </w:rPr>
        <w:t xml:space="preserve"> Конкурс)</w:t>
      </w:r>
      <w:r w:rsidR="007F15AD" w:rsidRPr="00D350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F15AD" w:rsidRPr="00D35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79C" w:rsidRPr="00D35058" w:rsidRDefault="0033079C" w:rsidP="00D35058">
      <w:pPr>
        <w:pStyle w:val="af6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5058">
        <w:rPr>
          <w:rFonts w:ascii="Times New Roman" w:hAnsi="Times New Roman" w:cs="Times New Roman"/>
          <w:sz w:val="26"/>
          <w:szCs w:val="26"/>
        </w:rPr>
        <w:t xml:space="preserve"> </w:t>
      </w:r>
      <w:r w:rsidR="0033688E" w:rsidRPr="00D35058">
        <w:rPr>
          <w:rFonts w:ascii="Times New Roman" w:hAnsi="Times New Roman" w:cs="Times New Roman"/>
          <w:sz w:val="26"/>
          <w:szCs w:val="26"/>
        </w:rPr>
        <w:t>Организатором и к</w:t>
      </w:r>
      <w:r w:rsidR="007F15AD" w:rsidRPr="00D35058">
        <w:rPr>
          <w:rFonts w:ascii="Times New Roman" w:hAnsi="Times New Roman" w:cs="Times New Roman"/>
          <w:sz w:val="26"/>
          <w:szCs w:val="26"/>
        </w:rPr>
        <w:t xml:space="preserve">оординатором </w:t>
      </w:r>
      <w:r w:rsidR="00BC35D1" w:rsidRPr="00D35058">
        <w:rPr>
          <w:rFonts w:ascii="Times New Roman" w:hAnsi="Times New Roman" w:cs="Times New Roman"/>
          <w:sz w:val="26"/>
          <w:szCs w:val="26"/>
        </w:rPr>
        <w:t>К</w:t>
      </w:r>
      <w:r w:rsidR="007F15AD" w:rsidRPr="00D35058">
        <w:rPr>
          <w:rFonts w:ascii="Times New Roman" w:hAnsi="Times New Roman" w:cs="Times New Roman"/>
          <w:sz w:val="26"/>
          <w:szCs w:val="26"/>
        </w:rPr>
        <w:t xml:space="preserve">онкурса является </w:t>
      </w:r>
      <w:r w:rsidR="007F15AD" w:rsidRPr="00D350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Дирекция образовательных программ </w:t>
      </w:r>
      <w:r w:rsidR="007F15AD" w:rsidRPr="00D35058">
        <w:rPr>
          <w:rFonts w:ascii="Times New Roman" w:hAnsi="Times New Roman" w:cs="Times New Roman"/>
          <w:sz w:val="26"/>
          <w:szCs w:val="26"/>
        </w:rPr>
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</w:t>
      </w:r>
      <w:r w:rsidR="00EF25E1" w:rsidRPr="00D35058">
        <w:rPr>
          <w:rFonts w:ascii="Times New Roman" w:hAnsi="Times New Roman" w:cs="Times New Roman"/>
          <w:sz w:val="26"/>
          <w:szCs w:val="26"/>
        </w:rPr>
        <w:t xml:space="preserve"> Организатор), (далее –</w:t>
      </w:r>
      <w:r w:rsidR="007F15AD" w:rsidRPr="00D35058">
        <w:rPr>
          <w:rFonts w:ascii="Times New Roman" w:hAnsi="Times New Roman" w:cs="Times New Roman"/>
          <w:sz w:val="26"/>
          <w:szCs w:val="26"/>
        </w:rPr>
        <w:t xml:space="preserve"> </w:t>
      </w:r>
      <w:r w:rsidR="000D1D40" w:rsidRPr="00D35058">
        <w:rPr>
          <w:rFonts w:ascii="Times New Roman" w:hAnsi="Times New Roman" w:cs="Times New Roman"/>
          <w:sz w:val="26"/>
          <w:szCs w:val="26"/>
        </w:rPr>
        <w:t xml:space="preserve">ГАОУ ВО </w:t>
      </w:r>
      <w:r w:rsidR="007F15AD" w:rsidRPr="00D35058">
        <w:rPr>
          <w:rFonts w:ascii="Times New Roman" w:hAnsi="Times New Roman" w:cs="Times New Roman"/>
          <w:sz w:val="26"/>
          <w:szCs w:val="26"/>
        </w:rPr>
        <w:t>МГПУ)</w:t>
      </w:r>
      <w:r w:rsidRPr="00D35058">
        <w:rPr>
          <w:rFonts w:ascii="Times New Roman" w:hAnsi="Times New Roman" w:cs="Times New Roman"/>
          <w:sz w:val="26"/>
          <w:szCs w:val="26"/>
        </w:rPr>
        <w:t>.</w:t>
      </w:r>
    </w:p>
    <w:p w:rsidR="00AD56A7" w:rsidRPr="00D35058" w:rsidRDefault="00E156D3" w:rsidP="00D35058">
      <w:pPr>
        <w:pStyle w:val="af6"/>
        <w:numPr>
          <w:ilvl w:val="1"/>
          <w:numId w:val="11"/>
        </w:numPr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 w:rsidRPr="00D35058">
        <w:rPr>
          <w:rFonts w:ascii="Times New Roman" w:hAnsi="Times New Roman" w:cs="Times New Roman"/>
          <w:sz w:val="26"/>
          <w:szCs w:val="26"/>
        </w:rPr>
        <w:t xml:space="preserve"> </w:t>
      </w:r>
      <w:r w:rsidR="002129D1" w:rsidRPr="00D35058">
        <w:rPr>
          <w:rFonts w:ascii="Times New Roman" w:hAnsi="Times New Roman" w:cs="Times New Roman"/>
          <w:sz w:val="26"/>
          <w:szCs w:val="26"/>
        </w:rPr>
        <w:t xml:space="preserve">Основной целью Конкурса является </w:t>
      </w:r>
      <w:r w:rsidR="00AD56A7" w:rsidRPr="00D35058">
        <w:rPr>
          <w:rFonts w:ascii="Times New Roman" w:hAnsi="Times New Roman" w:cs="Times New Roman"/>
          <w:sz w:val="26"/>
          <w:szCs w:val="26"/>
        </w:rPr>
        <w:t>поддержка проектных образовательных инициатив как ресурса развития московского образования</w:t>
      </w:r>
      <w:r w:rsidR="0046191E" w:rsidRPr="00D35058">
        <w:rPr>
          <w:rFonts w:ascii="Times New Roman" w:hAnsi="Times New Roman" w:cs="Times New Roman"/>
          <w:sz w:val="26"/>
          <w:szCs w:val="26"/>
        </w:rPr>
        <w:t>.</w:t>
      </w:r>
    </w:p>
    <w:p w:rsidR="002129D1" w:rsidRPr="00D35058" w:rsidRDefault="00A64834" w:rsidP="00D35058">
      <w:pPr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AD56A7" w:rsidRPr="00D35058">
        <w:rPr>
          <w:sz w:val="26"/>
          <w:szCs w:val="26"/>
        </w:rPr>
        <w:t xml:space="preserve">Задачи </w:t>
      </w:r>
      <w:r w:rsidR="00BC35D1" w:rsidRPr="00D35058">
        <w:rPr>
          <w:sz w:val="26"/>
          <w:szCs w:val="26"/>
        </w:rPr>
        <w:t>К</w:t>
      </w:r>
      <w:r w:rsidR="00AD56A7" w:rsidRPr="00D35058">
        <w:rPr>
          <w:sz w:val="26"/>
          <w:szCs w:val="26"/>
        </w:rPr>
        <w:t>онкурса:</w:t>
      </w:r>
    </w:p>
    <w:p w:rsidR="00AD56A7" w:rsidRPr="00D35058" w:rsidRDefault="00AD56A7" w:rsidP="00AD56A7">
      <w:pPr>
        <w:pStyle w:val="af6"/>
        <w:numPr>
          <w:ilvl w:val="2"/>
          <w:numId w:val="11"/>
        </w:numPr>
        <w:jc w:val="both"/>
        <w:rPr>
          <w:rFonts w:ascii="Times New Roman" w:eastAsiaTheme="majorEastAsia" w:hAnsi="Times New Roman" w:cs="Times New Roman"/>
          <w:iCs/>
          <w:sz w:val="26"/>
          <w:szCs w:val="26"/>
        </w:rPr>
      </w:pP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выявление и популяризация перспективных проектов в области педагогики и управления системой образования; </w:t>
      </w:r>
    </w:p>
    <w:p w:rsidR="00AD56A7" w:rsidRPr="00D35058" w:rsidRDefault="00AD56A7" w:rsidP="00AD56A7">
      <w:pPr>
        <w:pStyle w:val="af6"/>
        <w:numPr>
          <w:ilvl w:val="2"/>
          <w:numId w:val="11"/>
        </w:numPr>
        <w:jc w:val="both"/>
        <w:rPr>
          <w:rFonts w:ascii="Times New Roman" w:eastAsiaTheme="majorEastAsia" w:hAnsi="Times New Roman" w:cs="Times New Roman"/>
          <w:iCs/>
          <w:sz w:val="26"/>
          <w:szCs w:val="26"/>
        </w:rPr>
      </w:pP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>вовлечение практикующих педагог</w:t>
      </w:r>
      <w:r w:rsidR="00BC35D1" w:rsidRPr="00D35058">
        <w:rPr>
          <w:rFonts w:ascii="Times New Roman" w:eastAsiaTheme="majorEastAsia" w:hAnsi="Times New Roman" w:cs="Times New Roman"/>
          <w:iCs/>
          <w:sz w:val="26"/>
          <w:szCs w:val="26"/>
        </w:rPr>
        <w:t>ических работников</w:t>
      </w: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 и других специалистов в решение актуальных задач образова</w:t>
      </w:r>
      <w:r w:rsidR="002305BC" w:rsidRPr="00D35058">
        <w:rPr>
          <w:rFonts w:ascii="Times New Roman" w:eastAsiaTheme="majorEastAsia" w:hAnsi="Times New Roman" w:cs="Times New Roman"/>
          <w:iCs/>
          <w:sz w:val="26"/>
          <w:szCs w:val="26"/>
        </w:rPr>
        <w:t>ния</w:t>
      </w: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 и управления в образовании; </w:t>
      </w:r>
    </w:p>
    <w:p w:rsidR="00AD56A7" w:rsidRPr="00D35058" w:rsidRDefault="00AD56A7" w:rsidP="00892089">
      <w:pPr>
        <w:pStyle w:val="af6"/>
        <w:numPr>
          <w:ilvl w:val="2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>поддержка талантливых педагог</w:t>
      </w:r>
      <w:r w:rsidR="00BC35D1" w:rsidRPr="00D35058">
        <w:rPr>
          <w:rFonts w:ascii="Times New Roman" w:eastAsiaTheme="majorEastAsia" w:hAnsi="Times New Roman" w:cs="Times New Roman"/>
          <w:iCs/>
          <w:sz w:val="26"/>
          <w:szCs w:val="26"/>
        </w:rPr>
        <w:t>ических работников</w:t>
      </w: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 и выпускников </w:t>
      </w:r>
      <w:r w:rsidR="00BC35D1" w:rsidRPr="00D35058">
        <w:rPr>
          <w:rFonts w:ascii="Times New Roman" w:eastAsiaTheme="majorEastAsia" w:hAnsi="Times New Roman" w:cs="Times New Roman"/>
          <w:iCs/>
          <w:sz w:val="26"/>
          <w:szCs w:val="26"/>
        </w:rPr>
        <w:t>образовательных организаций высшего образования</w:t>
      </w: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 в продолжении профессионального и академического роста</w:t>
      </w:r>
      <w:r w:rsidR="000F18FC"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 при обучении по </w:t>
      </w: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>программа</w:t>
      </w:r>
      <w:r w:rsidR="000F18FC" w:rsidRPr="00D35058">
        <w:rPr>
          <w:rFonts w:ascii="Times New Roman" w:eastAsiaTheme="majorEastAsia" w:hAnsi="Times New Roman" w:cs="Times New Roman"/>
          <w:iCs/>
          <w:sz w:val="26"/>
          <w:szCs w:val="26"/>
        </w:rPr>
        <w:t>м</w:t>
      </w:r>
      <w:r w:rsidRPr="00D35058">
        <w:rPr>
          <w:rFonts w:ascii="Times New Roman" w:eastAsiaTheme="majorEastAsia" w:hAnsi="Times New Roman" w:cs="Times New Roman"/>
          <w:iCs/>
          <w:sz w:val="26"/>
          <w:szCs w:val="26"/>
        </w:rPr>
        <w:t xml:space="preserve"> магистратуры.</w:t>
      </w:r>
    </w:p>
    <w:p w:rsidR="00AD5817" w:rsidRPr="00D35058" w:rsidRDefault="006B4D00" w:rsidP="00D35058">
      <w:pPr>
        <w:pStyle w:val="af6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5058">
        <w:rPr>
          <w:rFonts w:ascii="Times New Roman" w:hAnsi="Times New Roman" w:cs="Times New Roman"/>
          <w:sz w:val="26"/>
          <w:szCs w:val="26"/>
        </w:rPr>
        <w:t xml:space="preserve"> </w:t>
      </w:r>
      <w:r w:rsidR="002129D1" w:rsidRPr="00D35058">
        <w:rPr>
          <w:rFonts w:ascii="Times New Roman" w:hAnsi="Times New Roman" w:cs="Times New Roman"/>
          <w:sz w:val="26"/>
          <w:szCs w:val="26"/>
        </w:rPr>
        <w:t xml:space="preserve">Вся </w:t>
      </w:r>
      <w:r w:rsidR="00AD5817" w:rsidRPr="00D35058">
        <w:rPr>
          <w:rFonts w:ascii="Times New Roman" w:hAnsi="Times New Roman" w:cs="Times New Roman"/>
          <w:sz w:val="26"/>
          <w:szCs w:val="26"/>
        </w:rPr>
        <w:t>информация об организаторе, партнерах, формах, сроках и ходе проведения Конкурса, в том числе контактная информация, размещается на официальном сайте ГАОУ ВО МГПУ: https://www.mgpu.ru/</w:t>
      </w:r>
      <w:r w:rsidRPr="00D35058">
        <w:rPr>
          <w:rFonts w:ascii="Times New Roman" w:hAnsi="Times New Roman" w:cs="Times New Roman"/>
          <w:sz w:val="26"/>
          <w:szCs w:val="26"/>
        </w:rPr>
        <w:t>.</w:t>
      </w:r>
    </w:p>
    <w:p w:rsidR="002129D1" w:rsidRPr="00D35058" w:rsidRDefault="002129D1" w:rsidP="00AD5817">
      <w:pPr>
        <w:ind w:left="720"/>
        <w:jc w:val="both"/>
        <w:rPr>
          <w:sz w:val="26"/>
          <w:szCs w:val="26"/>
        </w:rPr>
      </w:pPr>
    </w:p>
    <w:p w:rsidR="002E0A3C" w:rsidRPr="00D35058" w:rsidRDefault="00FD7F3B" w:rsidP="00D35058">
      <w:pPr>
        <w:numPr>
          <w:ilvl w:val="0"/>
          <w:numId w:val="11"/>
        </w:numPr>
        <w:tabs>
          <w:tab w:val="left" w:pos="993"/>
        </w:tabs>
        <w:jc w:val="center"/>
        <w:rPr>
          <w:sz w:val="26"/>
          <w:szCs w:val="26"/>
        </w:rPr>
      </w:pPr>
      <w:r w:rsidRPr="00D35058">
        <w:rPr>
          <w:sz w:val="26"/>
          <w:szCs w:val="26"/>
        </w:rPr>
        <w:t xml:space="preserve">СРОКИ И ПОРЯДОК УЧАСТИЯ В КОНКУРСЕ </w:t>
      </w:r>
    </w:p>
    <w:p w:rsidR="00AD5817" w:rsidRPr="00D35058" w:rsidRDefault="002E0A3C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bCs/>
          <w:color w:val="000000"/>
          <w:sz w:val="26"/>
          <w:szCs w:val="26"/>
          <w:lang w:eastAsia="ru-RU"/>
        </w:rPr>
      </w:pPr>
      <w:r w:rsidRPr="00D35058">
        <w:rPr>
          <w:bCs/>
          <w:color w:val="000000"/>
          <w:sz w:val="26"/>
          <w:szCs w:val="26"/>
          <w:lang w:eastAsia="ru-RU"/>
        </w:rPr>
        <w:t>Участниками Конкурса</w:t>
      </w:r>
      <w:r w:rsidR="008962D2" w:rsidRPr="00D35058">
        <w:rPr>
          <w:bCs/>
          <w:color w:val="000000"/>
          <w:sz w:val="26"/>
          <w:szCs w:val="26"/>
          <w:lang w:eastAsia="ru-RU"/>
        </w:rPr>
        <w:t xml:space="preserve"> </w:t>
      </w:r>
      <w:r w:rsidR="0033688E" w:rsidRPr="00D35058">
        <w:rPr>
          <w:bCs/>
          <w:color w:val="000000"/>
          <w:sz w:val="26"/>
          <w:szCs w:val="26"/>
          <w:lang w:eastAsia="ru-RU"/>
        </w:rPr>
        <w:t>могут быть</w:t>
      </w:r>
      <w:r w:rsidR="008962D2" w:rsidRPr="00D35058">
        <w:rPr>
          <w:bCs/>
          <w:color w:val="000000"/>
          <w:sz w:val="26"/>
          <w:szCs w:val="26"/>
          <w:lang w:eastAsia="ru-RU"/>
        </w:rPr>
        <w:t xml:space="preserve"> </w:t>
      </w:r>
      <w:r w:rsidR="00AD5817" w:rsidRPr="00D35058">
        <w:rPr>
          <w:bCs/>
          <w:color w:val="000000"/>
          <w:sz w:val="26"/>
          <w:szCs w:val="26"/>
          <w:lang w:eastAsia="ru-RU"/>
        </w:rPr>
        <w:t xml:space="preserve">педагогические работники образовательных организаций, имеющее высшее образование; выпускники и обучающиеся выпускных курсов </w:t>
      </w:r>
      <w:r w:rsidR="000F18FC" w:rsidRPr="00D35058">
        <w:rPr>
          <w:bCs/>
          <w:color w:val="000000"/>
          <w:sz w:val="26"/>
          <w:szCs w:val="26"/>
          <w:lang w:eastAsia="ru-RU"/>
        </w:rPr>
        <w:t>образовательных организаций высшего образования</w:t>
      </w:r>
      <w:r w:rsidR="00AD5817" w:rsidRPr="00D35058">
        <w:rPr>
          <w:bCs/>
          <w:color w:val="000000"/>
          <w:sz w:val="26"/>
          <w:szCs w:val="26"/>
          <w:lang w:eastAsia="ru-RU"/>
        </w:rPr>
        <w:t>, независимо от направления подготовки и профиля.</w:t>
      </w:r>
    </w:p>
    <w:p w:rsidR="00FD7F3B" w:rsidRPr="00D35058" w:rsidRDefault="00FD7F3B" w:rsidP="00536FE0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bCs/>
          <w:color w:val="000000"/>
          <w:sz w:val="26"/>
          <w:szCs w:val="26"/>
          <w:lang w:eastAsia="ru-RU"/>
        </w:rPr>
      </w:pPr>
      <w:r w:rsidRPr="00D35058">
        <w:rPr>
          <w:bCs/>
          <w:color w:val="000000"/>
          <w:sz w:val="26"/>
          <w:szCs w:val="26"/>
          <w:lang w:eastAsia="ru-RU"/>
        </w:rPr>
        <w:t xml:space="preserve"> Взимание п</w:t>
      </w:r>
      <w:r w:rsidR="0033688E" w:rsidRPr="00D35058">
        <w:rPr>
          <w:bCs/>
          <w:color w:val="000000"/>
          <w:sz w:val="26"/>
          <w:szCs w:val="26"/>
          <w:lang w:eastAsia="ru-RU"/>
        </w:rPr>
        <w:t>л</w:t>
      </w:r>
      <w:r w:rsidRPr="00D35058">
        <w:rPr>
          <w:bCs/>
          <w:color w:val="000000"/>
          <w:sz w:val="26"/>
          <w:szCs w:val="26"/>
          <w:lang w:eastAsia="ru-RU"/>
        </w:rPr>
        <w:t>аты за участие в Конкурсе не допускается.</w:t>
      </w:r>
    </w:p>
    <w:p w:rsidR="0033688E" w:rsidRPr="00D35058" w:rsidRDefault="00FD7F3B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33688E" w:rsidRPr="00D35058">
        <w:rPr>
          <w:sz w:val="26"/>
          <w:szCs w:val="26"/>
        </w:rPr>
        <w:t xml:space="preserve">Представление материалов на Конкурс осуществляется посредством </w:t>
      </w:r>
      <w:r w:rsidR="00E01058" w:rsidRPr="00D35058">
        <w:rPr>
          <w:sz w:val="26"/>
          <w:szCs w:val="26"/>
        </w:rPr>
        <w:t>направления заявки и конкурсных</w:t>
      </w:r>
      <w:r w:rsidR="0033688E" w:rsidRPr="00D35058">
        <w:rPr>
          <w:sz w:val="26"/>
          <w:szCs w:val="26"/>
        </w:rPr>
        <w:t xml:space="preserve"> </w:t>
      </w:r>
      <w:r w:rsidR="00E01058" w:rsidRPr="00D35058">
        <w:rPr>
          <w:sz w:val="26"/>
          <w:szCs w:val="26"/>
        </w:rPr>
        <w:t>материалов</w:t>
      </w:r>
      <w:r w:rsidR="0033688E" w:rsidRPr="00D35058">
        <w:rPr>
          <w:sz w:val="26"/>
          <w:szCs w:val="26"/>
        </w:rPr>
        <w:t xml:space="preserve"> </w:t>
      </w:r>
      <w:r w:rsidR="00E01058" w:rsidRPr="00D35058">
        <w:rPr>
          <w:sz w:val="26"/>
          <w:szCs w:val="26"/>
        </w:rPr>
        <w:t xml:space="preserve">(мотивационное письмо и обоснование проектной образовательной инициативы) </w:t>
      </w:r>
      <w:r w:rsidR="0033688E" w:rsidRPr="00D35058">
        <w:rPr>
          <w:sz w:val="26"/>
          <w:szCs w:val="26"/>
        </w:rPr>
        <w:t>в адрес Организаторов Конкурса.</w:t>
      </w:r>
    </w:p>
    <w:p w:rsidR="00782120" w:rsidRPr="00D35058" w:rsidRDefault="0033688E" w:rsidP="00A75D68">
      <w:pPr>
        <w:pStyle w:val="af2"/>
        <w:numPr>
          <w:ilvl w:val="2"/>
          <w:numId w:val="29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Участник направляет Организатору </w:t>
      </w:r>
      <w:r w:rsidR="006B4D00" w:rsidRPr="00D35058">
        <w:rPr>
          <w:sz w:val="26"/>
          <w:szCs w:val="26"/>
        </w:rPr>
        <w:t xml:space="preserve">электронную </w:t>
      </w:r>
      <w:r w:rsidRPr="00D35058">
        <w:rPr>
          <w:sz w:val="26"/>
          <w:szCs w:val="26"/>
        </w:rPr>
        <w:t>заявку</w:t>
      </w:r>
      <w:r w:rsidR="0001494C" w:rsidRPr="00D35058">
        <w:rPr>
          <w:sz w:val="26"/>
          <w:szCs w:val="26"/>
        </w:rPr>
        <w:t>.</w:t>
      </w:r>
      <w:r w:rsidRPr="00D35058">
        <w:rPr>
          <w:sz w:val="26"/>
          <w:szCs w:val="26"/>
        </w:rPr>
        <w:t xml:space="preserve"> </w:t>
      </w:r>
      <w:r w:rsidR="00782120" w:rsidRPr="00D35058">
        <w:rPr>
          <w:sz w:val="26"/>
          <w:szCs w:val="26"/>
        </w:rPr>
        <w:t xml:space="preserve">Форма заявки представлена в </w:t>
      </w:r>
      <w:r w:rsidR="00782120" w:rsidRPr="00D35058">
        <w:rPr>
          <w:b/>
          <w:sz w:val="26"/>
          <w:szCs w:val="26"/>
        </w:rPr>
        <w:t>Приложении 1</w:t>
      </w:r>
      <w:r w:rsidR="00782120" w:rsidRPr="00D35058">
        <w:rPr>
          <w:sz w:val="26"/>
          <w:szCs w:val="26"/>
        </w:rPr>
        <w:t xml:space="preserve"> к настоящему Положению.</w:t>
      </w:r>
    </w:p>
    <w:p w:rsidR="00782120" w:rsidRPr="00D35058" w:rsidRDefault="00E01058" w:rsidP="00F97E17">
      <w:pPr>
        <w:pStyle w:val="af2"/>
        <w:numPr>
          <w:ilvl w:val="2"/>
          <w:numId w:val="29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>Конкурсные материалы (</w:t>
      </w:r>
      <w:r w:rsidR="0001494C" w:rsidRPr="00D35058">
        <w:rPr>
          <w:sz w:val="26"/>
          <w:szCs w:val="26"/>
        </w:rPr>
        <w:t xml:space="preserve">электронная заявка, </w:t>
      </w:r>
      <w:r w:rsidRPr="00D35058">
        <w:rPr>
          <w:sz w:val="26"/>
          <w:szCs w:val="26"/>
        </w:rPr>
        <w:t xml:space="preserve">мотивационное письмо и обоснование проектной образовательной инициативы) подаются участником в электронном виде (в виде архива WinRaR) письмом на электронный адрес Организатора </w:t>
      </w:r>
      <w:hyperlink r:id="rId8" w:history="1">
        <w:r w:rsidR="00D45BF0" w:rsidRPr="000A6002">
          <w:rPr>
            <w:rStyle w:val="af5"/>
            <w:sz w:val="26"/>
            <w:szCs w:val="26"/>
          </w:rPr>
          <w:t>d</w:t>
        </w:r>
        <w:r w:rsidR="00D45BF0" w:rsidRPr="000A6002">
          <w:rPr>
            <w:rStyle w:val="af5"/>
            <w:sz w:val="26"/>
            <w:szCs w:val="26"/>
            <w:lang w:val="en-US"/>
          </w:rPr>
          <w:t>o</w:t>
        </w:r>
        <w:r w:rsidR="00D45BF0" w:rsidRPr="000A6002">
          <w:rPr>
            <w:rStyle w:val="af5"/>
            <w:sz w:val="26"/>
            <w:szCs w:val="26"/>
          </w:rPr>
          <w:t>p.info@mgpu.ru</w:t>
        </w:r>
      </w:hyperlink>
      <w:r w:rsidR="00F97E17" w:rsidRPr="00D35058">
        <w:rPr>
          <w:sz w:val="26"/>
          <w:szCs w:val="26"/>
        </w:rPr>
        <w:t xml:space="preserve">. </w:t>
      </w:r>
    </w:p>
    <w:p w:rsidR="00E01058" w:rsidRPr="00D35058" w:rsidRDefault="00E01058" w:rsidP="00D35058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Материалы </w:t>
      </w:r>
      <w:r w:rsidR="00CE7A54" w:rsidRPr="00D35058">
        <w:rPr>
          <w:sz w:val="26"/>
          <w:szCs w:val="26"/>
        </w:rPr>
        <w:t>у</w:t>
      </w:r>
      <w:r w:rsidRPr="00D35058">
        <w:rPr>
          <w:sz w:val="26"/>
          <w:szCs w:val="26"/>
        </w:rPr>
        <w:t xml:space="preserve">частников Конкурса должны быть </w:t>
      </w:r>
      <w:r w:rsidR="006B4D00" w:rsidRPr="00D35058">
        <w:rPr>
          <w:sz w:val="26"/>
          <w:szCs w:val="26"/>
        </w:rPr>
        <w:t>направлены</w:t>
      </w:r>
      <w:r w:rsidR="00D35058">
        <w:rPr>
          <w:sz w:val="26"/>
          <w:szCs w:val="26"/>
        </w:rPr>
        <w:t xml:space="preserve"> Организатору </w:t>
      </w:r>
      <w:r w:rsidR="00D45BF0">
        <w:rPr>
          <w:sz w:val="26"/>
          <w:szCs w:val="26"/>
        </w:rPr>
        <w:t>до 30 июня</w:t>
      </w:r>
      <w:r w:rsidRPr="00D35058">
        <w:rPr>
          <w:sz w:val="26"/>
          <w:szCs w:val="26"/>
        </w:rPr>
        <w:t xml:space="preserve"> 2019 г.</w:t>
      </w:r>
    </w:p>
    <w:p w:rsidR="00E01058" w:rsidRPr="00D35058" w:rsidRDefault="00E01058" w:rsidP="00D35058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lastRenderedPageBreak/>
        <w:t xml:space="preserve"> Заявка и </w:t>
      </w:r>
      <w:r w:rsidR="00520F54" w:rsidRPr="00D35058">
        <w:rPr>
          <w:sz w:val="26"/>
          <w:szCs w:val="26"/>
        </w:rPr>
        <w:t xml:space="preserve">конкурсные </w:t>
      </w:r>
      <w:r w:rsidRPr="00D35058">
        <w:rPr>
          <w:sz w:val="26"/>
          <w:szCs w:val="26"/>
        </w:rPr>
        <w:t>материалы</w:t>
      </w:r>
      <w:r w:rsidR="0033688E" w:rsidRPr="00D35058">
        <w:rPr>
          <w:sz w:val="26"/>
          <w:szCs w:val="26"/>
        </w:rPr>
        <w:t>, высланные позднее указанного срока, к рассмотрению не принимаются.</w:t>
      </w:r>
    </w:p>
    <w:p w:rsidR="00FD7F3B" w:rsidRPr="00D35058" w:rsidRDefault="0033688E" w:rsidP="00D35058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В названи</w:t>
      </w:r>
      <w:r w:rsidR="0069629B" w:rsidRPr="00D35058">
        <w:rPr>
          <w:sz w:val="26"/>
          <w:szCs w:val="26"/>
        </w:rPr>
        <w:t>и темы письма и в названии папки WinRaR, содержащей</w:t>
      </w:r>
      <w:r w:rsidRPr="00D35058">
        <w:rPr>
          <w:sz w:val="26"/>
          <w:szCs w:val="26"/>
        </w:rPr>
        <w:t xml:space="preserve"> </w:t>
      </w:r>
      <w:r w:rsidR="0069629B" w:rsidRPr="00D35058">
        <w:rPr>
          <w:sz w:val="26"/>
          <w:szCs w:val="26"/>
        </w:rPr>
        <w:t>конкурсные материалы</w:t>
      </w:r>
      <w:r w:rsidR="000F18FC" w:rsidRPr="00D35058">
        <w:rPr>
          <w:sz w:val="26"/>
          <w:szCs w:val="26"/>
        </w:rPr>
        <w:t>,</w:t>
      </w:r>
      <w:r w:rsidR="0069629B" w:rsidRPr="00D35058">
        <w:rPr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необходимо указать </w:t>
      </w:r>
      <w:r w:rsidR="00E01058" w:rsidRPr="00D35058">
        <w:rPr>
          <w:sz w:val="26"/>
          <w:szCs w:val="26"/>
        </w:rPr>
        <w:t>фамилию и инициалы автора (</w:t>
      </w:r>
      <w:r w:rsidR="0069629B" w:rsidRPr="00D35058">
        <w:rPr>
          <w:sz w:val="26"/>
          <w:szCs w:val="26"/>
        </w:rPr>
        <w:t>пример</w:t>
      </w:r>
      <w:r w:rsidR="00E01058" w:rsidRPr="00D35058">
        <w:rPr>
          <w:sz w:val="26"/>
          <w:szCs w:val="26"/>
        </w:rPr>
        <w:t xml:space="preserve"> – Иванов </w:t>
      </w:r>
      <w:r w:rsidR="0069629B" w:rsidRPr="00D35058">
        <w:rPr>
          <w:sz w:val="26"/>
          <w:szCs w:val="26"/>
        </w:rPr>
        <w:t>И.И._Конкурс_Материалы</w:t>
      </w:r>
      <w:r w:rsidR="00E01058" w:rsidRPr="00D35058">
        <w:rPr>
          <w:sz w:val="26"/>
          <w:szCs w:val="26"/>
        </w:rPr>
        <w:t>)</w:t>
      </w:r>
      <w:r w:rsidR="0069629B" w:rsidRPr="00D35058">
        <w:rPr>
          <w:sz w:val="26"/>
          <w:szCs w:val="26"/>
        </w:rPr>
        <w:t>. Файл, содержащий мотивационное письмо</w:t>
      </w:r>
      <w:r w:rsidR="000F18FC" w:rsidRPr="00D35058">
        <w:rPr>
          <w:sz w:val="26"/>
          <w:szCs w:val="26"/>
        </w:rPr>
        <w:t>,</w:t>
      </w:r>
      <w:r w:rsidR="0069629B" w:rsidRPr="00D35058">
        <w:rPr>
          <w:sz w:val="26"/>
          <w:szCs w:val="26"/>
        </w:rPr>
        <w:t xml:space="preserve"> должен иметь в </w:t>
      </w:r>
      <w:r w:rsidR="000F18FC" w:rsidRPr="00D35058">
        <w:rPr>
          <w:sz w:val="26"/>
          <w:szCs w:val="26"/>
        </w:rPr>
        <w:t xml:space="preserve">названии </w:t>
      </w:r>
      <w:r w:rsidR="0017799C" w:rsidRPr="00D35058">
        <w:rPr>
          <w:sz w:val="26"/>
          <w:szCs w:val="26"/>
        </w:rPr>
        <w:t>фамилию,</w:t>
      </w:r>
      <w:r w:rsidRPr="00D35058">
        <w:rPr>
          <w:sz w:val="26"/>
          <w:szCs w:val="26"/>
        </w:rPr>
        <w:t xml:space="preserve"> инициалы автора</w:t>
      </w:r>
      <w:r w:rsidR="0069629B" w:rsidRPr="00D35058">
        <w:rPr>
          <w:sz w:val="26"/>
          <w:szCs w:val="26"/>
        </w:rPr>
        <w:t xml:space="preserve"> и указание на данный конкурсный материал (пример – Иванов И.И._Мотивационное письмо)</w:t>
      </w:r>
      <w:r w:rsidRPr="00D35058">
        <w:rPr>
          <w:sz w:val="26"/>
          <w:szCs w:val="26"/>
        </w:rPr>
        <w:t xml:space="preserve">. </w:t>
      </w:r>
      <w:r w:rsidR="0069629B" w:rsidRPr="00D35058">
        <w:rPr>
          <w:sz w:val="26"/>
          <w:szCs w:val="26"/>
        </w:rPr>
        <w:t xml:space="preserve">Файл, содержащий </w:t>
      </w:r>
      <w:r w:rsidR="003B0167" w:rsidRPr="00D35058">
        <w:rPr>
          <w:sz w:val="26"/>
          <w:szCs w:val="26"/>
        </w:rPr>
        <w:t xml:space="preserve">обоснование </w:t>
      </w:r>
      <w:r w:rsidR="0069629B" w:rsidRPr="00D35058">
        <w:rPr>
          <w:sz w:val="26"/>
          <w:szCs w:val="26"/>
        </w:rPr>
        <w:t>проектной инициативы</w:t>
      </w:r>
      <w:r w:rsidR="000F18FC" w:rsidRPr="00D35058">
        <w:rPr>
          <w:sz w:val="26"/>
          <w:szCs w:val="26"/>
        </w:rPr>
        <w:t>,</w:t>
      </w:r>
      <w:r w:rsidR="0069629B" w:rsidRPr="00D35058">
        <w:rPr>
          <w:sz w:val="26"/>
          <w:szCs w:val="26"/>
        </w:rPr>
        <w:t xml:space="preserve"> должен иметь в </w:t>
      </w:r>
      <w:r w:rsidR="000F18FC" w:rsidRPr="00D35058">
        <w:rPr>
          <w:sz w:val="26"/>
          <w:szCs w:val="26"/>
        </w:rPr>
        <w:t xml:space="preserve">названии </w:t>
      </w:r>
      <w:r w:rsidR="0069629B" w:rsidRPr="00D35058">
        <w:rPr>
          <w:sz w:val="26"/>
          <w:szCs w:val="26"/>
        </w:rPr>
        <w:t>фамилию, инициалы автора и указание на данный конкурсный материал (пример</w:t>
      </w:r>
      <w:r w:rsidRPr="00D35058">
        <w:rPr>
          <w:sz w:val="26"/>
          <w:szCs w:val="26"/>
        </w:rPr>
        <w:t xml:space="preserve"> </w:t>
      </w:r>
      <w:r w:rsidR="0069629B" w:rsidRPr="00D35058">
        <w:rPr>
          <w:sz w:val="26"/>
          <w:szCs w:val="26"/>
        </w:rPr>
        <w:t xml:space="preserve">- </w:t>
      </w:r>
      <w:r w:rsidR="0017799C" w:rsidRPr="00D35058">
        <w:rPr>
          <w:sz w:val="26"/>
          <w:szCs w:val="26"/>
        </w:rPr>
        <w:t>Иванов</w:t>
      </w:r>
      <w:r w:rsidRPr="00D35058">
        <w:rPr>
          <w:sz w:val="26"/>
          <w:szCs w:val="26"/>
        </w:rPr>
        <w:t xml:space="preserve"> И.И.</w:t>
      </w:r>
      <w:r w:rsidR="0069629B" w:rsidRPr="00D35058">
        <w:rPr>
          <w:sz w:val="26"/>
          <w:szCs w:val="26"/>
        </w:rPr>
        <w:t>_Проектная инициатива)</w:t>
      </w:r>
      <w:r w:rsidR="000F18FC" w:rsidRPr="00D35058">
        <w:rPr>
          <w:sz w:val="26"/>
          <w:szCs w:val="26"/>
        </w:rPr>
        <w:t>.</w:t>
      </w:r>
    </w:p>
    <w:p w:rsidR="007A3044" w:rsidRPr="00D35058" w:rsidRDefault="003B0167" w:rsidP="00D35058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bCs/>
          <w:color w:val="000000"/>
          <w:sz w:val="26"/>
          <w:szCs w:val="26"/>
          <w:lang w:eastAsia="ru-RU"/>
        </w:rPr>
        <w:t xml:space="preserve"> </w:t>
      </w:r>
      <w:r w:rsidR="002E0A3C" w:rsidRPr="00D35058">
        <w:rPr>
          <w:bCs/>
          <w:color w:val="000000"/>
          <w:sz w:val="26"/>
          <w:szCs w:val="26"/>
          <w:lang w:eastAsia="ru-RU"/>
        </w:rPr>
        <w:t>Документы на участие в Конкурсе разрабатываются и под</w:t>
      </w:r>
      <w:r w:rsidR="007A3044" w:rsidRPr="00D35058">
        <w:rPr>
          <w:bCs/>
          <w:color w:val="000000"/>
          <w:sz w:val="26"/>
          <w:szCs w:val="26"/>
          <w:lang w:eastAsia="ru-RU"/>
        </w:rPr>
        <w:t>аются лично участником Конкурса</w:t>
      </w:r>
      <w:r w:rsidR="007A3044" w:rsidRPr="00D35058">
        <w:rPr>
          <w:sz w:val="26"/>
          <w:szCs w:val="26"/>
        </w:rPr>
        <w:t xml:space="preserve">. </w:t>
      </w:r>
    </w:p>
    <w:p w:rsidR="007A3044" w:rsidRPr="00D35058" w:rsidRDefault="0017799C" w:rsidP="00D35058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7A3044" w:rsidRPr="00D35058">
        <w:rPr>
          <w:sz w:val="26"/>
          <w:szCs w:val="26"/>
        </w:rPr>
        <w:t xml:space="preserve">В заполняемой электронной заявке на Конкурс участник добровольно </w:t>
      </w:r>
      <w:r w:rsidR="00531AD1" w:rsidRPr="00D35058">
        <w:rPr>
          <w:sz w:val="26"/>
          <w:szCs w:val="26"/>
        </w:rPr>
        <w:t xml:space="preserve">дает согласие на обработку </w:t>
      </w:r>
      <w:r w:rsidR="007A3044" w:rsidRPr="00D35058">
        <w:rPr>
          <w:sz w:val="26"/>
          <w:szCs w:val="26"/>
        </w:rPr>
        <w:t>свои</w:t>
      </w:r>
      <w:r w:rsidR="00531AD1" w:rsidRPr="00D35058">
        <w:rPr>
          <w:sz w:val="26"/>
          <w:szCs w:val="26"/>
        </w:rPr>
        <w:t>х</w:t>
      </w:r>
      <w:r w:rsidR="007A3044" w:rsidRPr="00D35058">
        <w:rPr>
          <w:sz w:val="26"/>
          <w:szCs w:val="26"/>
        </w:rPr>
        <w:t xml:space="preserve"> персональны</w:t>
      </w:r>
      <w:r w:rsidR="00531AD1" w:rsidRPr="00D35058">
        <w:rPr>
          <w:sz w:val="26"/>
          <w:szCs w:val="26"/>
        </w:rPr>
        <w:t>х</w:t>
      </w:r>
      <w:r w:rsidR="007A3044" w:rsidRPr="00D35058">
        <w:rPr>
          <w:sz w:val="26"/>
          <w:szCs w:val="26"/>
        </w:rPr>
        <w:t xml:space="preserve"> данны</w:t>
      </w:r>
      <w:r w:rsidR="00531AD1" w:rsidRPr="00D35058">
        <w:rPr>
          <w:sz w:val="26"/>
          <w:szCs w:val="26"/>
        </w:rPr>
        <w:t xml:space="preserve">х для обработки в целях организации и проведения Конкурса, в том числе </w:t>
      </w:r>
      <w:r w:rsidR="007A3044" w:rsidRPr="00D35058">
        <w:rPr>
          <w:sz w:val="26"/>
          <w:szCs w:val="26"/>
        </w:rPr>
        <w:t xml:space="preserve">установления делового контакта между ним и организаторами в процессе проведения Конкурса. </w:t>
      </w:r>
    </w:p>
    <w:p w:rsidR="000660E8" w:rsidRPr="00D35058" w:rsidRDefault="0017799C" w:rsidP="00D35058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Конкурсные материалы (мотивационное письмо и обоснование проектной образовательной инициативы) </w:t>
      </w:r>
      <w:r w:rsidR="000660E8" w:rsidRPr="00D35058">
        <w:rPr>
          <w:sz w:val="26"/>
          <w:szCs w:val="26"/>
        </w:rPr>
        <w:t xml:space="preserve">должны соответствовать установленным требованиям к структуре и оформлению. </w:t>
      </w:r>
      <w:r w:rsidRPr="00D35058">
        <w:rPr>
          <w:sz w:val="26"/>
          <w:szCs w:val="26"/>
        </w:rPr>
        <w:t xml:space="preserve">Требования к конкурсным материалам приведены в </w:t>
      </w:r>
      <w:r w:rsidRPr="00D35058">
        <w:rPr>
          <w:b/>
          <w:sz w:val="26"/>
          <w:szCs w:val="26"/>
        </w:rPr>
        <w:t>Приложении 2</w:t>
      </w:r>
      <w:r w:rsidRPr="00D35058">
        <w:rPr>
          <w:sz w:val="26"/>
          <w:szCs w:val="26"/>
        </w:rPr>
        <w:t xml:space="preserve"> (мотивационное письмо) и </w:t>
      </w:r>
      <w:r w:rsidRPr="00D35058">
        <w:rPr>
          <w:b/>
          <w:sz w:val="26"/>
          <w:szCs w:val="26"/>
        </w:rPr>
        <w:t>Приложении 3</w:t>
      </w:r>
      <w:r w:rsidRPr="00D35058">
        <w:rPr>
          <w:sz w:val="26"/>
          <w:szCs w:val="26"/>
        </w:rPr>
        <w:t xml:space="preserve"> (обоснование проектной образовательной инициативы)</w:t>
      </w:r>
      <w:r w:rsidR="000F18FC" w:rsidRPr="00D35058">
        <w:rPr>
          <w:sz w:val="26"/>
          <w:szCs w:val="26"/>
        </w:rPr>
        <w:t xml:space="preserve"> к настоящему Положению</w:t>
      </w:r>
      <w:r w:rsidRPr="00D35058">
        <w:rPr>
          <w:sz w:val="26"/>
          <w:szCs w:val="26"/>
        </w:rPr>
        <w:t>.</w:t>
      </w:r>
    </w:p>
    <w:p w:rsidR="002E0A3C" w:rsidRPr="00D35058" w:rsidRDefault="000660E8" w:rsidP="00D35058">
      <w:pPr>
        <w:pStyle w:val="af2"/>
        <w:numPr>
          <w:ilvl w:val="1"/>
          <w:numId w:val="30"/>
        </w:numPr>
        <w:tabs>
          <w:tab w:val="left" w:pos="709"/>
          <w:tab w:val="left" w:pos="851"/>
        </w:tabs>
        <w:jc w:val="both"/>
        <w:rPr>
          <w:bCs/>
          <w:color w:val="000000"/>
          <w:sz w:val="26"/>
          <w:szCs w:val="26"/>
          <w:lang w:eastAsia="ru-RU"/>
        </w:rPr>
      </w:pPr>
      <w:r w:rsidRPr="00D35058">
        <w:rPr>
          <w:sz w:val="26"/>
          <w:szCs w:val="26"/>
        </w:rPr>
        <w:t xml:space="preserve">. В случае, если полный текст конкурсных материалов был ранее опубликован, </w:t>
      </w:r>
      <w:r w:rsidR="00CE7A54" w:rsidRPr="00D35058">
        <w:rPr>
          <w:sz w:val="26"/>
          <w:szCs w:val="26"/>
        </w:rPr>
        <w:t>у</w:t>
      </w:r>
      <w:r w:rsidRPr="00D35058">
        <w:rPr>
          <w:sz w:val="26"/>
          <w:szCs w:val="26"/>
        </w:rPr>
        <w:t xml:space="preserve">частнику необходимо указать ссылку </w:t>
      </w:r>
      <w:r w:rsidR="000F18FC" w:rsidRPr="00D35058">
        <w:rPr>
          <w:sz w:val="26"/>
          <w:szCs w:val="26"/>
        </w:rPr>
        <w:t xml:space="preserve">на </w:t>
      </w:r>
      <w:r w:rsidRPr="00D35058">
        <w:rPr>
          <w:sz w:val="26"/>
          <w:szCs w:val="26"/>
        </w:rPr>
        <w:t>данн</w:t>
      </w:r>
      <w:r w:rsidR="000F18FC" w:rsidRPr="00D35058">
        <w:rPr>
          <w:sz w:val="26"/>
          <w:szCs w:val="26"/>
        </w:rPr>
        <w:t>ый</w:t>
      </w:r>
      <w:r w:rsidRPr="00D35058">
        <w:rPr>
          <w:sz w:val="26"/>
          <w:szCs w:val="26"/>
        </w:rPr>
        <w:t xml:space="preserve"> ресурс для предупреждения вопросов об объемах заимствования по итогам проверки в системе «Антиплагиат». </w:t>
      </w:r>
    </w:p>
    <w:p w:rsidR="000660E8" w:rsidRPr="00D35058" w:rsidRDefault="008C5F50" w:rsidP="00D35058">
      <w:pPr>
        <w:pStyle w:val="af2"/>
        <w:numPr>
          <w:ilvl w:val="1"/>
          <w:numId w:val="30"/>
        </w:numPr>
        <w:tabs>
          <w:tab w:val="left" w:pos="851"/>
        </w:tabs>
        <w:jc w:val="both"/>
        <w:rPr>
          <w:bCs/>
          <w:color w:val="000000"/>
          <w:sz w:val="26"/>
          <w:szCs w:val="26"/>
          <w:lang w:eastAsia="ru-RU"/>
        </w:rPr>
      </w:pPr>
      <w:r w:rsidRPr="00D35058">
        <w:rPr>
          <w:sz w:val="26"/>
          <w:szCs w:val="26"/>
        </w:rPr>
        <w:t xml:space="preserve">. </w:t>
      </w:r>
      <w:r w:rsidR="000D1D40" w:rsidRPr="00D35058">
        <w:rPr>
          <w:sz w:val="26"/>
          <w:szCs w:val="26"/>
        </w:rPr>
        <w:t>Информация о сроках, мес</w:t>
      </w:r>
      <w:r w:rsidR="00FB43A4" w:rsidRPr="00D35058">
        <w:rPr>
          <w:sz w:val="26"/>
          <w:szCs w:val="26"/>
        </w:rPr>
        <w:t xml:space="preserve">те, </w:t>
      </w:r>
      <w:r w:rsidR="000D1D40" w:rsidRPr="00D35058">
        <w:rPr>
          <w:sz w:val="26"/>
          <w:szCs w:val="26"/>
        </w:rPr>
        <w:t>времени подведения итогов и</w:t>
      </w:r>
      <w:r w:rsidRPr="00D35058">
        <w:rPr>
          <w:sz w:val="26"/>
          <w:szCs w:val="26"/>
        </w:rPr>
        <w:t xml:space="preserve"> награждени</w:t>
      </w:r>
      <w:r w:rsidR="000D1D40" w:rsidRPr="00D35058">
        <w:rPr>
          <w:sz w:val="26"/>
          <w:szCs w:val="26"/>
        </w:rPr>
        <w:t>и</w:t>
      </w:r>
      <w:r w:rsidRPr="00D35058">
        <w:rPr>
          <w:sz w:val="26"/>
          <w:szCs w:val="26"/>
        </w:rPr>
        <w:t xml:space="preserve"> победителей Конкурса </w:t>
      </w:r>
      <w:r w:rsidR="000D1D40" w:rsidRPr="00D35058">
        <w:rPr>
          <w:sz w:val="26"/>
          <w:szCs w:val="26"/>
        </w:rPr>
        <w:t>публикуется Организатором</w:t>
      </w:r>
      <w:r w:rsidR="0042036C" w:rsidRPr="00D35058">
        <w:rPr>
          <w:sz w:val="26"/>
          <w:szCs w:val="26"/>
        </w:rPr>
        <w:t xml:space="preserve"> </w:t>
      </w:r>
      <w:r w:rsidR="000D1D40" w:rsidRPr="00D35058">
        <w:rPr>
          <w:sz w:val="26"/>
          <w:szCs w:val="26"/>
        </w:rPr>
        <w:t xml:space="preserve">на официальном сайте </w:t>
      </w:r>
      <w:r w:rsidR="000F18FC" w:rsidRPr="00D35058">
        <w:rPr>
          <w:sz w:val="26"/>
          <w:szCs w:val="26"/>
        </w:rPr>
        <w:t xml:space="preserve">ГАОУ ВО </w:t>
      </w:r>
      <w:r w:rsidR="0042036C" w:rsidRPr="00D35058">
        <w:rPr>
          <w:sz w:val="26"/>
          <w:szCs w:val="26"/>
        </w:rPr>
        <w:t>МГПУ</w:t>
      </w:r>
      <w:r w:rsidR="000D1D40" w:rsidRPr="00D35058">
        <w:rPr>
          <w:sz w:val="26"/>
          <w:szCs w:val="26"/>
        </w:rPr>
        <w:t xml:space="preserve">: </w:t>
      </w:r>
      <w:r w:rsidR="00BD6A48" w:rsidRPr="00D35058">
        <w:rPr>
          <w:sz w:val="26"/>
          <w:szCs w:val="26"/>
          <w:lang w:val="en-US"/>
        </w:rPr>
        <w:t>h</w:t>
      </w:r>
      <w:r w:rsidR="000D1D40" w:rsidRPr="00D35058">
        <w:rPr>
          <w:sz w:val="26"/>
          <w:szCs w:val="26"/>
        </w:rPr>
        <w:t xml:space="preserve">ttps://www.mgpu.ru/. </w:t>
      </w:r>
    </w:p>
    <w:p w:rsidR="000660E8" w:rsidRPr="00D35058" w:rsidRDefault="000660E8" w:rsidP="000660E8">
      <w:pPr>
        <w:jc w:val="both"/>
        <w:rPr>
          <w:bCs/>
          <w:color w:val="000000"/>
          <w:sz w:val="26"/>
          <w:szCs w:val="26"/>
          <w:lang w:eastAsia="ru-RU"/>
        </w:rPr>
      </w:pPr>
    </w:p>
    <w:p w:rsidR="00FD7F3B" w:rsidRPr="00D35058" w:rsidRDefault="00CD73EB" w:rsidP="00CD73EB">
      <w:pPr>
        <w:numPr>
          <w:ilvl w:val="0"/>
          <w:numId w:val="11"/>
        </w:numPr>
        <w:jc w:val="center"/>
        <w:rPr>
          <w:sz w:val="26"/>
          <w:szCs w:val="26"/>
        </w:rPr>
      </w:pPr>
      <w:r w:rsidRPr="00D35058">
        <w:rPr>
          <w:sz w:val="26"/>
          <w:szCs w:val="26"/>
        </w:rPr>
        <w:t>НОМИНАЦИИ</w:t>
      </w:r>
      <w:r w:rsidR="002305BC" w:rsidRPr="00D35058">
        <w:rPr>
          <w:sz w:val="26"/>
          <w:szCs w:val="26"/>
        </w:rPr>
        <w:t xml:space="preserve"> КОНКУРСА И</w:t>
      </w:r>
      <w:r w:rsidRPr="00D35058">
        <w:rPr>
          <w:sz w:val="26"/>
          <w:szCs w:val="26"/>
        </w:rPr>
        <w:t xml:space="preserve"> ТЕМАТИЧЕСКИЕ НАПРАВЛЕНИЯ КОНКУРСНЫХ МАТЕРИАЛОВ </w:t>
      </w:r>
    </w:p>
    <w:p w:rsidR="007A3044" w:rsidRPr="00D35058" w:rsidRDefault="00B92685" w:rsidP="00D35058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CE7A54" w:rsidRPr="00D35058">
        <w:rPr>
          <w:sz w:val="26"/>
          <w:szCs w:val="26"/>
        </w:rPr>
        <w:t xml:space="preserve">Номинации и тематические направления </w:t>
      </w:r>
      <w:r w:rsidRPr="00D35058">
        <w:rPr>
          <w:sz w:val="26"/>
          <w:szCs w:val="26"/>
        </w:rPr>
        <w:t xml:space="preserve">возможных </w:t>
      </w:r>
      <w:r w:rsidR="00CE7A54" w:rsidRPr="00D35058">
        <w:rPr>
          <w:sz w:val="26"/>
          <w:szCs w:val="26"/>
        </w:rPr>
        <w:t xml:space="preserve">проектных инициатив </w:t>
      </w:r>
      <w:r w:rsidRPr="00D35058">
        <w:rPr>
          <w:sz w:val="26"/>
          <w:szCs w:val="26"/>
        </w:rPr>
        <w:t>участников Конкурса</w:t>
      </w:r>
      <w:r w:rsidR="00CE7A54" w:rsidRPr="00D35058">
        <w:rPr>
          <w:sz w:val="26"/>
          <w:szCs w:val="26"/>
        </w:rPr>
        <w:t>:</w:t>
      </w:r>
    </w:p>
    <w:p w:rsidR="00F8584D" w:rsidRPr="00D35058" w:rsidRDefault="002305BC" w:rsidP="00F8584D">
      <w:pPr>
        <w:pStyle w:val="af2"/>
        <w:numPr>
          <w:ilvl w:val="2"/>
          <w:numId w:val="11"/>
        </w:numPr>
        <w:jc w:val="both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 xml:space="preserve">Номинация </w:t>
      </w:r>
      <w:r w:rsidRPr="00D35058">
        <w:rPr>
          <w:b/>
          <w:sz w:val="26"/>
          <w:szCs w:val="26"/>
          <w:lang w:val="en-US"/>
        </w:rPr>
        <w:t>I</w:t>
      </w:r>
      <w:r w:rsidRPr="00D35058">
        <w:rPr>
          <w:b/>
          <w:sz w:val="26"/>
          <w:szCs w:val="26"/>
        </w:rPr>
        <w:t xml:space="preserve"> «</w:t>
      </w:r>
      <w:r w:rsidR="00F8584D" w:rsidRPr="00D35058">
        <w:rPr>
          <w:b/>
          <w:sz w:val="26"/>
          <w:szCs w:val="26"/>
        </w:rPr>
        <w:t>Педагогика и управление системой образования</w:t>
      </w:r>
      <w:r w:rsidRPr="00D35058">
        <w:rPr>
          <w:b/>
          <w:sz w:val="26"/>
          <w:szCs w:val="26"/>
        </w:rPr>
        <w:t>»</w:t>
      </w:r>
    </w:p>
    <w:p w:rsidR="002305BC" w:rsidRPr="00D35058" w:rsidRDefault="002305BC" w:rsidP="00F8584D">
      <w:pPr>
        <w:pStyle w:val="af2"/>
        <w:ind w:left="1440"/>
        <w:jc w:val="both"/>
        <w:rPr>
          <w:i/>
          <w:sz w:val="26"/>
          <w:szCs w:val="26"/>
        </w:rPr>
      </w:pPr>
      <w:r w:rsidRPr="00D35058">
        <w:rPr>
          <w:i/>
          <w:sz w:val="26"/>
          <w:szCs w:val="26"/>
        </w:rPr>
        <w:t>Возможные тематические направления в номинации: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Управление образовательной организацией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Образовательная политика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  <w:lang w:eastAsia="en-US" w:bidi="en-US"/>
        </w:rPr>
        <w:t>–</w:t>
      </w:r>
      <w:r w:rsidRPr="00D35058">
        <w:rPr>
          <w:iCs/>
          <w:sz w:val="26"/>
          <w:szCs w:val="26"/>
          <w:lang w:eastAsia="en-US" w:bidi="en-US"/>
        </w:rPr>
        <w:t xml:space="preserve"> </w:t>
      </w:r>
      <w:r w:rsidRPr="00D35058">
        <w:rPr>
          <w:sz w:val="26"/>
          <w:szCs w:val="26"/>
        </w:rPr>
        <w:t xml:space="preserve">Обеспечение безопасности 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Качество образования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Менеджмент образования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Компетенции и навыки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Образовательные результаты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Педагогические технологии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Педагогический дизайн и проектирование образовательной среды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Проектное обучение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Педагогическое сопровождение </w:t>
      </w:r>
    </w:p>
    <w:p w:rsidR="00F8584D" w:rsidRPr="00D35058" w:rsidRDefault="002305BC" w:rsidP="00F8584D">
      <w:pPr>
        <w:pStyle w:val="af2"/>
        <w:numPr>
          <w:ilvl w:val="2"/>
          <w:numId w:val="11"/>
        </w:numPr>
        <w:jc w:val="both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 xml:space="preserve">Номинация </w:t>
      </w:r>
      <w:r w:rsidRPr="00D35058">
        <w:rPr>
          <w:b/>
          <w:sz w:val="26"/>
          <w:szCs w:val="26"/>
          <w:lang w:val="en-US"/>
        </w:rPr>
        <w:t>II</w:t>
      </w:r>
      <w:r w:rsidRPr="00D35058">
        <w:rPr>
          <w:b/>
          <w:sz w:val="26"/>
          <w:szCs w:val="26"/>
        </w:rPr>
        <w:t xml:space="preserve"> «</w:t>
      </w:r>
      <w:r w:rsidR="00F8584D" w:rsidRPr="00D35058">
        <w:rPr>
          <w:b/>
          <w:sz w:val="26"/>
          <w:szCs w:val="26"/>
        </w:rPr>
        <w:t>Технологическое развитие образовательных организаций</w:t>
      </w:r>
      <w:r w:rsidRPr="00D35058">
        <w:rPr>
          <w:b/>
          <w:sz w:val="26"/>
          <w:szCs w:val="26"/>
        </w:rPr>
        <w:t>»</w:t>
      </w:r>
    </w:p>
    <w:p w:rsidR="002305BC" w:rsidRPr="00D35058" w:rsidRDefault="002305BC" w:rsidP="00FB43A4">
      <w:pPr>
        <w:pStyle w:val="af2"/>
        <w:ind w:left="360"/>
        <w:jc w:val="both"/>
        <w:rPr>
          <w:i/>
          <w:sz w:val="26"/>
          <w:szCs w:val="26"/>
        </w:rPr>
      </w:pPr>
      <w:r w:rsidRPr="00D35058">
        <w:rPr>
          <w:i/>
          <w:sz w:val="26"/>
          <w:szCs w:val="26"/>
        </w:rPr>
        <w:t xml:space="preserve">                  Возможные тематические направления в номинации: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Информационные технологии и интеллектуальные системы 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lastRenderedPageBreak/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Принятие решения на основе анализа больших данных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Цифровое образование 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Московская электронная школа</w:t>
      </w:r>
    </w:p>
    <w:p w:rsidR="00F8584D" w:rsidRPr="00D35058" w:rsidRDefault="002305BC" w:rsidP="00F8584D">
      <w:pPr>
        <w:pStyle w:val="af2"/>
        <w:numPr>
          <w:ilvl w:val="2"/>
          <w:numId w:val="11"/>
        </w:numPr>
        <w:jc w:val="both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 xml:space="preserve">Номинация </w:t>
      </w:r>
      <w:r w:rsidRPr="00D35058">
        <w:rPr>
          <w:b/>
          <w:sz w:val="26"/>
          <w:szCs w:val="26"/>
          <w:lang w:val="en-US"/>
        </w:rPr>
        <w:t>III</w:t>
      </w:r>
      <w:r w:rsidRPr="00D35058">
        <w:rPr>
          <w:b/>
          <w:sz w:val="26"/>
          <w:szCs w:val="26"/>
        </w:rPr>
        <w:t xml:space="preserve"> «</w:t>
      </w:r>
      <w:r w:rsidR="00F8584D" w:rsidRPr="00D35058">
        <w:rPr>
          <w:b/>
          <w:sz w:val="26"/>
          <w:szCs w:val="26"/>
        </w:rPr>
        <w:t>Инновации и социально-гуманитарные технологии в образовании</w:t>
      </w:r>
      <w:r w:rsidRPr="00D35058">
        <w:rPr>
          <w:b/>
          <w:sz w:val="26"/>
          <w:szCs w:val="26"/>
        </w:rPr>
        <w:t>»</w:t>
      </w:r>
    </w:p>
    <w:p w:rsidR="002305BC" w:rsidRPr="00D35058" w:rsidRDefault="002305BC" w:rsidP="00FB43A4">
      <w:pPr>
        <w:pStyle w:val="af2"/>
        <w:ind w:left="1440"/>
        <w:jc w:val="both"/>
        <w:rPr>
          <w:i/>
          <w:sz w:val="26"/>
          <w:szCs w:val="26"/>
        </w:rPr>
      </w:pPr>
      <w:r w:rsidRPr="00D35058">
        <w:rPr>
          <w:i/>
          <w:sz w:val="26"/>
          <w:szCs w:val="26"/>
        </w:rPr>
        <w:t>Возможные тематические направления в номинации: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Управление инновациями в образовании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Городской образовательный проект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Развитие детской одаренности 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Образование для будущего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Форсайт-исследования и анализ трендов в сфере образования</w:t>
      </w:r>
    </w:p>
    <w:p w:rsidR="00F8584D" w:rsidRPr="00D35058" w:rsidRDefault="00F8584D" w:rsidP="00F8584D">
      <w:pPr>
        <w:pStyle w:val="af2"/>
        <w:ind w:left="1440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</w:t>
      </w:r>
      <w:r w:rsidRPr="00D35058">
        <w:rPr>
          <w:rFonts w:eastAsiaTheme="majorEastAsia"/>
          <w:iCs/>
          <w:sz w:val="26"/>
          <w:szCs w:val="26"/>
        </w:rPr>
        <w:t xml:space="preserve"> </w:t>
      </w:r>
      <w:r w:rsidRPr="00D35058">
        <w:rPr>
          <w:sz w:val="26"/>
          <w:szCs w:val="26"/>
        </w:rPr>
        <w:t>Электронное обучение и дистанционные образовательные технологии</w:t>
      </w:r>
    </w:p>
    <w:p w:rsidR="002120C0" w:rsidRPr="00D35058" w:rsidRDefault="002120C0" w:rsidP="006F5B81">
      <w:pPr>
        <w:pStyle w:val="af2"/>
        <w:ind w:left="1440"/>
        <w:jc w:val="both"/>
        <w:rPr>
          <w:sz w:val="26"/>
          <w:szCs w:val="26"/>
        </w:rPr>
      </w:pPr>
    </w:p>
    <w:p w:rsidR="00C02FC3" w:rsidRPr="00D35058" w:rsidRDefault="00C02FC3" w:rsidP="00C02FC3">
      <w:pPr>
        <w:numPr>
          <w:ilvl w:val="0"/>
          <w:numId w:val="11"/>
        </w:numPr>
        <w:jc w:val="center"/>
        <w:rPr>
          <w:rStyle w:val="af1"/>
          <w:b w:val="0"/>
          <w:bCs/>
          <w:sz w:val="26"/>
          <w:szCs w:val="26"/>
        </w:rPr>
      </w:pPr>
      <w:r w:rsidRPr="00D35058">
        <w:rPr>
          <w:rStyle w:val="af1"/>
          <w:b w:val="0"/>
          <w:bCs/>
          <w:sz w:val="26"/>
          <w:szCs w:val="26"/>
        </w:rPr>
        <w:t>ОРГАНИЗАЦИОННОЕ ОБЕСПЕЧЕНИЕ КОНКУРСА</w:t>
      </w:r>
    </w:p>
    <w:p w:rsidR="00C02FC3" w:rsidRPr="00D35058" w:rsidRDefault="00C02FC3" w:rsidP="00536FE0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113ED1" w:rsidRPr="00D35058">
        <w:rPr>
          <w:sz w:val="26"/>
          <w:szCs w:val="26"/>
        </w:rPr>
        <w:t xml:space="preserve">Организатор Конкурса </w:t>
      </w:r>
      <w:r w:rsidR="000F18FC" w:rsidRPr="00D35058">
        <w:rPr>
          <w:sz w:val="26"/>
          <w:szCs w:val="26"/>
        </w:rPr>
        <w:t xml:space="preserve">формирует </w:t>
      </w:r>
      <w:r w:rsidR="00113ED1" w:rsidRPr="00D35058">
        <w:rPr>
          <w:sz w:val="26"/>
          <w:szCs w:val="26"/>
        </w:rPr>
        <w:t>и утверждает состав Жюри не менее 5 человек.</w:t>
      </w:r>
    </w:p>
    <w:p w:rsidR="00113ED1" w:rsidRPr="00D35058" w:rsidRDefault="00A64834" w:rsidP="00536FE0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113ED1" w:rsidRPr="00D35058">
        <w:rPr>
          <w:sz w:val="26"/>
          <w:szCs w:val="26"/>
        </w:rPr>
        <w:t>В состав Жюри Конкурса могут быть включены:</w:t>
      </w:r>
    </w:p>
    <w:p w:rsidR="00113ED1" w:rsidRPr="00D35058" w:rsidRDefault="00536FE0" w:rsidP="00536FE0">
      <w:pPr>
        <w:pStyle w:val="af2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13ED1" w:rsidRPr="00D35058">
        <w:rPr>
          <w:sz w:val="26"/>
          <w:szCs w:val="26"/>
        </w:rPr>
        <w:t xml:space="preserve">Руководители образовательных программ магистратуры Дирекции образовательных программ </w:t>
      </w:r>
      <w:r w:rsidR="000F18FC" w:rsidRPr="00D35058">
        <w:rPr>
          <w:sz w:val="26"/>
          <w:szCs w:val="26"/>
        </w:rPr>
        <w:t xml:space="preserve">ГАОУ ВО </w:t>
      </w:r>
      <w:r w:rsidR="00113ED1" w:rsidRPr="00D35058">
        <w:rPr>
          <w:sz w:val="26"/>
          <w:szCs w:val="26"/>
        </w:rPr>
        <w:t>МГПУ.</w:t>
      </w:r>
    </w:p>
    <w:p w:rsidR="00113ED1" w:rsidRPr="00D35058" w:rsidRDefault="00113ED1" w:rsidP="00113ED1">
      <w:pPr>
        <w:pStyle w:val="af2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– Представители работодателей из системы образования г</w:t>
      </w:r>
      <w:r w:rsidR="000F18FC" w:rsidRPr="00D35058">
        <w:rPr>
          <w:sz w:val="26"/>
          <w:szCs w:val="26"/>
        </w:rPr>
        <w:t>орода</w:t>
      </w:r>
      <w:r w:rsidRPr="00D35058">
        <w:rPr>
          <w:sz w:val="26"/>
          <w:szCs w:val="26"/>
        </w:rPr>
        <w:t xml:space="preserve"> Москвы. </w:t>
      </w:r>
    </w:p>
    <w:p w:rsidR="00113ED1" w:rsidRPr="00D35058" w:rsidRDefault="00113ED1" w:rsidP="00113ED1">
      <w:pPr>
        <w:pStyle w:val="af2"/>
        <w:jc w:val="both"/>
        <w:rPr>
          <w:sz w:val="26"/>
          <w:szCs w:val="26"/>
          <w:highlight w:val="yellow"/>
        </w:rPr>
      </w:pPr>
      <w:r w:rsidRPr="00D35058">
        <w:rPr>
          <w:sz w:val="26"/>
          <w:szCs w:val="26"/>
        </w:rPr>
        <w:t>– Эксперты по соответствующим тематическим направлениям номинаций.</w:t>
      </w:r>
    </w:p>
    <w:p w:rsidR="00C02FC3" w:rsidRPr="00D35058" w:rsidRDefault="00113ED1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Жюри Конкурса</w:t>
      </w:r>
      <w:r w:rsidR="00C02FC3" w:rsidRPr="00D35058">
        <w:rPr>
          <w:sz w:val="26"/>
          <w:szCs w:val="26"/>
        </w:rPr>
        <w:t>:</w:t>
      </w:r>
    </w:p>
    <w:p w:rsidR="00C02FC3" w:rsidRPr="00D35058" w:rsidRDefault="00C02FC3" w:rsidP="00C02FC3">
      <w:pPr>
        <w:pStyle w:val="af2"/>
        <w:numPr>
          <w:ilvl w:val="2"/>
          <w:numId w:val="11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>Проводит экспертизу конкурсных материалов участников Конкурса в соответствии с критериями оценки конкурсных материалов.</w:t>
      </w:r>
    </w:p>
    <w:p w:rsidR="00C02FC3" w:rsidRPr="00D35058" w:rsidRDefault="00C02FC3" w:rsidP="00C02FC3">
      <w:pPr>
        <w:pStyle w:val="af2"/>
        <w:numPr>
          <w:ilvl w:val="2"/>
          <w:numId w:val="11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>Рассматривает спорные вопросы в оценке конкурсных материалов.</w:t>
      </w:r>
    </w:p>
    <w:p w:rsidR="00C02FC3" w:rsidRPr="00D35058" w:rsidRDefault="00C02FC3" w:rsidP="00C02FC3">
      <w:pPr>
        <w:pStyle w:val="af2"/>
        <w:numPr>
          <w:ilvl w:val="2"/>
          <w:numId w:val="11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Определяет </w:t>
      </w:r>
      <w:r w:rsidR="00AD56A7" w:rsidRPr="00D35058">
        <w:rPr>
          <w:sz w:val="26"/>
          <w:szCs w:val="26"/>
        </w:rPr>
        <w:t>призеров</w:t>
      </w:r>
      <w:r w:rsidRPr="00D35058">
        <w:rPr>
          <w:sz w:val="26"/>
          <w:szCs w:val="26"/>
        </w:rPr>
        <w:t xml:space="preserve"> и победителей Конкурса.</w:t>
      </w:r>
    </w:p>
    <w:p w:rsidR="00C02FC3" w:rsidRPr="00D35058" w:rsidRDefault="00C02FC3" w:rsidP="00C02FC3">
      <w:pPr>
        <w:pStyle w:val="af2"/>
        <w:ind w:left="0"/>
        <w:jc w:val="both"/>
        <w:rPr>
          <w:sz w:val="26"/>
          <w:szCs w:val="26"/>
        </w:rPr>
      </w:pPr>
    </w:p>
    <w:p w:rsidR="00C02FC3" w:rsidRPr="00D35058" w:rsidRDefault="00C02FC3" w:rsidP="00C02FC3">
      <w:pPr>
        <w:numPr>
          <w:ilvl w:val="0"/>
          <w:numId w:val="11"/>
        </w:numPr>
        <w:jc w:val="center"/>
        <w:rPr>
          <w:sz w:val="26"/>
          <w:szCs w:val="26"/>
        </w:rPr>
      </w:pPr>
      <w:r w:rsidRPr="00D35058">
        <w:rPr>
          <w:sz w:val="26"/>
          <w:szCs w:val="26"/>
        </w:rPr>
        <w:t>ПОРЯДОК ПОДВЕДЕНИЯ ИТОГОВ КОНКУРСА</w:t>
      </w:r>
    </w:p>
    <w:p w:rsidR="002305BC" w:rsidRPr="00D35058" w:rsidRDefault="002305BC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Конкурс считается состоявшимся по каждой номинации только в случае, если число участников, направивших конкурсные материалы по этой номинации, составляет не менее пяти человек. В противном случае, Конкурс по номинации считается несостоявшимся, а конкурсные материалы не проверяются.</w:t>
      </w:r>
    </w:p>
    <w:p w:rsidR="002305BC" w:rsidRPr="00D35058" w:rsidRDefault="002305BC" w:rsidP="00536FE0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При оценке конкурсных материалов Жюри руководствуется следующими критериями их качества:</w:t>
      </w:r>
    </w:p>
    <w:p w:rsidR="002305BC" w:rsidRPr="00D35058" w:rsidRDefault="002305BC" w:rsidP="002305BC">
      <w:pPr>
        <w:pStyle w:val="af2"/>
        <w:numPr>
          <w:ilvl w:val="2"/>
          <w:numId w:val="11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Критерии оценивания мотивационного письма: убедительность обоснования намерения учиться </w:t>
      </w:r>
      <w:r w:rsidR="00861401" w:rsidRPr="00D35058">
        <w:rPr>
          <w:sz w:val="26"/>
          <w:szCs w:val="26"/>
        </w:rPr>
        <w:t xml:space="preserve">по образовательным программам высшего образования – программам магистратуры </w:t>
      </w:r>
      <w:r w:rsidRPr="00D35058">
        <w:rPr>
          <w:sz w:val="26"/>
          <w:szCs w:val="26"/>
        </w:rPr>
        <w:t xml:space="preserve">по направлению подготовки «Педагогическое образование»; </w:t>
      </w:r>
      <w:r w:rsidR="00861401" w:rsidRPr="00D35058">
        <w:rPr>
          <w:sz w:val="26"/>
          <w:szCs w:val="26"/>
        </w:rPr>
        <w:t xml:space="preserve">четкое указание на предпочтение направленности (профиля) программы магистратуры с определением </w:t>
      </w:r>
      <w:r w:rsidR="00CB7899" w:rsidRPr="00D35058">
        <w:rPr>
          <w:sz w:val="26"/>
          <w:szCs w:val="26"/>
        </w:rPr>
        <w:t xml:space="preserve">собственных </w:t>
      </w:r>
      <w:r w:rsidR="00861401" w:rsidRPr="00D35058">
        <w:rPr>
          <w:sz w:val="26"/>
          <w:szCs w:val="26"/>
        </w:rPr>
        <w:t>профессиональных перспектив с ним связанных</w:t>
      </w:r>
      <w:r w:rsidRPr="00D35058">
        <w:rPr>
          <w:sz w:val="26"/>
          <w:szCs w:val="26"/>
        </w:rPr>
        <w:t xml:space="preserve">; способность </w:t>
      </w:r>
      <w:r w:rsidR="00CB7899" w:rsidRPr="00D35058">
        <w:rPr>
          <w:sz w:val="26"/>
          <w:szCs w:val="26"/>
        </w:rPr>
        <w:t>точно</w:t>
      </w:r>
      <w:r w:rsidRPr="00D35058">
        <w:rPr>
          <w:sz w:val="26"/>
          <w:szCs w:val="26"/>
        </w:rPr>
        <w:t xml:space="preserve"> и ясно формулировать свои мысли.</w:t>
      </w:r>
    </w:p>
    <w:p w:rsidR="002305BC" w:rsidRPr="00D35058" w:rsidRDefault="002305BC" w:rsidP="002305BC">
      <w:pPr>
        <w:pStyle w:val="af2"/>
        <w:numPr>
          <w:ilvl w:val="2"/>
          <w:numId w:val="11"/>
        </w:numPr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Критерии оценивания </w:t>
      </w:r>
      <w:r w:rsidR="00CB7899" w:rsidRPr="00D35058">
        <w:rPr>
          <w:sz w:val="26"/>
          <w:szCs w:val="26"/>
        </w:rPr>
        <w:t>обоснования</w:t>
      </w:r>
      <w:r w:rsidRPr="00D35058">
        <w:rPr>
          <w:sz w:val="26"/>
          <w:szCs w:val="26"/>
        </w:rPr>
        <w:t xml:space="preserve"> проектной инициативы: способность </w:t>
      </w:r>
      <w:r w:rsidR="00CB7899" w:rsidRPr="00D35058">
        <w:rPr>
          <w:sz w:val="26"/>
          <w:szCs w:val="26"/>
        </w:rPr>
        <w:t xml:space="preserve">выявлять и </w:t>
      </w:r>
      <w:r w:rsidRPr="00D35058">
        <w:rPr>
          <w:sz w:val="26"/>
          <w:szCs w:val="26"/>
        </w:rPr>
        <w:t xml:space="preserve">формулировать </w:t>
      </w:r>
      <w:r w:rsidR="00CB7899" w:rsidRPr="00D35058">
        <w:rPr>
          <w:sz w:val="26"/>
          <w:szCs w:val="26"/>
        </w:rPr>
        <w:t xml:space="preserve">значимую педагогическую </w:t>
      </w:r>
      <w:r w:rsidRPr="00D35058">
        <w:rPr>
          <w:sz w:val="26"/>
          <w:szCs w:val="26"/>
        </w:rPr>
        <w:t>проблему</w:t>
      </w:r>
      <w:r w:rsidR="00CB7899" w:rsidRPr="00D35058">
        <w:rPr>
          <w:sz w:val="26"/>
          <w:szCs w:val="26"/>
        </w:rPr>
        <w:t xml:space="preserve"> для проектного решения</w:t>
      </w:r>
      <w:r w:rsidRPr="00D35058">
        <w:rPr>
          <w:sz w:val="26"/>
          <w:szCs w:val="26"/>
        </w:rPr>
        <w:t xml:space="preserve">; </w:t>
      </w:r>
      <w:r w:rsidR="00CB7899" w:rsidRPr="00D35058">
        <w:rPr>
          <w:sz w:val="26"/>
          <w:szCs w:val="26"/>
        </w:rPr>
        <w:t xml:space="preserve">способность к планированию </w:t>
      </w:r>
      <w:r w:rsidR="00FB43A4" w:rsidRPr="00D35058">
        <w:rPr>
          <w:sz w:val="26"/>
          <w:szCs w:val="26"/>
        </w:rPr>
        <w:t>–</w:t>
      </w:r>
      <w:r w:rsidR="00CB7899" w:rsidRPr="00D35058">
        <w:rPr>
          <w:sz w:val="26"/>
          <w:szCs w:val="26"/>
        </w:rPr>
        <w:t xml:space="preserve"> наличие плана решения и последовательности проектных шагов, приводящих к ожидаемым результатам;</w:t>
      </w:r>
      <w:r w:rsidRPr="00D35058">
        <w:rPr>
          <w:sz w:val="26"/>
          <w:szCs w:val="26"/>
        </w:rPr>
        <w:t xml:space="preserve"> использование сравнительной информации, статистических, аналитических данных в предлагаемых проектных шагах; </w:t>
      </w:r>
      <w:r w:rsidR="00CB7899" w:rsidRPr="00D35058">
        <w:rPr>
          <w:sz w:val="26"/>
          <w:szCs w:val="26"/>
        </w:rPr>
        <w:t>языковая грамотность и научная корректность</w:t>
      </w:r>
      <w:r w:rsidRPr="00D35058">
        <w:rPr>
          <w:sz w:val="26"/>
          <w:szCs w:val="26"/>
        </w:rPr>
        <w:t>.</w:t>
      </w:r>
    </w:p>
    <w:p w:rsidR="00113ED1" w:rsidRPr="00D35058" w:rsidRDefault="00113ED1" w:rsidP="00536FE0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lastRenderedPageBreak/>
        <w:t xml:space="preserve"> </w:t>
      </w:r>
      <w:r w:rsidR="003B0167" w:rsidRPr="00D35058">
        <w:rPr>
          <w:sz w:val="26"/>
          <w:szCs w:val="26"/>
        </w:rPr>
        <w:t>Конкурсные материалы</w:t>
      </w:r>
      <w:r w:rsidRPr="00D35058">
        <w:rPr>
          <w:sz w:val="26"/>
          <w:szCs w:val="26"/>
        </w:rPr>
        <w:t xml:space="preserve">, </w:t>
      </w:r>
      <w:r w:rsidR="003B0167" w:rsidRPr="00D35058">
        <w:rPr>
          <w:sz w:val="26"/>
          <w:szCs w:val="26"/>
        </w:rPr>
        <w:t xml:space="preserve">соответствующие требованиям к ним </w:t>
      </w:r>
      <w:r w:rsidR="00774863" w:rsidRPr="00D35058">
        <w:rPr>
          <w:sz w:val="26"/>
          <w:szCs w:val="26"/>
        </w:rPr>
        <w:t xml:space="preserve">и </w:t>
      </w:r>
      <w:r w:rsidRPr="00D35058">
        <w:rPr>
          <w:sz w:val="26"/>
          <w:szCs w:val="26"/>
        </w:rPr>
        <w:t xml:space="preserve">вошедшие </w:t>
      </w:r>
      <w:r w:rsidR="00FB43A4" w:rsidRPr="00D35058">
        <w:rPr>
          <w:sz w:val="26"/>
          <w:szCs w:val="26"/>
        </w:rPr>
        <w:t xml:space="preserve">на этом основании </w:t>
      </w:r>
      <w:r w:rsidRPr="00D35058">
        <w:rPr>
          <w:sz w:val="26"/>
          <w:szCs w:val="26"/>
        </w:rPr>
        <w:t xml:space="preserve">в шорт-лист (не </w:t>
      </w:r>
      <w:r w:rsidR="00640B10" w:rsidRPr="00D35058">
        <w:rPr>
          <w:sz w:val="26"/>
          <w:szCs w:val="26"/>
        </w:rPr>
        <w:t xml:space="preserve">менее </w:t>
      </w:r>
      <w:r w:rsidRPr="00D35058">
        <w:rPr>
          <w:sz w:val="26"/>
          <w:szCs w:val="26"/>
        </w:rPr>
        <w:t>5 по каждой номинации)</w:t>
      </w:r>
      <w:r w:rsidR="00640B10" w:rsidRPr="00D35058">
        <w:rPr>
          <w:sz w:val="26"/>
          <w:szCs w:val="26"/>
        </w:rPr>
        <w:t xml:space="preserve"> </w:t>
      </w:r>
      <w:r w:rsidRPr="00D35058">
        <w:rPr>
          <w:sz w:val="26"/>
          <w:szCs w:val="26"/>
        </w:rPr>
        <w:t>оцениваются членами Жюри.</w:t>
      </w:r>
    </w:p>
    <w:p w:rsidR="00640B10" w:rsidRPr="00D35058" w:rsidRDefault="00640B10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Голосование членов Жюри Конкурса производится в один тур.</w:t>
      </w:r>
    </w:p>
    <w:p w:rsidR="00640B10" w:rsidRPr="00D35058" w:rsidRDefault="00640B10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Оценка материалов участников Конкурса осуществляется каждым членом Жюри индивидуально и представляет собой среднее арифметическое из оценок от 0 до 5 баллов по каждому критерию.</w:t>
      </w:r>
    </w:p>
    <w:p w:rsidR="00640B10" w:rsidRPr="00D35058" w:rsidRDefault="00640B10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Итоговая оценка каждого участника Конкурса формируется путем определения среднего арифметического из всех проставленных оценок членов Жюри. </w:t>
      </w:r>
    </w:p>
    <w:p w:rsidR="005A0B13" w:rsidRPr="00D35058" w:rsidRDefault="00CB7899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5A0B13" w:rsidRPr="00D35058">
        <w:rPr>
          <w:sz w:val="26"/>
          <w:szCs w:val="26"/>
        </w:rPr>
        <w:t>Победители Конкурса и участники Конкурса, занявшие второе и третье места в каждой номинации, определяются исходя из общего количества набранных баллов.</w:t>
      </w:r>
    </w:p>
    <w:p w:rsidR="00EC5CAE" w:rsidRPr="00D35058" w:rsidRDefault="00EC5CAE" w:rsidP="00536FE0">
      <w:pPr>
        <w:pStyle w:val="af2"/>
        <w:numPr>
          <w:ilvl w:val="1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По результатам участия в Конкурсе определяются дипломанты I, II, III степени. Дипломанты определяются по каждой номинации отдельно. Дипломанты I степени признаются победителями номинации Конкурса, дипломанты II, III степени признаются призерами номинации Конкурса.</w:t>
      </w:r>
    </w:p>
    <w:p w:rsidR="00774863" w:rsidRPr="00D35058" w:rsidRDefault="00CB7899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EC5CAE" w:rsidRPr="00D35058">
        <w:rPr>
          <w:sz w:val="26"/>
          <w:szCs w:val="26"/>
        </w:rPr>
        <w:t xml:space="preserve">Порядок предоставления дипломантам </w:t>
      </w:r>
      <w:r w:rsidR="006C3B92" w:rsidRPr="00D35058">
        <w:rPr>
          <w:sz w:val="26"/>
          <w:szCs w:val="26"/>
        </w:rPr>
        <w:t>Конкурса</w:t>
      </w:r>
      <w:r w:rsidR="00EC5CAE" w:rsidRPr="00D35058">
        <w:rPr>
          <w:sz w:val="26"/>
          <w:szCs w:val="26"/>
        </w:rPr>
        <w:t xml:space="preserve"> преимуществ и скидок по оп</w:t>
      </w:r>
      <w:r w:rsidR="009F437F" w:rsidRPr="00D35058">
        <w:rPr>
          <w:sz w:val="26"/>
          <w:szCs w:val="26"/>
        </w:rPr>
        <w:t xml:space="preserve">лате обучения при поступлении </w:t>
      </w:r>
      <w:r w:rsidR="00EC5CAE" w:rsidRPr="00D35058">
        <w:rPr>
          <w:sz w:val="26"/>
          <w:szCs w:val="26"/>
        </w:rPr>
        <w:t xml:space="preserve">на обучение по образовательным программам высшего образования – программам магистратуры регламентируется локальными нормативными актами </w:t>
      </w:r>
      <w:r w:rsidR="006C3B92" w:rsidRPr="00D35058">
        <w:rPr>
          <w:sz w:val="26"/>
          <w:szCs w:val="26"/>
        </w:rPr>
        <w:t>ГАОУ ВО МГПУ</w:t>
      </w:r>
      <w:r w:rsidR="00EC5CAE" w:rsidRPr="00D35058">
        <w:rPr>
          <w:sz w:val="26"/>
          <w:szCs w:val="26"/>
        </w:rPr>
        <w:t xml:space="preserve">, регулирующими правила приема и порядок предоставления скидок по оплате обучения в </w:t>
      </w:r>
      <w:r w:rsidR="006C3B92" w:rsidRPr="00D35058">
        <w:rPr>
          <w:sz w:val="26"/>
          <w:szCs w:val="26"/>
        </w:rPr>
        <w:t>ГАОУ ВО МГПУ.</w:t>
      </w:r>
      <w:r w:rsidR="00774863" w:rsidRPr="00D35058">
        <w:rPr>
          <w:sz w:val="26"/>
          <w:szCs w:val="26"/>
        </w:rPr>
        <w:t xml:space="preserve"> </w:t>
      </w:r>
    </w:p>
    <w:p w:rsidR="00640B10" w:rsidRPr="00D35058" w:rsidRDefault="00A64834" w:rsidP="00536FE0">
      <w:pPr>
        <w:pStyle w:val="af2"/>
        <w:numPr>
          <w:ilvl w:val="1"/>
          <w:numId w:val="11"/>
        </w:num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</w:t>
      </w:r>
      <w:r w:rsidR="003F5E3D" w:rsidRPr="00D35058">
        <w:rPr>
          <w:sz w:val="26"/>
          <w:szCs w:val="26"/>
        </w:rPr>
        <w:t xml:space="preserve">Дипломы победителей, призеров Конкурса могут быть рассмотрены в качестве индивидуальных достижений при поступлении на программы магистратуры ГАОУ ВО МГПУ. Порядок учета индивидуальных достижений устанавливается </w:t>
      </w:r>
      <w:r w:rsidR="009B02BE" w:rsidRPr="00D35058">
        <w:rPr>
          <w:sz w:val="26"/>
          <w:szCs w:val="26"/>
        </w:rPr>
        <w:t>Правилами</w:t>
      </w:r>
      <w:r w:rsidR="001832A7" w:rsidRPr="00D35058">
        <w:rPr>
          <w:sz w:val="26"/>
          <w:szCs w:val="26"/>
        </w:rPr>
        <w:t xml:space="preserve"> приема ГАОУ ВО МГПУ.</w:t>
      </w:r>
    </w:p>
    <w:p w:rsidR="00C02FC3" w:rsidRPr="00D35058" w:rsidRDefault="00C02FC3" w:rsidP="00EC5CAE">
      <w:pPr>
        <w:ind w:left="720"/>
        <w:jc w:val="both"/>
        <w:rPr>
          <w:sz w:val="26"/>
          <w:szCs w:val="26"/>
        </w:rPr>
      </w:pPr>
    </w:p>
    <w:p w:rsidR="00AD5817" w:rsidRPr="00D35058" w:rsidRDefault="00EC5CAE" w:rsidP="00EC5CAE">
      <w:pPr>
        <w:pStyle w:val="af2"/>
        <w:numPr>
          <w:ilvl w:val="0"/>
          <w:numId w:val="11"/>
        </w:numPr>
        <w:jc w:val="center"/>
        <w:rPr>
          <w:sz w:val="26"/>
          <w:szCs w:val="26"/>
        </w:rPr>
      </w:pPr>
      <w:r w:rsidRPr="00D35058">
        <w:rPr>
          <w:sz w:val="26"/>
          <w:szCs w:val="26"/>
        </w:rPr>
        <w:t>ИНФОРМАЦИОННОЕ ОБЕСПЕЧЕНИЕ КОНКУРСА</w:t>
      </w:r>
      <w:r w:rsidR="009F437F" w:rsidRPr="00D35058">
        <w:rPr>
          <w:sz w:val="26"/>
          <w:szCs w:val="26"/>
        </w:rPr>
        <w:t xml:space="preserve"> </w:t>
      </w:r>
    </w:p>
    <w:p w:rsidR="00EC5CAE" w:rsidRPr="00D35058" w:rsidRDefault="00EC5CAE" w:rsidP="00EC5CAE">
      <w:pPr>
        <w:jc w:val="both"/>
        <w:rPr>
          <w:sz w:val="26"/>
          <w:szCs w:val="26"/>
        </w:rPr>
      </w:pPr>
    </w:p>
    <w:p w:rsidR="00AD5817" w:rsidRPr="00D35058" w:rsidRDefault="00EC5CAE" w:rsidP="00536FE0">
      <w:pPr>
        <w:pStyle w:val="af2"/>
        <w:numPr>
          <w:ilvl w:val="1"/>
          <w:numId w:val="11"/>
        </w:numPr>
        <w:tabs>
          <w:tab w:val="left" w:pos="851"/>
        </w:tabs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Разъяснения и консультации по вопросам проведения Конкурса осуществляются Организаторо</w:t>
      </w:r>
      <w:r w:rsidR="00F97E17" w:rsidRPr="00D35058">
        <w:rPr>
          <w:sz w:val="26"/>
          <w:szCs w:val="26"/>
        </w:rPr>
        <w:t xml:space="preserve">м Конкурса по электронной почте </w:t>
      </w:r>
      <w:hyperlink r:id="rId9" w:history="1">
        <w:r w:rsidR="00D45BF0">
          <w:rPr>
            <w:rStyle w:val="af5"/>
            <w:sz w:val="26"/>
            <w:szCs w:val="26"/>
          </w:rPr>
          <w:t>d</w:t>
        </w:r>
        <w:r w:rsidR="00D45BF0">
          <w:rPr>
            <w:rStyle w:val="af5"/>
            <w:sz w:val="26"/>
            <w:szCs w:val="26"/>
            <w:lang w:val="en-US"/>
          </w:rPr>
          <w:t>o</w:t>
        </w:r>
        <w:bookmarkStart w:id="0" w:name="_GoBack"/>
        <w:bookmarkEnd w:id="0"/>
        <w:r w:rsidR="00F97E17" w:rsidRPr="00D35058">
          <w:rPr>
            <w:rStyle w:val="af5"/>
            <w:sz w:val="26"/>
            <w:szCs w:val="26"/>
          </w:rPr>
          <w:t>p.info@mgpu.ru</w:t>
        </w:r>
      </w:hyperlink>
      <w:r w:rsidR="00F97E17" w:rsidRPr="00D35058">
        <w:rPr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и по телефону в Москве +7 (495) 951-47-43. </w:t>
      </w:r>
    </w:p>
    <w:p w:rsidR="00851D88" w:rsidRPr="00D35058" w:rsidRDefault="00851D88" w:rsidP="00AD5817">
      <w:pPr>
        <w:ind w:left="720"/>
        <w:jc w:val="both"/>
        <w:rPr>
          <w:sz w:val="26"/>
          <w:szCs w:val="26"/>
        </w:rPr>
      </w:pPr>
    </w:p>
    <w:p w:rsidR="00BC23D6" w:rsidRPr="00D35058" w:rsidRDefault="003F5E3D" w:rsidP="003F5E3D">
      <w:pPr>
        <w:tabs>
          <w:tab w:val="left" w:pos="567"/>
          <w:tab w:val="left" w:pos="1020"/>
          <w:tab w:val="left" w:pos="3456"/>
          <w:tab w:val="right" w:pos="10204"/>
        </w:tabs>
        <w:rPr>
          <w:sz w:val="26"/>
          <w:szCs w:val="26"/>
        </w:rPr>
      </w:pPr>
      <w:r w:rsidRPr="00D35058">
        <w:rPr>
          <w:sz w:val="26"/>
          <w:szCs w:val="26"/>
        </w:rPr>
        <w:tab/>
      </w:r>
      <w:r w:rsidRPr="00D35058">
        <w:rPr>
          <w:sz w:val="26"/>
          <w:szCs w:val="26"/>
        </w:rPr>
        <w:tab/>
      </w:r>
      <w:r w:rsidRPr="00D35058">
        <w:rPr>
          <w:sz w:val="26"/>
          <w:szCs w:val="26"/>
        </w:rPr>
        <w:tab/>
        <w:t xml:space="preserve"> </w:t>
      </w:r>
      <w:r w:rsidRPr="00D35058">
        <w:rPr>
          <w:sz w:val="26"/>
          <w:szCs w:val="26"/>
        </w:rPr>
        <w:tab/>
      </w:r>
      <w:r w:rsidR="00BC23D6" w:rsidRPr="00D35058">
        <w:rPr>
          <w:sz w:val="26"/>
          <w:szCs w:val="26"/>
        </w:rPr>
        <w:br w:type="page"/>
      </w:r>
    </w:p>
    <w:p w:rsidR="00E86CD2" w:rsidRPr="00D35058" w:rsidRDefault="00E86CD2" w:rsidP="00E86CD2">
      <w:pPr>
        <w:tabs>
          <w:tab w:val="left" w:pos="567"/>
          <w:tab w:val="left" w:pos="1020"/>
        </w:tabs>
        <w:jc w:val="right"/>
        <w:rPr>
          <w:sz w:val="26"/>
          <w:szCs w:val="26"/>
        </w:rPr>
      </w:pPr>
      <w:r w:rsidRPr="00D35058">
        <w:rPr>
          <w:sz w:val="26"/>
          <w:szCs w:val="26"/>
        </w:rPr>
        <w:lastRenderedPageBreak/>
        <w:t>Приложение 1 к Положению</w:t>
      </w:r>
    </w:p>
    <w:p w:rsidR="00E86CD2" w:rsidRPr="00D35058" w:rsidRDefault="00E86CD2" w:rsidP="00E86CD2">
      <w:pPr>
        <w:tabs>
          <w:tab w:val="left" w:pos="567"/>
          <w:tab w:val="left" w:pos="1020"/>
        </w:tabs>
        <w:ind w:left="426"/>
        <w:jc w:val="center"/>
        <w:rPr>
          <w:b/>
          <w:sz w:val="26"/>
          <w:szCs w:val="26"/>
        </w:rPr>
      </w:pPr>
    </w:p>
    <w:p w:rsidR="00E86CD2" w:rsidRPr="00D35058" w:rsidRDefault="00E86CD2" w:rsidP="00E86CD2">
      <w:pPr>
        <w:ind w:left="360" w:firstLine="348"/>
        <w:jc w:val="center"/>
        <w:rPr>
          <w:b/>
          <w:i/>
          <w:sz w:val="26"/>
          <w:szCs w:val="26"/>
        </w:rPr>
      </w:pPr>
      <w:r w:rsidRPr="00D35058">
        <w:rPr>
          <w:b/>
          <w:sz w:val="26"/>
          <w:szCs w:val="26"/>
        </w:rPr>
        <w:t>Форма</w:t>
      </w:r>
      <w:r w:rsidRPr="00D35058">
        <w:rPr>
          <w:sz w:val="26"/>
          <w:szCs w:val="26"/>
        </w:rPr>
        <w:t xml:space="preserve"> </w:t>
      </w:r>
      <w:r w:rsidRPr="00D35058">
        <w:rPr>
          <w:b/>
          <w:sz w:val="26"/>
          <w:szCs w:val="26"/>
        </w:rPr>
        <w:t>Заявки на участие</w:t>
      </w:r>
      <w:r w:rsidRPr="00D35058">
        <w:rPr>
          <w:b/>
          <w:i/>
          <w:sz w:val="26"/>
          <w:szCs w:val="26"/>
        </w:rPr>
        <w:t>:</w:t>
      </w:r>
    </w:p>
    <w:p w:rsidR="00E86CD2" w:rsidRPr="00D35058" w:rsidRDefault="00E86CD2" w:rsidP="00E86CD2">
      <w:pPr>
        <w:ind w:left="360"/>
        <w:jc w:val="both"/>
        <w:rPr>
          <w:sz w:val="26"/>
          <w:szCs w:val="26"/>
        </w:rPr>
      </w:pPr>
    </w:p>
    <w:tbl>
      <w:tblPr>
        <w:tblW w:w="90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5"/>
        <w:gridCol w:w="3118"/>
      </w:tblGrid>
      <w:tr w:rsidR="00E86CD2" w:rsidRPr="00D35058" w:rsidTr="00E86CD2">
        <w:tc>
          <w:tcPr>
            <w:tcW w:w="5915" w:type="dxa"/>
          </w:tcPr>
          <w:p w:rsidR="00E86CD2" w:rsidRPr="00D35058" w:rsidRDefault="00E86CD2" w:rsidP="00E86CD2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3118" w:type="dxa"/>
          </w:tcPr>
          <w:p w:rsidR="00E86CD2" w:rsidRPr="00D35058" w:rsidRDefault="00E86CD2" w:rsidP="00E86CD2">
            <w:pPr>
              <w:jc w:val="both"/>
              <w:rPr>
                <w:sz w:val="26"/>
                <w:szCs w:val="26"/>
              </w:rPr>
            </w:pPr>
          </w:p>
        </w:tc>
      </w:tr>
      <w:tr w:rsidR="00E86CD2" w:rsidRPr="00D35058" w:rsidTr="00E86CD2">
        <w:tc>
          <w:tcPr>
            <w:tcW w:w="5915" w:type="dxa"/>
          </w:tcPr>
          <w:p w:rsidR="00E86CD2" w:rsidRPr="00D35058" w:rsidRDefault="00E86CD2" w:rsidP="00E86CD2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Место работы (в соответствии с Трудовой книжкой)</w:t>
            </w:r>
          </w:p>
        </w:tc>
        <w:tc>
          <w:tcPr>
            <w:tcW w:w="3118" w:type="dxa"/>
          </w:tcPr>
          <w:p w:rsidR="00E86CD2" w:rsidRPr="00D35058" w:rsidRDefault="00E86CD2" w:rsidP="00E86CD2">
            <w:pPr>
              <w:jc w:val="both"/>
              <w:rPr>
                <w:sz w:val="26"/>
                <w:szCs w:val="26"/>
              </w:rPr>
            </w:pPr>
          </w:p>
        </w:tc>
      </w:tr>
      <w:tr w:rsidR="00E86CD2" w:rsidRPr="00D35058" w:rsidTr="00E86CD2">
        <w:tc>
          <w:tcPr>
            <w:tcW w:w="5915" w:type="dxa"/>
          </w:tcPr>
          <w:p w:rsidR="00E86CD2" w:rsidRPr="00D35058" w:rsidRDefault="00E86CD2" w:rsidP="00E86CD2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</w:tcPr>
          <w:p w:rsidR="00E86CD2" w:rsidRPr="00D35058" w:rsidRDefault="00E86CD2" w:rsidP="00E86CD2">
            <w:pPr>
              <w:jc w:val="both"/>
              <w:rPr>
                <w:sz w:val="26"/>
                <w:szCs w:val="26"/>
              </w:rPr>
            </w:pPr>
          </w:p>
        </w:tc>
      </w:tr>
      <w:tr w:rsidR="00E86CD2" w:rsidRPr="00D35058" w:rsidTr="00E86CD2">
        <w:tc>
          <w:tcPr>
            <w:tcW w:w="5915" w:type="dxa"/>
          </w:tcPr>
          <w:p w:rsidR="00E86CD2" w:rsidRPr="00D35058" w:rsidRDefault="00E86CD2" w:rsidP="00E86CD2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Наименование образовательной организации (по Уставу)</w:t>
            </w:r>
          </w:p>
        </w:tc>
        <w:tc>
          <w:tcPr>
            <w:tcW w:w="3118" w:type="dxa"/>
          </w:tcPr>
          <w:p w:rsidR="00E86CD2" w:rsidRPr="00D35058" w:rsidRDefault="00E86CD2" w:rsidP="00E86CD2">
            <w:pPr>
              <w:jc w:val="both"/>
              <w:rPr>
                <w:sz w:val="26"/>
                <w:szCs w:val="26"/>
              </w:rPr>
            </w:pPr>
          </w:p>
        </w:tc>
      </w:tr>
      <w:tr w:rsidR="00E86CD2" w:rsidRPr="00D35058" w:rsidTr="00E86CD2">
        <w:tc>
          <w:tcPr>
            <w:tcW w:w="5915" w:type="dxa"/>
          </w:tcPr>
          <w:p w:rsidR="00E86CD2" w:rsidRPr="00D35058" w:rsidRDefault="00E86CD2" w:rsidP="002F43B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 xml:space="preserve">Мобильный телефон </w:t>
            </w:r>
            <w:r w:rsidR="002F43B1" w:rsidRPr="00D35058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3118" w:type="dxa"/>
          </w:tcPr>
          <w:p w:rsidR="00E86CD2" w:rsidRPr="00D35058" w:rsidRDefault="00E86CD2" w:rsidP="00E86CD2">
            <w:pPr>
              <w:ind w:left="2356" w:hanging="1398"/>
              <w:jc w:val="both"/>
              <w:rPr>
                <w:sz w:val="26"/>
                <w:szCs w:val="26"/>
              </w:rPr>
            </w:pPr>
          </w:p>
        </w:tc>
      </w:tr>
      <w:tr w:rsidR="00E86CD2" w:rsidRPr="00D35058" w:rsidTr="00E86CD2">
        <w:tc>
          <w:tcPr>
            <w:tcW w:w="5915" w:type="dxa"/>
          </w:tcPr>
          <w:p w:rsidR="00E86CD2" w:rsidRPr="00D35058" w:rsidRDefault="00E86CD2" w:rsidP="002F43B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 xml:space="preserve">Адрес электронной почты </w:t>
            </w:r>
            <w:r w:rsidR="002F43B1" w:rsidRPr="00D35058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3118" w:type="dxa"/>
          </w:tcPr>
          <w:p w:rsidR="00E86CD2" w:rsidRPr="00D35058" w:rsidRDefault="00E86CD2" w:rsidP="00E86CD2">
            <w:pPr>
              <w:ind w:firstLine="958"/>
              <w:jc w:val="both"/>
              <w:rPr>
                <w:sz w:val="26"/>
                <w:szCs w:val="26"/>
              </w:rPr>
            </w:pPr>
          </w:p>
        </w:tc>
      </w:tr>
      <w:tr w:rsidR="002F43B1" w:rsidRPr="00D35058" w:rsidTr="00E86CD2">
        <w:tc>
          <w:tcPr>
            <w:tcW w:w="5915" w:type="dxa"/>
          </w:tcPr>
          <w:p w:rsidR="002F43B1" w:rsidRPr="00D35058" w:rsidRDefault="002F43B1" w:rsidP="002F43B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Образование, специальность</w:t>
            </w:r>
          </w:p>
        </w:tc>
        <w:tc>
          <w:tcPr>
            <w:tcW w:w="3118" w:type="dxa"/>
          </w:tcPr>
          <w:p w:rsidR="002F43B1" w:rsidRPr="00D35058" w:rsidRDefault="002F43B1" w:rsidP="00E86CD2">
            <w:pPr>
              <w:ind w:firstLine="958"/>
              <w:jc w:val="both"/>
              <w:rPr>
                <w:sz w:val="26"/>
                <w:szCs w:val="26"/>
              </w:rPr>
            </w:pPr>
          </w:p>
        </w:tc>
      </w:tr>
      <w:tr w:rsidR="002F43B1" w:rsidRPr="00D35058" w:rsidTr="00E86CD2">
        <w:tc>
          <w:tcPr>
            <w:tcW w:w="5915" w:type="dxa"/>
          </w:tcPr>
          <w:p w:rsidR="002F43B1" w:rsidRPr="00D35058" w:rsidRDefault="002F43B1" w:rsidP="002F43B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Педагогический стаж</w:t>
            </w:r>
          </w:p>
        </w:tc>
        <w:tc>
          <w:tcPr>
            <w:tcW w:w="3118" w:type="dxa"/>
          </w:tcPr>
          <w:p w:rsidR="002F43B1" w:rsidRPr="00D35058" w:rsidRDefault="002F43B1" w:rsidP="00E86CD2">
            <w:pPr>
              <w:ind w:firstLine="958"/>
              <w:jc w:val="both"/>
              <w:rPr>
                <w:sz w:val="26"/>
                <w:szCs w:val="26"/>
              </w:rPr>
            </w:pPr>
          </w:p>
        </w:tc>
      </w:tr>
      <w:tr w:rsidR="00782120" w:rsidRPr="00D35058" w:rsidTr="00E86CD2">
        <w:tc>
          <w:tcPr>
            <w:tcW w:w="5915" w:type="dxa"/>
          </w:tcPr>
          <w:p w:rsidR="00782120" w:rsidRPr="00D35058" w:rsidRDefault="00782120" w:rsidP="002F43B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Название номинации и тематическое направление</w:t>
            </w:r>
          </w:p>
        </w:tc>
        <w:tc>
          <w:tcPr>
            <w:tcW w:w="3118" w:type="dxa"/>
          </w:tcPr>
          <w:p w:rsidR="00782120" w:rsidRPr="00D35058" w:rsidRDefault="00782120" w:rsidP="00E86CD2">
            <w:pPr>
              <w:ind w:firstLine="958"/>
              <w:jc w:val="both"/>
              <w:rPr>
                <w:sz w:val="26"/>
                <w:szCs w:val="26"/>
              </w:rPr>
            </w:pPr>
          </w:p>
        </w:tc>
      </w:tr>
      <w:tr w:rsidR="00EA29F6" w:rsidRPr="00D35058" w:rsidTr="00E86CD2">
        <w:tc>
          <w:tcPr>
            <w:tcW w:w="5915" w:type="dxa"/>
          </w:tcPr>
          <w:p w:rsidR="00EA29F6" w:rsidRPr="00D35058" w:rsidRDefault="00EA29F6" w:rsidP="002F43B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b/>
                <w:sz w:val="26"/>
                <w:szCs w:val="26"/>
              </w:rPr>
              <w:t>Наименование проектной инициативы</w:t>
            </w:r>
          </w:p>
        </w:tc>
        <w:tc>
          <w:tcPr>
            <w:tcW w:w="3118" w:type="dxa"/>
          </w:tcPr>
          <w:p w:rsidR="00EA29F6" w:rsidRPr="00D35058" w:rsidRDefault="00EA29F6" w:rsidP="00E86CD2">
            <w:pPr>
              <w:ind w:firstLine="958"/>
              <w:jc w:val="both"/>
              <w:rPr>
                <w:sz w:val="26"/>
                <w:szCs w:val="26"/>
              </w:rPr>
            </w:pPr>
          </w:p>
        </w:tc>
      </w:tr>
      <w:tr w:rsidR="00E86CD2" w:rsidRPr="00D35058" w:rsidTr="00E86CD2">
        <w:tc>
          <w:tcPr>
            <w:tcW w:w="5915" w:type="dxa"/>
          </w:tcPr>
          <w:p w:rsidR="00531AD1" w:rsidRPr="00D35058" w:rsidRDefault="00E86CD2" w:rsidP="00531AD1">
            <w:pPr>
              <w:jc w:val="both"/>
              <w:rPr>
                <w:b/>
                <w:sz w:val="26"/>
                <w:szCs w:val="26"/>
              </w:rPr>
            </w:pPr>
            <w:r w:rsidRPr="00D35058">
              <w:rPr>
                <w:sz w:val="26"/>
                <w:szCs w:val="26"/>
              </w:rPr>
              <w:t xml:space="preserve">Заявитель </w:t>
            </w:r>
            <w:r w:rsidR="00531AD1" w:rsidRPr="00D35058">
              <w:rPr>
                <w:sz w:val="26"/>
                <w:szCs w:val="26"/>
              </w:rPr>
              <w:t xml:space="preserve">дает согласие на обработку своих персональных данных для обработки в целях организации и проведения Конкурса, в том числе </w:t>
            </w:r>
            <w:r w:rsidRPr="00D35058">
              <w:rPr>
                <w:sz w:val="26"/>
                <w:szCs w:val="26"/>
              </w:rPr>
              <w:t xml:space="preserve">для установления делового контакта между организаторами Конкурса и заявителем в процессе проведения Конкурса </w:t>
            </w:r>
          </w:p>
        </w:tc>
        <w:tc>
          <w:tcPr>
            <w:tcW w:w="3118" w:type="dxa"/>
          </w:tcPr>
          <w:p w:rsidR="00E86CD2" w:rsidRPr="00D35058" w:rsidRDefault="00E86CD2">
            <w:pPr>
              <w:ind w:firstLine="958"/>
              <w:jc w:val="both"/>
              <w:rPr>
                <w:sz w:val="26"/>
                <w:szCs w:val="26"/>
              </w:rPr>
            </w:pPr>
            <w:r w:rsidRPr="00D35058">
              <w:rPr>
                <w:sz w:val="26"/>
                <w:szCs w:val="26"/>
              </w:rPr>
              <w:t xml:space="preserve">Да </w:t>
            </w:r>
          </w:p>
        </w:tc>
      </w:tr>
    </w:tbl>
    <w:p w:rsidR="00262323" w:rsidRPr="00D35058" w:rsidRDefault="00262323" w:rsidP="00262323">
      <w:pPr>
        <w:rPr>
          <w:sz w:val="26"/>
          <w:szCs w:val="26"/>
        </w:rPr>
      </w:pPr>
    </w:p>
    <w:p w:rsidR="002F43B1" w:rsidRPr="00D35058" w:rsidRDefault="002F43B1" w:rsidP="00262323">
      <w:pPr>
        <w:tabs>
          <w:tab w:val="left" w:pos="567"/>
          <w:tab w:val="left" w:pos="1020"/>
        </w:tabs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br w:type="page"/>
      </w:r>
    </w:p>
    <w:p w:rsidR="002F43B1" w:rsidRPr="00D35058" w:rsidRDefault="002F43B1" w:rsidP="002F43B1">
      <w:pPr>
        <w:tabs>
          <w:tab w:val="left" w:pos="567"/>
          <w:tab w:val="left" w:pos="1020"/>
        </w:tabs>
        <w:spacing w:line="360" w:lineRule="auto"/>
        <w:jc w:val="right"/>
        <w:rPr>
          <w:sz w:val="26"/>
          <w:szCs w:val="26"/>
        </w:rPr>
      </w:pPr>
      <w:r w:rsidRPr="00D35058">
        <w:rPr>
          <w:sz w:val="26"/>
          <w:szCs w:val="26"/>
        </w:rPr>
        <w:lastRenderedPageBreak/>
        <w:t>Приложение 2 к Положению</w:t>
      </w:r>
    </w:p>
    <w:p w:rsidR="002F43B1" w:rsidRPr="00D35058" w:rsidRDefault="00EC5BCA" w:rsidP="002F43B1">
      <w:pPr>
        <w:spacing w:line="360" w:lineRule="auto"/>
        <w:jc w:val="center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 xml:space="preserve">Требования </w:t>
      </w:r>
      <w:r w:rsidR="005A0B13" w:rsidRPr="00D35058">
        <w:rPr>
          <w:b/>
          <w:sz w:val="26"/>
          <w:szCs w:val="26"/>
        </w:rPr>
        <w:t>к оформлению</w:t>
      </w:r>
      <w:r w:rsidRPr="00D35058">
        <w:rPr>
          <w:b/>
          <w:sz w:val="26"/>
          <w:szCs w:val="26"/>
        </w:rPr>
        <w:t xml:space="preserve"> мотивационного письма</w:t>
      </w:r>
    </w:p>
    <w:p w:rsidR="00EC5BCA" w:rsidRPr="00D35058" w:rsidRDefault="00EC5BCA" w:rsidP="00EC5BCA">
      <w:pPr>
        <w:ind w:firstLine="709"/>
        <w:jc w:val="both"/>
        <w:rPr>
          <w:sz w:val="26"/>
          <w:szCs w:val="26"/>
        </w:rPr>
      </w:pPr>
      <w:r w:rsidRPr="00D35058">
        <w:rPr>
          <w:b/>
          <w:sz w:val="26"/>
          <w:szCs w:val="26"/>
        </w:rPr>
        <w:t>Мотивационное письмо</w:t>
      </w:r>
      <w:r w:rsidR="00EA29F6" w:rsidRPr="00D35058">
        <w:rPr>
          <w:sz w:val="26"/>
          <w:szCs w:val="26"/>
        </w:rPr>
        <w:t xml:space="preserve"> </w:t>
      </w:r>
      <w:r w:rsidRPr="00D35058">
        <w:rPr>
          <w:sz w:val="26"/>
          <w:szCs w:val="26"/>
        </w:rPr>
        <w:t xml:space="preserve">– это эссе на 1-2 страницы, в котором участник Конкурса </w:t>
      </w:r>
      <w:r w:rsidR="00C33792" w:rsidRPr="00D35058">
        <w:rPr>
          <w:sz w:val="26"/>
          <w:szCs w:val="26"/>
        </w:rPr>
        <w:t xml:space="preserve">кратко </w:t>
      </w:r>
      <w:r w:rsidRPr="00D35058">
        <w:rPr>
          <w:sz w:val="26"/>
          <w:szCs w:val="26"/>
        </w:rPr>
        <w:t>описывает свои интересы (академические), опыт, цели,</w:t>
      </w:r>
      <w:r w:rsidR="00C33792" w:rsidRPr="00D35058">
        <w:rPr>
          <w:sz w:val="26"/>
          <w:szCs w:val="26"/>
        </w:rPr>
        <w:t xml:space="preserve"> жизненную позицию и достижения для обоснования интереса к продолжению обучения на программе магистратур</w:t>
      </w:r>
      <w:r w:rsidR="005A0B13" w:rsidRPr="00D35058">
        <w:rPr>
          <w:sz w:val="26"/>
          <w:szCs w:val="26"/>
        </w:rPr>
        <w:t>ы</w:t>
      </w:r>
      <w:r w:rsidR="00C33792" w:rsidRPr="00D35058">
        <w:rPr>
          <w:sz w:val="26"/>
          <w:szCs w:val="26"/>
        </w:rPr>
        <w:t xml:space="preserve"> и выбора конкретного направления подготовки, профиля обучения.</w:t>
      </w:r>
    </w:p>
    <w:p w:rsidR="00EC5BCA" w:rsidRPr="00D35058" w:rsidRDefault="00EC5BCA" w:rsidP="00EC5BCA">
      <w:pPr>
        <w:ind w:firstLine="709"/>
        <w:jc w:val="both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>Требования к мотивационному письму:</w:t>
      </w:r>
    </w:p>
    <w:p w:rsidR="00EC5BCA" w:rsidRPr="00D35058" w:rsidRDefault="00EC5BCA" w:rsidP="00EC5BCA">
      <w:pPr>
        <w:ind w:firstLine="709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•</w:t>
      </w:r>
      <w:r w:rsidRPr="00D35058">
        <w:rPr>
          <w:sz w:val="26"/>
          <w:szCs w:val="26"/>
        </w:rPr>
        <w:tab/>
        <w:t>в мотивационном письме должны быть отражены причины, по которым участник Конкурса выбрал для обучения данную программу, цели и ожидаемые результаты обучения на программе, особенности данной программы</w:t>
      </w:r>
      <w:r w:rsidR="000F18FC" w:rsidRPr="00D35058">
        <w:rPr>
          <w:sz w:val="26"/>
          <w:szCs w:val="26"/>
        </w:rPr>
        <w:t xml:space="preserve"> магистратуры</w:t>
      </w:r>
      <w:r w:rsidRPr="00D35058">
        <w:rPr>
          <w:sz w:val="26"/>
          <w:szCs w:val="26"/>
        </w:rPr>
        <w:t>, которые, по его мнению, помогут ему реализовать поставленные цели,</w:t>
      </w:r>
    </w:p>
    <w:p w:rsidR="00EC5BCA" w:rsidRPr="00D35058" w:rsidRDefault="00EC5BCA" w:rsidP="00EC5BCA">
      <w:pPr>
        <w:ind w:firstLine="709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•</w:t>
      </w:r>
      <w:r w:rsidRPr="00D35058">
        <w:rPr>
          <w:sz w:val="26"/>
          <w:szCs w:val="26"/>
        </w:rPr>
        <w:tab/>
      </w:r>
      <w:r w:rsidR="00175755" w:rsidRPr="00D35058">
        <w:rPr>
          <w:sz w:val="26"/>
          <w:szCs w:val="26"/>
        </w:rPr>
        <w:t>формат – текст (</w:t>
      </w:r>
      <w:r w:rsidR="00175755" w:rsidRPr="00D35058">
        <w:rPr>
          <w:sz w:val="26"/>
          <w:szCs w:val="26"/>
          <w:lang w:val="en-US"/>
        </w:rPr>
        <w:t>Word</w:t>
      </w:r>
      <w:r w:rsidR="00175755" w:rsidRPr="00D35058">
        <w:rPr>
          <w:sz w:val="26"/>
          <w:szCs w:val="26"/>
        </w:rPr>
        <w:t>, расширение .</w:t>
      </w:r>
      <w:r w:rsidR="00175755" w:rsidRPr="00D35058">
        <w:rPr>
          <w:sz w:val="26"/>
          <w:szCs w:val="26"/>
          <w:lang w:val="en-US"/>
        </w:rPr>
        <w:t>doc</w:t>
      </w:r>
      <w:r w:rsidR="00175755" w:rsidRPr="00D35058">
        <w:rPr>
          <w:sz w:val="26"/>
          <w:szCs w:val="26"/>
        </w:rPr>
        <w:t xml:space="preserve"> или .</w:t>
      </w:r>
      <w:r w:rsidR="00175755" w:rsidRPr="00D35058">
        <w:rPr>
          <w:sz w:val="26"/>
          <w:szCs w:val="26"/>
          <w:lang w:val="en-US"/>
        </w:rPr>
        <w:t>docx</w:t>
      </w:r>
      <w:r w:rsidR="00175755" w:rsidRPr="00D35058">
        <w:rPr>
          <w:sz w:val="26"/>
          <w:szCs w:val="26"/>
        </w:rPr>
        <w:t xml:space="preserve">), </w:t>
      </w:r>
      <w:r w:rsidRPr="00D35058">
        <w:rPr>
          <w:sz w:val="26"/>
          <w:szCs w:val="26"/>
        </w:rPr>
        <w:t>объем текста – не более 4 тыс. знаков с пр</w:t>
      </w:r>
      <w:r w:rsidR="009B02BE" w:rsidRPr="00D35058">
        <w:rPr>
          <w:sz w:val="26"/>
          <w:szCs w:val="26"/>
        </w:rPr>
        <w:t>обелами, шрифт TimesNewRoman, 12</w:t>
      </w:r>
      <w:r w:rsidRPr="00D35058">
        <w:rPr>
          <w:sz w:val="26"/>
          <w:szCs w:val="26"/>
        </w:rPr>
        <w:t xml:space="preserve"> кегль, полуторный интервал между строк. </w:t>
      </w:r>
    </w:p>
    <w:p w:rsidR="00262323" w:rsidRPr="00D35058" w:rsidRDefault="00262323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EA29F6" w:rsidRPr="00D35058" w:rsidRDefault="00EA29F6" w:rsidP="00536FE0">
      <w:pPr>
        <w:spacing w:line="360" w:lineRule="auto"/>
        <w:jc w:val="both"/>
        <w:rPr>
          <w:sz w:val="26"/>
          <w:szCs w:val="26"/>
        </w:rPr>
      </w:pPr>
    </w:p>
    <w:p w:rsidR="00EA29F6" w:rsidRPr="00D35058" w:rsidRDefault="00EA29F6" w:rsidP="00536FE0">
      <w:pPr>
        <w:spacing w:line="360" w:lineRule="auto"/>
        <w:jc w:val="both"/>
        <w:rPr>
          <w:sz w:val="26"/>
          <w:szCs w:val="26"/>
        </w:rPr>
      </w:pPr>
    </w:p>
    <w:p w:rsidR="002164D6" w:rsidRPr="00D35058" w:rsidRDefault="002164D6" w:rsidP="002164D6">
      <w:pPr>
        <w:spacing w:line="360" w:lineRule="auto"/>
        <w:ind w:firstLine="567"/>
        <w:jc w:val="right"/>
        <w:rPr>
          <w:sz w:val="26"/>
          <w:szCs w:val="26"/>
        </w:rPr>
      </w:pPr>
      <w:r w:rsidRPr="00D35058">
        <w:rPr>
          <w:sz w:val="26"/>
          <w:szCs w:val="26"/>
        </w:rPr>
        <w:t>Приложение 3 к Положению</w:t>
      </w: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2164D6">
      <w:pPr>
        <w:spacing w:line="360" w:lineRule="auto"/>
        <w:jc w:val="center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 xml:space="preserve">Требования </w:t>
      </w:r>
      <w:r w:rsidR="005A0B13" w:rsidRPr="00D35058">
        <w:rPr>
          <w:b/>
          <w:sz w:val="26"/>
          <w:szCs w:val="26"/>
        </w:rPr>
        <w:t>к оформлению</w:t>
      </w:r>
      <w:r w:rsidRPr="00D35058">
        <w:rPr>
          <w:b/>
          <w:sz w:val="26"/>
          <w:szCs w:val="26"/>
        </w:rPr>
        <w:t xml:space="preserve"> обоснования проектной инициативы</w:t>
      </w:r>
    </w:p>
    <w:p w:rsidR="002164D6" w:rsidRPr="00D35058" w:rsidRDefault="005920C1" w:rsidP="001A6039">
      <w:pPr>
        <w:ind w:firstLine="567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D35058">
        <w:rPr>
          <w:sz w:val="26"/>
          <w:szCs w:val="26"/>
        </w:rPr>
        <w:t>Проектная инициатива -</w:t>
      </w:r>
      <w:r w:rsidR="002164D6" w:rsidRPr="00D35058">
        <w:rPr>
          <w:sz w:val="26"/>
          <w:szCs w:val="26"/>
        </w:rPr>
        <w:t xml:space="preserve"> комплекс </w:t>
      </w:r>
      <w:r w:rsidR="001A6039" w:rsidRPr="00D35058">
        <w:rPr>
          <w:sz w:val="26"/>
          <w:szCs w:val="26"/>
        </w:rPr>
        <w:t xml:space="preserve">взаимосвязанных </w:t>
      </w:r>
      <w:r w:rsidR="002164D6" w:rsidRPr="00D35058">
        <w:rPr>
          <w:sz w:val="26"/>
          <w:szCs w:val="26"/>
        </w:rPr>
        <w:t>мероприятий, предлагаемый для реализации в качестве проекта</w:t>
      </w:r>
      <w:r w:rsidRPr="00D3505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.</w:t>
      </w:r>
    </w:p>
    <w:p w:rsidR="00C33792" w:rsidRPr="00D35058" w:rsidRDefault="00C33792" w:rsidP="001A6039">
      <w:pPr>
        <w:ind w:firstLine="709"/>
        <w:jc w:val="both"/>
        <w:rPr>
          <w:b/>
          <w:sz w:val="26"/>
          <w:szCs w:val="26"/>
        </w:rPr>
      </w:pPr>
      <w:r w:rsidRPr="00D35058">
        <w:rPr>
          <w:b/>
          <w:sz w:val="26"/>
          <w:szCs w:val="26"/>
        </w:rPr>
        <w:t xml:space="preserve">Требования к обоснованию проектной </w:t>
      </w:r>
      <w:r w:rsidR="00EA29F6" w:rsidRPr="00D35058">
        <w:rPr>
          <w:b/>
          <w:sz w:val="26"/>
          <w:szCs w:val="26"/>
        </w:rPr>
        <w:t>инициативы</w:t>
      </w:r>
      <w:r w:rsidRPr="00D35058">
        <w:rPr>
          <w:b/>
          <w:sz w:val="26"/>
          <w:szCs w:val="26"/>
        </w:rPr>
        <w:t>:</w:t>
      </w:r>
    </w:p>
    <w:p w:rsidR="00741AEC" w:rsidRPr="00D35058" w:rsidRDefault="00175755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 • п</w:t>
      </w:r>
      <w:r w:rsidR="00741AEC" w:rsidRPr="00D35058">
        <w:rPr>
          <w:sz w:val="26"/>
          <w:szCs w:val="26"/>
        </w:rPr>
        <w:t>роектная инициатива, направляемая участником Конкурса</w:t>
      </w:r>
      <w:r w:rsidR="001A6039" w:rsidRPr="00D35058">
        <w:rPr>
          <w:sz w:val="26"/>
          <w:szCs w:val="26"/>
        </w:rPr>
        <w:t xml:space="preserve"> Организатору</w:t>
      </w:r>
      <w:r w:rsidR="00741AEC" w:rsidRPr="00D35058">
        <w:rPr>
          <w:sz w:val="26"/>
          <w:szCs w:val="26"/>
        </w:rPr>
        <w:t>, должна содержать:</w:t>
      </w:r>
    </w:p>
    <w:p w:rsidR="00741AEC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1</w:t>
      </w:r>
      <w:r w:rsidR="00741AEC" w:rsidRPr="00D35058">
        <w:rPr>
          <w:sz w:val="26"/>
          <w:szCs w:val="26"/>
        </w:rPr>
        <w:t>) информацию об инициаторе проекта (фам</w:t>
      </w:r>
      <w:r w:rsidRPr="00D35058">
        <w:rPr>
          <w:sz w:val="26"/>
          <w:szCs w:val="26"/>
        </w:rPr>
        <w:t>илия, имя, отчество</w:t>
      </w:r>
      <w:r w:rsidR="00175755" w:rsidRPr="00D35058">
        <w:rPr>
          <w:sz w:val="26"/>
          <w:szCs w:val="26"/>
        </w:rPr>
        <w:t>, должность и место работы</w:t>
      </w:r>
      <w:r w:rsidR="00741AEC" w:rsidRPr="00D35058">
        <w:rPr>
          <w:sz w:val="26"/>
          <w:szCs w:val="26"/>
        </w:rPr>
        <w:t>)</w:t>
      </w:r>
    </w:p>
    <w:p w:rsidR="00741AEC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2</w:t>
      </w:r>
      <w:r w:rsidR="00741AEC" w:rsidRPr="00D35058">
        <w:rPr>
          <w:sz w:val="26"/>
          <w:szCs w:val="26"/>
        </w:rPr>
        <w:t>) наименование предлагаемо</w:t>
      </w:r>
      <w:r w:rsidR="00EC02D0" w:rsidRPr="00D35058">
        <w:rPr>
          <w:sz w:val="26"/>
          <w:szCs w:val="26"/>
        </w:rPr>
        <w:t>й</w:t>
      </w:r>
      <w:r w:rsidR="00741AEC" w:rsidRPr="00D35058">
        <w:rPr>
          <w:sz w:val="26"/>
          <w:szCs w:val="26"/>
        </w:rPr>
        <w:t xml:space="preserve"> проект</w:t>
      </w:r>
      <w:r w:rsidR="00EC02D0" w:rsidRPr="00D35058">
        <w:rPr>
          <w:sz w:val="26"/>
          <w:szCs w:val="26"/>
        </w:rPr>
        <w:t>ной инициативы</w:t>
      </w:r>
      <w:r w:rsidR="00741AEC" w:rsidRPr="00D35058">
        <w:rPr>
          <w:sz w:val="26"/>
          <w:szCs w:val="26"/>
        </w:rPr>
        <w:t>;</w:t>
      </w:r>
    </w:p>
    <w:p w:rsidR="001A6039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3</w:t>
      </w:r>
      <w:r w:rsidR="00741AEC" w:rsidRPr="00D35058">
        <w:rPr>
          <w:sz w:val="26"/>
          <w:szCs w:val="26"/>
        </w:rPr>
        <w:t xml:space="preserve">) </w:t>
      </w:r>
      <w:r w:rsidR="00EC02D0" w:rsidRPr="00D35058">
        <w:rPr>
          <w:sz w:val="26"/>
          <w:szCs w:val="26"/>
        </w:rPr>
        <w:t xml:space="preserve">обоснование </w:t>
      </w:r>
      <w:r w:rsidRPr="00D35058">
        <w:rPr>
          <w:sz w:val="26"/>
          <w:szCs w:val="26"/>
        </w:rPr>
        <w:t>проект</w:t>
      </w:r>
      <w:r w:rsidR="00EC02D0" w:rsidRPr="00D35058">
        <w:rPr>
          <w:sz w:val="26"/>
          <w:szCs w:val="26"/>
        </w:rPr>
        <w:t>ной инициативы</w:t>
      </w:r>
      <w:r w:rsidRPr="00D35058">
        <w:rPr>
          <w:sz w:val="26"/>
          <w:szCs w:val="26"/>
        </w:rPr>
        <w:t>:</w:t>
      </w:r>
    </w:p>
    <w:p w:rsidR="00741AEC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- формулировка</w:t>
      </w:r>
      <w:r w:rsidR="00741AEC" w:rsidRPr="00D35058">
        <w:rPr>
          <w:sz w:val="26"/>
          <w:szCs w:val="26"/>
        </w:rPr>
        <w:t xml:space="preserve"> проблемы и (или) задачи, на решение которых направлен пр</w:t>
      </w:r>
      <w:r w:rsidRPr="00D35058">
        <w:rPr>
          <w:sz w:val="26"/>
          <w:szCs w:val="26"/>
        </w:rPr>
        <w:t>едлагаемый комплекс мероприятий,</w:t>
      </w:r>
      <w:r w:rsidR="00741AEC" w:rsidRPr="00D35058">
        <w:rPr>
          <w:sz w:val="26"/>
          <w:szCs w:val="26"/>
        </w:rPr>
        <w:t xml:space="preserve"> цели и продукта (продуктов) предлагаемо</w:t>
      </w:r>
      <w:r w:rsidR="00EC02D0" w:rsidRPr="00D35058">
        <w:rPr>
          <w:sz w:val="26"/>
          <w:szCs w:val="26"/>
        </w:rPr>
        <w:t>й проектной инициативы (</w:t>
      </w:r>
      <w:r w:rsidR="00741AEC" w:rsidRPr="00D35058">
        <w:rPr>
          <w:sz w:val="26"/>
          <w:szCs w:val="26"/>
        </w:rPr>
        <w:t>проекта</w:t>
      </w:r>
      <w:r w:rsidR="00EC02D0" w:rsidRPr="00D35058">
        <w:rPr>
          <w:sz w:val="26"/>
          <w:szCs w:val="26"/>
        </w:rPr>
        <w:t>)</w:t>
      </w:r>
      <w:r w:rsidR="00741AEC" w:rsidRPr="00D35058">
        <w:rPr>
          <w:sz w:val="26"/>
          <w:szCs w:val="26"/>
        </w:rPr>
        <w:t>;</w:t>
      </w:r>
    </w:p>
    <w:p w:rsidR="00741AEC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- </w:t>
      </w:r>
      <w:r w:rsidR="00741AEC" w:rsidRPr="00D35058">
        <w:rPr>
          <w:sz w:val="26"/>
          <w:szCs w:val="26"/>
        </w:rPr>
        <w:t>обоснование соответствия цели (целей) предлагаемого проекта приоритетам развития образования</w:t>
      </w:r>
      <w:r w:rsidRPr="00D35058">
        <w:rPr>
          <w:sz w:val="26"/>
          <w:szCs w:val="26"/>
        </w:rPr>
        <w:t xml:space="preserve"> и управления образованием</w:t>
      </w:r>
      <w:r w:rsidR="00741AEC" w:rsidRPr="00D35058">
        <w:rPr>
          <w:sz w:val="26"/>
          <w:szCs w:val="26"/>
        </w:rPr>
        <w:t>;</w:t>
      </w:r>
    </w:p>
    <w:p w:rsidR="001A6039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4</w:t>
      </w:r>
      <w:r w:rsidR="00741AEC" w:rsidRPr="00D35058">
        <w:rPr>
          <w:sz w:val="26"/>
          <w:szCs w:val="26"/>
        </w:rPr>
        <w:t xml:space="preserve">) ожидаемый </w:t>
      </w:r>
      <w:r w:rsidRPr="00D35058">
        <w:rPr>
          <w:sz w:val="26"/>
          <w:szCs w:val="26"/>
        </w:rPr>
        <w:t>трансформационный эффект от реализации проекта</w:t>
      </w:r>
    </w:p>
    <w:p w:rsidR="001A6039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>5) стартовые условия</w:t>
      </w:r>
      <w:r w:rsidR="00175755" w:rsidRPr="00D35058">
        <w:rPr>
          <w:sz w:val="26"/>
          <w:szCs w:val="26"/>
        </w:rPr>
        <w:t xml:space="preserve"> (институциональная основа)</w:t>
      </w:r>
    </w:p>
    <w:p w:rsidR="001A6039" w:rsidRPr="00D35058" w:rsidRDefault="001A6039" w:rsidP="001A6039">
      <w:pPr>
        <w:ind w:firstLine="567"/>
        <w:jc w:val="both"/>
        <w:rPr>
          <w:sz w:val="26"/>
          <w:szCs w:val="26"/>
        </w:rPr>
      </w:pPr>
      <w:r w:rsidRPr="00D35058">
        <w:rPr>
          <w:sz w:val="26"/>
          <w:szCs w:val="26"/>
        </w:rPr>
        <w:t xml:space="preserve">6) </w:t>
      </w:r>
      <w:r w:rsidR="00175755" w:rsidRPr="00D35058">
        <w:rPr>
          <w:sz w:val="26"/>
          <w:szCs w:val="26"/>
        </w:rPr>
        <w:t>управляющие механизмы</w:t>
      </w:r>
    </w:p>
    <w:p w:rsidR="00175755" w:rsidRPr="00D35058" w:rsidRDefault="00175755" w:rsidP="00D70657">
      <w:pPr>
        <w:ind w:firstLine="567"/>
        <w:jc w:val="both"/>
        <w:rPr>
          <w:b/>
          <w:sz w:val="26"/>
          <w:szCs w:val="26"/>
        </w:rPr>
      </w:pPr>
      <w:r w:rsidRPr="00D35058">
        <w:rPr>
          <w:sz w:val="26"/>
          <w:szCs w:val="26"/>
        </w:rPr>
        <w:t>• формат - презентация (</w:t>
      </w:r>
      <w:r w:rsidRPr="00D35058">
        <w:rPr>
          <w:sz w:val="26"/>
          <w:szCs w:val="26"/>
          <w:lang w:val="en-US"/>
        </w:rPr>
        <w:t>Power</w:t>
      </w:r>
      <w:r w:rsidRPr="00D35058">
        <w:rPr>
          <w:sz w:val="26"/>
          <w:szCs w:val="26"/>
        </w:rPr>
        <w:t xml:space="preserve"> </w:t>
      </w:r>
      <w:r w:rsidRPr="00D35058">
        <w:rPr>
          <w:sz w:val="26"/>
          <w:szCs w:val="26"/>
          <w:lang w:val="en-US"/>
        </w:rPr>
        <w:t>Point</w:t>
      </w:r>
      <w:r w:rsidRPr="00D35058">
        <w:rPr>
          <w:sz w:val="26"/>
          <w:szCs w:val="26"/>
        </w:rPr>
        <w:t xml:space="preserve">), количество слайдов – не более </w:t>
      </w:r>
      <w:r w:rsidR="00D70657" w:rsidRPr="00D35058">
        <w:rPr>
          <w:sz w:val="26"/>
          <w:szCs w:val="26"/>
        </w:rPr>
        <w:t>7.</w:t>
      </w:r>
    </w:p>
    <w:p w:rsidR="00D70657" w:rsidRPr="00D35058" w:rsidRDefault="00D70657" w:rsidP="00175755">
      <w:pPr>
        <w:ind w:firstLine="709"/>
        <w:jc w:val="both"/>
        <w:rPr>
          <w:b/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p w:rsidR="002164D6" w:rsidRPr="00D35058" w:rsidRDefault="002164D6" w:rsidP="006150AD">
      <w:pPr>
        <w:spacing w:line="360" w:lineRule="auto"/>
        <w:ind w:firstLine="567"/>
        <w:jc w:val="both"/>
        <w:rPr>
          <w:sz w:val="26"/>
          <w:szCs w:val="26"/>
        </w:rPr>
      </w:pPr>
    </w:p>
    <w:sectPr w:rsidR="002164D6" w:rsidRPr="00D35058" w:rsidSect="002F43B1">
      <w:footnotePr>
        <w:pos w:val="beneathText"/>
      </w:footnotePr>
      <w:pgSz w:w="11905" w:h="16837"/>
      <w:pgMar w:top="1276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C5" w:rsidRDefault="00823DC5" w:rsidP="007322C6">
      <w:r>
        <w:separator/>
      </w:r>
    </w:p>
  </w:endnote>
  <w:endnote w:type="continuationSeparator" w:id="0">
    <w:p w:rsidR="00823DC5" w:rsidRDefault="00823DC5" w:rsidP="0073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C5" w:rsidRDefault="00823DC5" w:rsidP="007322C6">
      <w:r>
        <w:separator/>
      </w:r>
    </w:p>
  </w:footnote>
  <w:footnote w:type="continuationSeparator" w:id="0">
    <w:p w:rsidR="00823DC5" w:rsidRDefault="00823DC5" w:rsidP="0073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102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643792C"/>
    <w:multiLevelType w:val="hybridMultilevel"/>
    <w:tmpl w:val="29DEACD8"/>
    <w:lvl w:ilvl="0" w:tplc="DDFA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D149706">
      <w:start w:val="1"/>
      <w:numFmt w:val="none"/>
      <w:lvlText w:val="4.1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A168D5"/>
    <w:multiLevelType w:val="hybridMultilevel"/>
    <w:tmpl w:val="ED7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D70149"/>
    <w:multiLevelType w:val="multilevel"/>
    <w:tmpl w:val="E6E8F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094306F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11F52A04"/>
    <w:multiLevelType w:val="multilevel"/>
    <w:tmpl w:val="498042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35F68F3"/>
    <w:multiLevelType w:val="multilevel"/>
    <w:tmpl w:val="23F6F0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BD704A"/>
    <w:multiLevelType w:val="hybridMultilevel"/>
    <w:tmpl w:val="C5DE8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741A90"/>
    <w:multiLevelType w:val="hybridMultilevel"/>
    <w:tmpl w:val="650A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D50E6A"/>
    <w:multiLevelType w:val="multilevel"/>
    <w:tmpl w:val="7BC6D5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B1232C1"/>
    <w:multiLevelType w:val="hybridMultilevel"/>
    <w:tmpl w:val="A3FE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A61D0"/>
    <w:multiLevelType w:val="multilevel"/>
    <w:tmpl w:val="983C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3511072F"/>
    <w:multiLevelType w:val="multilevel"/>
    <w:tmpl w:val="9320DB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44C57E3A"/>
    <w:multiLevelType w:val="hybridMultilevel"/>
    <w:tmpl w:val="D7C8C714"/>
    <w:lvl w:ilvl="0" w:tplc="F126CAC0">
      <w:numFmt w:val="bullet"/>
      <w:lvlText w:val="-"/>
      <w:lvlJc w:val="left"/>
      <w:pPr>
        <w:ind w:left="1709" w:hanging="10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57F5984"/>
    <w:multiLevelType w:val="hybridMultilevel"/>
    <w:tmpl w:val="F93E66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835AB4"/>
    <w:multiLevelType w:val="hybridMultilevel"/>
    <w:tmpl w:val="C7243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8005B"/>
    <w:multiLevelType w:val="multilevel"/>
    <w:tmpl w:val="9B3A7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E75000C"/>
    <w:multiLevelType w:val="multilevel"/>
    <w:tmpl w:val="8D08E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EF06275"/>
    <w:multiLevelType w:val="multilevel"/>
    <w:tmpl w:val="F1002E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A8A72DB"/>
    <w:multiLevelType w:val="hybridMultilevel"/>
    <w:tmpl w:val="A95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633370"/>
    <w:multiLevelType w:val="hybridMultilevel"/>
    <w:tmpl w:val="EDBE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297743"/>
    <w:multiLevelType w:val="multilevel"/>
    <w:tmpl w:val="7980B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5" w15:restartNumberingAfterBreak="0">
    <w:nsid w:val="6EEE673B"/>
    <w:multiLevelType w:val="hybridMultilevel"/>
    <w:tmpl w:val="76E0FDF2"/>
    <w:lvl w:ilvl="0" w:tplc="6D20031A">
      <w:start w:val="1"/>
      <w:numFmt w:val="decimal"/>
      <w:lvlText w:val="%1)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DD292B"/>
    <w:multiLevelType w:val="hybridMultilevel"/>
    <w:tmpl w:val="29DEACD8"/>
    <w:lvl w:ilvl="0" w:tplc="DDFA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D149706">
      <w:start w:val="1"/>
      <w:numFmt w:val="none"/>
      <w:lvlText w:val="4.1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9876FA"/>
    <w:multiLevelType w:val="hybridMultilevel"/>
    <w:tmpl w:val="4634A80C"/>
    <w:lvl w:ilvl="0" w:tplc="60E6F0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2B4B98"/>
    <w:multiLevelType w:val="multilevel"/>
    <w:tmpl w:val="7980B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9"/>
  </w:num>
  <w:num w:numId="7">
    <w:abstractNumId w:val="23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14"/>
  </w:num>
  <w:num w:numId="13">
    <w:abstractNumId w:val="22"/>
  </w:num>
  <w:num w:numId="14">
    <w:abstractNumId w:val="11"/>
  </w:num>
  <w:num w:numId="15">
    <w:abstractNumId w:val="13"/>
  </w:num>
  <w:num w:numId="16">
    <w:abstractNumId w:val="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0"/>
  </w:num>
  <w:num w:numId="21">
    <w:abstractNumId w:val="21"/>
  </w:num>
  <w:num w:numId="22">
    <w:abstractNumId w:val="25"/>
  </w:num>
  <w:num w:numId="23">
    <w:abstractNumId w:val="16"/>
  </w:num>
  <w:num w:numId="24">
    <w:abstractNumId w:val="4"/>
  </w:num>
  <w:num w:numId="25">
    <w:abstractNumId w:val="6"/>
  </w:num>
  <w:num w:numId="26">
    <w:abstractNumId w:val="26"/>
  </w:num>
  <w:num w:numId="27">
    <w:abstractNumId w:val="28"/>
  </w:num>
  <w:num w:numId="28">
    <w:abstractNumId w:val="24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4D55"/>
    <w:rsid w:val="0001494C"/>
    <w:rsid w:val="000174DC"/>
    <w:rsid w:val="0002055D"/>
    <w:rsid w:val="00026EBB"/>
    <w:rsid w:val="000335F9"/>
    <w:rsid w:val="000379B4"/>
    <w:rsid w:val="000404DE"/>
    <w:rsid w:val="00042264"/>
    <w:rsid w:val="00051242"/>
    <w:rsid w:val="00054B12"/>
    <w:rsid w:val="00056361"/>
    <w:rsid w:val="00062BE7"/>
    <w:rsid w:val="000660E8"/>
    <w:rsid w:val="0007793B"/>
    <w:rsid w:val="000809F9"/>
    <w:rsid w:val="00085036"/>
    <w:rsid w:val="00087453"/>
    <w:rsid w:val="00091A65"/>
    <w:rsid w:val="00092285"/>
    <w:rsid w:val="000A5911"/>
    <w:rsid w:val="000B74E9"/>
    <w:rsid w:val="000D118B"/>
    <w:rsid w:val="000D1D40"/>
    <w:rsid w:val="000D25FD"/>
    <w:rsid w:val="000D4AAE"/>
    <w:rsid w:val="000E446E"/>
    <w:rsid w:val="000F18FC"/>
    <w:rsid w:val="00113ED1"/>
    <w:rsid w:val="001246CD"/>
    <w:rsid w:val="0013112E"/>
    <w:rsid w:val="00137FB9"/>
    <w:rsid w:val="0015108F"/>
    <w:rsid w:val="00155B57"/>
    <w:rsid w:val="00156225"/>
    <w:rsid w:val="00175755"/>
    <w:rsid w:val="0017799C"/>
    <w:rsid w:val="001831D7"/>
    <w:rsid w:val="001832A7"/>
    <w:rsid w:val="001A6039"/>
    <w:rsid w:val="001B2F86"/>
    <w:rsid w:val="001C07D0"/>
    <w:rsid w:val="001C32C0"/>
    <w:rsid w:val="001C4C07"/>
    <w:rsid w:val="001F7C52"/>
    <w:rsid w:val="00201738"/>
    <w:rsid w:val="00201F85"/>
    <w:rsid w:val="002120C0"/>
    <w:rsid w:val="002129D1"/>
    <w:rsid w:val="002164D6"/>
    <w:rsid w:val="002305BC"/>
    <w:rsid w:val="00231FE2"/>
    <w:rsid w:val="002477D3"/>
    <w:rsid w:val="00254A78"/>
    <w:rsid w:val="0026078E"/>
    <w:rsid w:val="00262323"/>
    <w:rsid w:val="00287CAC"/>
    <w:rsid w:val="002B01DE"/>
    <w:rsid w:val="002B1980"/>
    <w:rsid w:val="002C297C"/>
    <w:rsid w:val="002D216B"/>
    <w:rsid w:val="002E061D"/>
    <w:rsid w:val="002E0A3C"/>
    <w:rsid w:val="002F23AA"/>
    <w:rsid w:val="002F43B1"/>
    <w:rsid w:val="002F596A"/>
    <w:rsid w:val="0030441D"/>
    <w:rsid w:val="00304C63"/>
    <w:rsid w:val="00313EA3"/>
    <w:rsid w:val="0033079C"/>
    <w:rsid w:val="003354F6"/>
    <w:rsid w:val="0033688E"/>
    <w:rsid w:val="00365E2A"/>
    <w:rsid w:val="00366F07"/>
    <w:rsid w:val="00375459"/>
    <w:rsid w:val="003956E7"/>
    <w:rsid w:val="00395C41"/>
    <w:rsid w:val="003B0167"/>
    <w:rsid w:val="003B262F"/>
    <w:rsid w:val="003C0F80"/>
    <w:rsid w:val="003C5BDC"/>
    <w:rsid w:val="003C6E7D"/>
    <w:rsid w:val="003D10CC"/>
    <w:rsid w:val="003D1266"/>
    <w:rsid w:val="003F2FEF"/>
    <w:rsid w:val="003F3CAB"/>
    <w:rsid w:val="003F5E3D"/>
    <w:rsid w:val="00400AD6"/>
    <w:rsid w:val="0041017A"/>
    <w:rsid w:val="0042036C"/>
    <w:rsid w:val="004226C4"/>
    <w:rsid w:val="00422D37"/>
    <w:rsid w:val="0046191E"/>
    <w:rsid w:val="004650E2"/>
    <w:rsid w:val="00482077"/>
    <w:rsid w:val="00482906"/>
    <w:rsid w:val="004A7F75"/>
    <w:rsid w:val="004B1757"/>
    <w:rsid w:val="004B1CE5"/>
    <w:rsid w:val="004D670D"/>
    <w:rsid w:val="004E2255"/>
    <w:rsid w:val="004E710D"/>
    <w:rsid w:val="004F0E2C"/>
    <w:rsid w:val="004F248A"/>
    <w:rsid w:val="00500A6F"/>
    <w:rsid w:val="00520F54"/>
    <w:rsid w:val="00522B56"/>
    <w:rsid w:val="00531AD1"/>
    <w:rsid w:val="00534A73"/>
    <w:rsid w:val="005363DE"/>
    <w:rsid w:val="00536FE0"/>
    <w:rsid w:val="00546946"/>
    <w:rsid w:val="00547000"/>
    <w:rsid w:val="00567F0D"/>
    <w:rsid w:val="00570925"/>
    <w:rsid w:val="005832E2"/>
    <w:rsid w:val="005920C1"/>
    <w:rsid w:val="00592D3C"/>
    <w:rsid w:val="005A0B13"/>
    <w:rsid w:val="005B21BA"/>
    <w:rsid w:val="005B7A2B"/>
    <w:rsid w:val="005C1733"/>
    <w:rsid w:val="005F4790"/>
    <w:rsid w:val="006045E4"/>
    <w:rsid w:val="00605676"/>
    <w:rsid w:val="00606600"/>
    <w:rsid w:val="006142E1"/>
    <w:rsid w:val="006150AD"/>
    <w:rsid w:val="00622DAB"/>
    <w:rsid w:val="00623949"/>
    <w:rsid w:val="006246B9"/>
    <w:rsid w:val="006253B3"/>
    <w:rsid w:val="006368AE"/>
    <w:rsid w:val="00640B10"/>
    <w:rsid w:val="006500F2"/>
    <w:rsid w:val="0065422F"/>
    <w:rsid w:val="00661EE5"/>
    <w:rsid w:val="006642EE"/>
    <w:rsid w:val="00671743"/>
    <w:rsid w:val="006762AE"/>
    <w:rsid w:val="006869E2"/>
    <w:rsid w:val="00694B69"/>
    <w:rsid w:val="0069629B"/>
    <w:rsid w:val="00696BF2"/>
    <w:rsid w:val="006A118F"/>
    <w:rsid w:val="006A4A4E"/>
    <w:rsid w:val="006B4D00"/>
    <w:rsid w:val="006C0C9E"/>
    <w:rsid w:val="006C213D"/>
    <w:rsid w:val="006C2EC0"/>
    <w:rsid w:val="006C3B92"/>
    <w:rsid w:val="006C4A44"/>
    <w:rsid w:val="006C671B"/>
    <w:rsid w:val="006E4D55"/>
    <w:rsid w:val="006F3E27"/>
    <w:rsid w:val="006F4793"/>
    <w:rsid w:val="006F5B81"/>
    <w:rsid w:val="00705E6D"/>
    <w:rsid w:val="00706526"/>
    <w:rsid w:val="00706805"/>
    <w:rsid w:val="00713C0D"/>
    <w:rsid w:val="00714F2B"/>
    <w:rsid w:val="00720DFE"/>
    <w:rsid w:val="0072755E"/>
    <w:rsid w:val="007322C6"/>
    <w:rsid w:val="00741AEC"/>
    <w:rsid w:val="00742D90"/>
    <w:rsid w:val="00745473"/>
    <w:rsid w:val="00754935"/>
    <w:rsid w:val="00761C36"/>
    <w:rsid w:val="00774863"/>
    <w:rsid w:val="00776596"/>
    <w:rsid w:val="00782120"/>
    <w:rsid w:val="00783ADE"/>
    <w:rsid w:val="00786CFF"/>
    <w:rsid w:val="00796599"/>
    <w:rsid w:val="007A3044"/>
    <w:rsid w:val="007A4DD3"/>
    <w:rsid w:val="007A6E84"/>
    <w:rsid w:val="007B0CDD"/>
    <w:rsid w:val="007B4BD3"/>
    <w:rsid w:val="007C0470"/>
    <w:rsid w:val="007D6005"/>
    <w:rsid w:val="007F15AD"/>
    <w:rsid w:val="007F385A"/>
    <w:rsid w:val="007F7EC5"/>
    <w:rsid w:val="008031CD"/>
    <w:rsid w:val="0080613E"/>
    <w:rsid w:val="008100BE"/>
    <w:rsid w:val="00810E1A"/>
    <w:rsid w:val="008149E8"/>
    <w:rsid w:val="00817400"/>
    <w:rsid w:val="00821D2E"/>
    <w:rsid w:val="00823DC5"/>
    <w:rsid w:val="00834DEA"/>
    <w:rsid w:val="0084170B"/>
    <w:rsid w:val="00841722"/>
    <w:rsid w:val="00851D88"/>
    <w:rsid w:val="00861401"/>
    <w:rsid w:val="0086455E"/>
    <w:rsid w:val="008840E4"/>
    <w:rsid w:val="0088545A"/>
    <w:rsid w:val="008962D2"/>
    <w:rsid w:val="00897E5C"/>
    <w:rsid w:val="008A3531"/>
    <w:rsid w:val="008C2341"/>
    <w:rsid w:val="008C3880"/>
    <w:rsid w:val="008C5F50"/>
    <w:rsid w:val="008D13F7"/>
    <w:rsid w:val="008E722C"/>
    <w:rsid w:val="008F190B"/>
    <w:rsid w:val="008F4B8E"/>
    <w:rsid w:val="009147B7"/>
    <w:rsid w:val="009254D9"/>
    <w:rsid w:val="00943643"/>
    <w:rsid w:val="009526CE"/>
    <w:rsid w:val="00967FC3"/>
    <w:rsid w:val="009850BF"/>
    <w:rsid w:val="00986686"/>
    <w:rsid w:val="009878B9"/>
    <w:rsid w:val="0099457B"/>
    <w:rsid w:val="009963B5"/>
    <w:rsid w:val="009B01AC"/>
    <w:rsid w:val="009B02BE"/>
    <w:rsid w:val="009B08AE"/>
    <w:rsid w:val="009B12F6"/>
    <w:rsid w:val="009B1E2A"/>
    <w:rsid w:val="009B4E69"/>
    <w:rsid w:val="009D7E00"/>
    <w:rsid w:val="009F049D"/>
    <w:rsid w:val="009F437F"/>
    <w:rsid w:val="00A0653D"/>
    <w:rsid w:val="00A1065A"/>
    <w:rsid w:val="00A12AFE"/>
    <w:rsid w:val="00A55D86"/>
    <w:rsid w:val="00A63E20"/>
    <w:rsid w:val="00A64027"/>
    <w:rsid w:val="00A64834"/>
    <w:rsid w:val="00A6656D"/>
    <w:rsid w:val="00AA37D9"/>
    <w:rsid w:val="00AB0E89"/>
    <w:rsid w:val="00AB5CE2"/>
    <w:rsid w:val="00AD56A7"/>
    <w:rsid w:val="00AD5817"/>
    <w:rsid w:val="00AE5D83"/>
    <w:rsid w:val="00AF4123"/>
    <w:rsid w:val="00B05002"/>
    <w:rsid w:val="00B1520D"/>
    <w:rsid w:val="00B244DD"/>
    <w:rsid w:val="00B3701D"/>
    <w:rsid w:val="00B44B1B"/>
    <w:rsid w:val="00B542CD"/>
    <w:rsid w:val="00B564B3"/>
    <w:rsid w:val="00B57602"/>
    <w:rsid w:val="00B57D6F"/>
    <w:rsid w:val="00B615FF"/>
    <w:rsid w:val="00B6723A"/>
    <w:rsid w:val="00B678A7"/>
    <w:rsid w:val="00B72249"/>
    <w:rsid w:val="00B76104"/>
    <w:rsid w:val="00B84D73"/>
    <w:rsid w:val="00B92685"/>
    <w:rsid w:val="00BA2AF1"/>
    <w:rsid w:val="00BA5722"/>
    <w:rsid w:val="00BB18DD"/>
    <w:rsid w:val="00BC23D6"/>
    <w:rsid w:val="00BC35D1"/>
    <w:rsid w:val="00BC3FE2"/>
    <w:rsid w:val="00BC5596"/>
    <w:rsid w:val="00BC716F"/>
    <w:rsid w:val="00BD6A48"/>
    <w:rsid w:val="00BE2222"/>
    <w:rsid w:val="00BE576A"/>
    <w:rsid w:val="00BE5CCC"/>
    <w:rsid w:val="00BE5DDB"/>
    <w:rsid w:val="00BF18A4"/>
    <w:rsid w:val="00BF7BDB"/>
    <w:rsid w:val="00C02FC3"/>
    <w:rsid w:val="00C06D3D"/>
    <w:rsid w:val="00C14267"/>
    <w:rsid w:val="00C31DDD"/>
    <w:rsid w:val="00C33792"/>
    <w:rsid w:val="00C37D0D"/>
    <w:rsid w:val="00C460B7"/>
    <w:rsid w:val="00C478AF"/>
    <w:rsid w:val="00C5146D"/>
    <w:rsid w:val="00C52B31"/>
    <w:rsid w:val="00C53D7C"/>
    <w:rsid w:val="00C55DB0"/>
    <w:rsid w:val="00C67175"/>
    <w:rsid w:val="00C76EEE"/>
    <w:rsid w:val="00C863EA"/>
    <w:rsid w:val="00C9271D"/>
    <w:rsid w:val="00C95863"/>
    <w:rsid w:val="00CB7899"/>
    <w:rsid w:val="00CD7016"/>
    <w:rsid w:val="00CD73EB"/>
    <w:rsid w:val="00CD7848"/>
    <w:rsid w:val="00CE017E"/>
    <w:rsid w:val="00CE02D9"/>
    <w:rsid w:val="00CE7A54"/>
    <w:rsid w:val="00CF72A8"/>
    <w:rsid w:val="00D30448"/>
    <w:rsid w:val="00D3053E"/>
    <w:rsid w:val="00D35058"/>
    <w:rsid w:val="00D45BF0"/>
    <w:rsid w:val="00D45CD0"/>
    <w:rsid w:val="00D46125"/>
    <w:rsid w:val="00D70657"/>
    <w:rsid w:val="00D834D5"/>
    <w:rsid w:val="00D84BC4"/>
    <w:rsid w:val="00D9619D"/>
    <w:rsid w:val="00DB607D"/>
    <w:rsid w:val="00DB615C"/>
    <w:rsid w:val="00DC219A"/>
    <w:rsid w:val="00DC40BF"/>
    <w:rsid w:val="00DC4687"/>
    <w:rsid w:val="00DC7DCA"/>
    <w:rsid w:val="00DD102A"/>
    <w:rsid w:val="00DD3B2E"/>
    <w:rsid w:val="00DF0BE3"/>
    <w:rsid w:val="00DF0E3F"/>
    <w:rsid w:val="00DF2345"/>
    <w:rsid w:val="00E01058"/>
    <w:rsid w:val="00E156D3"/>
    <w:rsid w:val="00E20F0D"/>
    <w:rsid w:val="00E3358C"/>
    <w:rsid w:val="00E34D7A"/>
    <w:rsid w:val="00E357BA"/>
    <w:rsid w:val="00E366BE"/>
    <w:rsid w:val="00E36DC5"/>
    <w:rsid w:val="00E46AB8"/>
    <w:rsid w:val="00E55731"/>
    <w:rsid w:val="00E73D67"/>
    <w:rsid w:val="00E83DEC"/>
    <w:rsid w:val="00E84645"/>
    <w:rsid w:val="00E85389"/>
    <w:rsid w:val="00E86CD2"/>
    <w:rsid w:val="00E932FF"/>
    <w:rsid w:val="00E96BA2"/>
    <w:rsid w:val="00EA29F6"/>
    <w:rsid w:val="00EB1A27"/>
    <w:rsid w:val="00EC02D0"/>
    <w:rsid w:val="00EC0992"/>
    <w:rsid w:val="00EC5BCA"/>
    <w:rsid w:val="00EC5CAE"/>
    <w:rsid w:val="00EE7344"/>
    <w:rsid w:val="00EF25E1"/>
    <w:rsid w:val="00EF42B9"/>
    <w:rsid w:val="00F066A6"/>
    <w:rsid w:val="00F37F91"/>
    <w:rsid w:val="00F37FD8"/>
    <w:rsid w:val="00F4466B"/>
    <w:rsid w:val="00F44A78"/>
    <w:rsid w:val="00F54F2A"/>
    <w:rsid w:val="00F60B81"/>
    <w:rsid w:val="00F61029"/>
    <w:rsid w:val="00F64916"/>
    <w:rsid w:val="00F66C45"/>
    <w:rsid w:val="00F7246A"/>
    <w:rsid w:val="00F72E8D"/>
    <w:rsid w:val="00F76F79"/>
    <w:rsid w:val="00F80574"/>
    <w:rsid w:val="00F8584D"/>
    <w:rsid w:val="00F912C5"/>
    <w:rsid w:val="00F97E17"/>
    <w:rsid w:val="00FA1244"/>
    <w:rsid w:val="00FA4580"/>
    <w:rsid w:val="00FA64B0"/>
    <w:rsid w:val="00FB43A4"/>
    <w:rsid w:val="00FC57A6"/>
    <w:rsid w:val="00FD100F"/>
    <w:rsid w:val="00FD7F3B"/>
    <w:rsid w:val="00FE08DB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BF81"/>
  <w15:docId w15:val="{3C44DF7E-4C28-41CD-AFA6-24713952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E366BE"/>
    <w:pPr>
      <w:keepNext/>
      <w:suppressAutoHyphens w:val="0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087453"/>
    <w:rPr>
      <w:rFonts w:ascii="Times New Roman" w:hAnsi="Times New Roman"/>
    </w:rPr>
  </w:style>
  <w:style w:type="character" w:customStyle="1" w:styleId="WW8Num3z0">
    <w:name w:val="WW8Num3z0"/>
    <w:uiPriority w:val="99"/>
    <w:rsid w:val="00087453"/>
    <w:rPr>
      <w:rFonts w:ascii="Symbol" w:hAnsi="Symbol"/>
    </w:rPr>
  </w:style>
  <w:style w:type="character" w:customStyle="1" w:styleId="WW8Num3z1">
    <w:name w:val="WW8Num3z1"/>
    <w:uiPriority w:val="99"/>
    <w:rsid w:val="00087453"/>
    <w:rPr>
      <w:rFonts w:ascii="Courier New" w:hAnsi="Courier New"/>
    </w:rPr>
  </w:style>
  <w:style w:type="character" w:customStyle="1" w:styleId="WW8Num3z2">
    <w:name w:val="WW8Num3z2"/>
    <w:uiPriority w:val="99"/>
    <w:rsid w:val="00087453"/>
    <w:rPr>
      <w:rFonts w:ascii="Wingdings" w:hAnsi="Wingdings"/>
    </w:rPr>
  </w:style>
  <w:style w:type="character" w:customStyle="1" w:styleId="WW8Num4z0">
    <w:name w:val="WW8Num4z0"/>
    <w:uiPriority w:val="99"/>
    <w:rsid w:val="00087453"/>
    <w:rPr>
      <w:rFonts w:ascii="Symbol" w:hAnsi="Symbol"/>
    </w:rPr>
  </w:style>
  <w:style w:type="character" w:customStyle="1" w:styleId="WW8Num4z1">
    <w:name w:val="WW8Num4z1"/>
    <w:uiPriority w:val="99"/>
    <w:rsid w:val="00087453"/>
    <w:rPr>
      <w:rFonts w:ascii="Courier New" w:hAnsi="Courier New"/>
    </w:rPr>
  </w:style>
  <w:style w:type="character" w:customStyle="1" w:styleId="WW8Num4z2">
    <w:name w:val="WW8Num4z2"/>
    <w:uiPriority w:val="99"/>
    <w:rsid w:val="0008745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087453"/>
  </w:style>
  <w:style w:type="paragraph" w:customStyle="1" w:styleId="12">
    <w:name w:val="Заголовок1"/>
    <w:basedOn w:val="a"/>
    <w:next w:val="a3"/>
    <w:uiPriority w:val="99"/>
    <w:rsid w:val="000874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08745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967FC3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semiHidden/>
    <w:rsid w:val="00087453"/>
    <w:rPr>
      <w:rFonts w:cs="Tahoma"/>
    </w:rPr>
  </w:style>
  <w:style w:type="paragraph" w:customStyle="1" w:styleId="13">
    <w:name w:val="Название1"/>
    <w:basedOn w:val="a"/>
    <w:uiPriority w:val="99"/>
    <w:rsid w:val="0008745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08745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uiPriority w:val="99"/>
    <w:rsid w:val="00087453"/>
    <w:pPr>
      <w:suppressLineNumbers/>
    </w:pPr>
  </w:style>
  <w:style w:type="paragraph" w:customStyle="1" w:styleId="a7">
    <w:name w:val="Заголовок таблицы"/>
    <w:basedOn w:val="a6"/>
    <w:uiPriority w:val="99"/>
    <w:rsid w:val="00087453"/>
    <w:pPr>
      <w:jc w:val="center"/>
    </w:pPr>
    <w:rPr>
      <w:b/>
      <w:bCs/>
    </w:rPr>
  </w:style>
  <w:style w:type="table" w:styleId="a8">
    <w:name w:val="Table Grid"/>
    <w:basedOn w:val="a1"/>
    <w:uiPriority w:val="99"/>
    <w:rsid w:val="00E93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7322C6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7322C6"/>
    <w:rPr>
      <w:rFonts w:cs="Times New Roman"/>
      <w:sz w:val="24"/>
      <w:lang w:eastAsia="ar-SA" w:bidi="ar-SA"/>
    </w:rPr>
  </w:style>
  <w:style w:type="paragraph" w:styleId="ab">
    <w:name w:val="footer"/>
    <w:basedOn w:val="a"/>
    <w:link w:val="ac"/>
    <w:uiPriority w:val="99"/>
    <w:rsid w:val="007322C6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7322C6"/>
    <w:rPr>
      <w:rFonts w:cs="Times New Roman"/>
      <w:sz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7322C6"/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7322C6"/>
    <w:rPr>
      <w:rFonts w:ascii="Tahoma" w:hAnsi="Tahoma" w:cs="Times New Roman"/>
      <w:sz w:val="16"/>
      <w:lang w:eastAsia="ar-SA" w:bidi="ar-SA"/>
    </w:rPr>
  </w:style>
  <w:style w:type="paragraph" w:styleId="af">
    <w:name w:val="Body Text Indent"/>
    <w:basedOn w:val="a"/>
    <w:link w:val="af0"/>
    <w:uiPriority w:val="99"/>
    <w:semiHidden/>
    <w:rsid w:val="00F80574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80574"/>
    <w:rPr>
      <w:rFonts w:cs="Times New Roman"/>
      <w:sz w:val="24"/>
      <w:lang w:eastAsia="ar-SA" w:bidi="ar-SA"/>
    </w:rPr>
  </w:style>
  <w:style w:type="character" w:customStyle="1" w:styleId="apple-style-span">
    <w:name w:val="apple-style-span"/>
    <w:uiPriority w:val="99"/>
    <w:rsid w:val="000D4AAE"/>
    <w:rPr>
      <w:rFonts w:cs="Times New Roman"/>
    </w:rPr>
  </w:style>
  <w:style w:type="character" w:customStyle="1" w:styleId="apple-converted-space">
    <w:name w:val="apple-converted-space"/>
    <w:uiPriority w:val="99"/>
    <w:rsid w:val="000D4AAE"/>
    <w:rPr>
      <w:rFonts w:cs="Times New Roman"/>
    </w:rPr>
  </w:style>
  <w:style w:type="character" w:styleId="af1">
    <w:name w:val="Strong"/>
    <w:uiPriority w:val="99"/>
    <w:qFormat/>
    <w:rsid w:val="00C460B7"/>
    <w:rPr>
      <w:rFonts w:cs="Times New Roman"/>
      <w:b/>
    </w:rPr>
  </w:style>
  <w:style w:type="paragraph" w:styleId="af2">
    <w:name w:val="List Paragraph"/>
    <w:basedOn w:val="a"/>
    <w:uiPriority w:val="34"/>
    <w:qFormat/>
    <w:rsid w:val="000A5911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366BE"/>
    <w:rPr>
      <w:rFonts w:eastAsia="Calibri"/>
      <w:b/>
      <w:sz w:val="20"/>
      <w:szCs w:val="20"/>
    </w:rPr>
  </w:style>
  <w:style w:type="paragraph" w:styleId="af3">
    <w:name w:val="caption"/>
    <w:basedOn w:val="a"/>
    <w:next w:val="a"/>
    <w:uiPriority w:val="99"/>
    <w:qFormat/>
    <w:locked/>
    <w:rsid w:val="00E366BE"/>
    <w:pPr>
      <w:suppressAutoHyphens w:val="0"/>
      <w:jc w:val="center"/>
    </w:pPr>
    <w:rPr>
      <w:szCs w:val="20"/>
      <w:lang w:eastAsia="ru-RU"/>
    </w:rPr>
  </w:style>
  <w:style w:type="paragraph" w:styleId="af4">
    <w:name w:val="Normal (Web)"/>
    <w:basedOn w:val="a"/>
    <w:uiPriority w:val="99"/>
    <w:rsid w:val="00E366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unhideWhenUsed/>
    <w:rsid w:val="00C76EEE"/>
    <w:rPr>
      <w:color w:val="0000FF" w:themeColor="hyperlink"/>
      <w:u w:val="single"/>
    </w:rPr>
  </w:style>
  <w:style w:type="paragraph" w:styleId="af6">
    <w:name w:val="No Spacing"/>
    <w:uiPriority w:val="1"/>
    <w:qFormat/>
    <w:rsid w:val="00C37D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BC35D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C35D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C35D1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C35D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C3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.info@mg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.info@mgp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C9E3-876D-41A0-98AA-242F1AAD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eureca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sova</dc:creator>
  <cp:lastModifiedBy>Биккузина Танчулпан Ильфатовна</cp:lastModifiedBy>
  <cp:revision>3</cp:revision>
  <cp:lastPrinted>2019-03-05T08:57:00Z</cp:lastPrinted>
  <dcterms:created xsi:type="dcterms:W3CDTF">2019-04-22T12:13:00Z</dcterms:created>
  <dcterms:modified xsi:type="dcterms:W3CDTF">2019-05-27T08:24:00Z</dcterms:modified>
</cp:coreProperties>
</file>