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5928C" w14:textId="77777777" w:rsidR="00917E95" w:rsidRPr="00A372CC" w:rsidRDefault="00917E95" w:rsidP="00917E95">
      <w:pPr>
        <w:spacing w:after="200"/>
        <w:jc w:val="center"/>
        <w:rPr>
          <w:b/>
          <w:color w:val="000000"/>
          <w:u w:val="single"/>
        </w:rPr>
      </w:pPr>
      <w:bookmarkStart w:id="0" w:name="_GoBack"/>
      <w:bookmarkEnd w:id="0"/>
    </w:p>
    <w:p w14:paraId="40E3F7BA" w14:textId="77777777" w:rsidR="00917E95" w:rsidRPr="00A372CC" w:rsidRDefault="00917E95" w:rsidP="00917E95">
      <w:pPr>
        <w:spacing w:after="200"/>
        <w:jc w:val="center"/>
        <w:rPr>
          <w:b/>
          <w:color w:val="000000"/>
          <w:u w:val="single"/>
        </w:rPr>
      </w:pPr>
      <w:r w:rsidRPr="00A372CC">
        <w:rPr>
          <w:b/>
          <w:color w:val="000000"/>
          <w:u w:val="single"/>
        </w:rPr>
        <w:t xml:space="preserve">ИНФОРМАЦИОННОЕ ПИСЬМО </w:t>
      </w:r>
    </w:p>
    <w:p w14:paraId="04A35F95" w14:textId="77777777" w:rsidR="00917E95" w:rsidRPr="00A372CC" w:rsidRDefault="00917E95" w:rsidP="00917E95">
      <w:pPr>
        <w:jc w:val="center"/>
        <w:rPr>
          <w:b/>
          <w:color w:val="000000"/>
        </w:rPr>
      </w:pPr>
      <w:r w:rsidRPr="00A372CC">
        <w:rPr>
          <w:b/>
          <w:color w:val="000000"/>
        </w:rPr>
        <w:t>Департамент образования и науки города Москвы</w:t>
      </w:r>
    </w:p>
    <w:p w14:paraId="0A9695C6" w14:textId="77777777" w:rsidR="00917E95" w:rsidRPr="00A372CC" w:rsidRDefault="00917E95" w:rsidP="00917E95">
      <w:pPr>
        <w:jc w:val="center"/>
        <w:rPr>
          <w:b/>
          <w:color w:val="000000"/>
        </w:rPr>
      </w:pPr>
      <w:r w:rsidRPr="00A372CC">
        <w:rPr>
          <w:b/>
          <w:color w:val="000000"/>
        </w:rPr>
        <w:t>Государственное автономное образовательное учреждение</w:t>
      </w:r>
    </w:p>
    <w:p w14:paraId="4DFC7AB6" w14:textId="77777777" w:rsidR="00917E95" w:rsidRPr="00A372CC" w:rsidRDefault="00917E95" w:rsidP="00917E95">
      <w:pPr>
        <w:jc w:val="center"/>
        <w:rPr>
          <w:b/>
          <w:color w:val="000000"/>
        </w:rPr>
      </w:pPr>
      <w:r w:rsidRPr="00A372CC">
        <w:rPr>
          <w:b/>
          <w:color w:val="000000"/>
        </w:rPr>
        <w:t>высшего образования города Москвы</w:t>
      </w:r>
    </w:p>
    <w:p w14:paraId="69FC7148" w14:textId="77777777" w:rsidR="00917E95" w:rsidRPr="00A372CC" w:rsidRDefault="00917E95" w:rsidP="00917E95">
      <w:pPr>
        <w:jc w:val="center"/>
        <w:rPr>
          <w:b/>
          <w:color w:val="000000"/>
        </w:rPr>
      </w:pPr>
      <w:r w:rsidRPr="00A372CC">
        <w:rPr>
          <w:b/>
          <w:color w:val="000000"/>
        </w:rPr>
        <w:t>«Московский городской педагогический университет»</w:t>
      </w:r>
    </w:p>
    <w:p w14:paraId="6C630B8F" w14:textId="7D710EAB" w:rsidR="00917E95" w:rsidRPr="00A372CC" w:rsidRDefault="00917E95" w:rsidP="00A372CC">
      <w:pPr>
        <w:jc w:val="center"/>
        <w:rPr>
          <w:b/>
          <w:color w:val="000000"/>
        </w:rPr>
      </w:pPr>
      <w:r w:rsidRPr="00A372CC">
        <w:rPr>
          <w:b/>
          <w:color w:val="000000"/>
        </w:rPr>
        <w:t>Институт специального образования и комплексной реабилитации</w:t>
      </w:r>
    </w:p>
    <w:p w14:paraId="2EBF5866" w14:textId="77777777" w:rsidR="00917E95" w:rsidRPr="00A0621F" w:rsidRDefault="00917E95" w:rsidP="00917E95">
      <w:pPr>
        <w:spacing w:after="200"/>
        <w:jc w:val="center"/>
        <w:rPr>
          <w:sz w:val="26"/>
          <w:szCs w:val="26"/>
        </w:rPr>
      </w:pPr>
    </w:p>
    <w:p w14:paraId="7DAF06CF" w14:textId="12C851A8" w:rsidR="00917E95" w:rsidRPr="00A0621F" w:rsidRDefault="00917E95" w:rsidP="00917E95">
      <w:pPr>
        <w:spacing w:after="200"/>
        <w:jc w:val="center"/>
        <w:rPr>
          <w:color w:val="000000"/>
          <w:sz w:val="26"/>
          <w:szCs w:val="26"/>
        </w:rPr>
      </w:pPr>
      <w:r w:rsidRPr="00A0621F">
        <w:rPr>
          <w:sz w:val="26"/>
          <w:szCs w:val="26"/>
        </w:rPr>
        <w:t>приглашает преподавателей,</w:t>
      </w:r>
      <w:r w:rsidR="00D650B5" w:rsidRPr="00A0621F">
        <w:rPr>
          <w:sz w:val="26"/>
          <w:szCs w:val="26"/>
        </w:rPr>
        <w:t xml:space="preserve"> педагогических работников,</w:t>
      </w:r>
      <w:r w:rsidRPr="00A0621F">
        <w:rPr>
          <w:sz w:val="26"/>
          <w:szCs w:val="26"/>
        </w:rPr>
        <w:t xml:space="preserve"> молодых ученых, аспирантов, магистрантов, студентов и всех заинтересованных лиц к участию в </w:t>
      </w:r>
    </w:p>
    <w:p w14:paraId="3EA53786" w14:textId="3DC18DBF" w:rsidR="00917E95" w:rsidRPr="00A0621F" w:rsidRDefault="00D650B5" w:rsidP="00917E95">
      <w:pPr>
        <w:spacing w:after="200"/>
        <w:jc w:val="center"/>
        <w:rPr>
          <w:b/>
          <w:bCs/>
          <w:color w:val="000000"/>
          <w:sz w:val="26"/>
          <w:szCs w:val="26"/>
        </w:rPr>
      </w:pPr>
      <w:r w:rsidRPr="00A0621F">
        <w:rPr>
          <w:b/>
          <w:bCs/>
          <w:color w:val="000000"/>
          <w:sz w:val="26"/>
          <w:szCs w:val="26"/>
        </w:rPr>
        <w:t>международной</w:t>
      </w:r>
      <w:r w:rsidR="00917E95" w:rsidRPr="00A0621F">
        <w:rPr>
          <w:b/>
          <w:bCs/>
          <w:color w:val="000000"/>
          <w:sz w:val="26"/>
          <w:szCs w:val="26"/>
        </w:rPr>
        <w:t xml:space="preserve"> научно-практической конференции</w:t>
      </w:r>
    </w:p>
    <w:p w14:paraId="634FE120" w14:textId="6E756AA7" w:rsidR="00917E95" w:rsidRPr="00A0621F" w:rsidRDefault="00917E95" w:rsidP="00917E95">
      <w:pPr>
        <w:spacing w:after="200"/>
        <w:jc w:val="center"/>
        <w:rPr>
          <w:b/>
          <w:sz w:val="26"/>
          <w:szCs w:val="26"/>
        </w:rPr>
      </w:pPr>
      <w:r w:rsidRPr="00A0621F">
        <w:rPr>
          <w:b/>
          <w:sz w:val="26"/>
          <w:szCs w:val="26"/>
        </w:rPr>
        <w:t>«</w:t>
      </w:r>
      <w:r w:rsidR="00D650B5" w:rsidRPr="00A0621F">
        <w:rPr>
          <w:b/>
          <w:sz w:val="26"/>
          <w:szCs w:val="26"/>
        </w:rPr>
        <w:t>МИРОВЫЕ ТЕНДЕНЦИИ СПЕЦИАЛЬНОГО И ИНКЛЮЗИВНОГО ОБРАЗОВАНИЯ</w:t>
      </w:r>
      <w:r w:rsidRPr="00A0621F">
        <w:rPr>
          <w:b/>
          <w:sz w:val="26"/>
          <w:szCs w:val="26"/>
        </w:rPr>
        <w:t>»</w:t>
      </w:r>
    </w:p>
    <w:p w14:paraId="0A7C737A" w14:textId="4CCB7A1F" w:rsidR="00917E95" w:rsidRPr="00A0621F" w:rsidRDefault="00917E95" w:rsidP="00917E95">
      <w:pPr>
        <w:spacing w:beforeAutospacing="1" w:afterAutospacing="1"/>
        <w:ind w:firstLine="284"/>
        <w:jc w:val="both"/>
        <w:rPr>
          <w:color w:val="000000"/>
          <w:spacing w:val="-4"/>
          <w:sz w:val="26"/>
          <w:szCs w:val="26"/>
          <w:shd w:val="clear" w:color="auto" w:fill="FFFFFF"/>
        </w:rPr>
      </w:pPr>
      <w:r w:rsidRPr="00A0621F">
        <w:rPr>
          <w:spacing w:val="-4"/>
          <w:sz w:val="26"/>
          <w:szCs w:val="26"/>
        </w:rPr>
        <w:t>Научно-практическая конференция проводится </w:t>
      </w:r>
      <w:r w:rsidR="00D650B5" w:rsidRPr="00A0621F">
        <w:rPr>
          <w:b/>
          <w:spacing w:val="-4"/>
          <w:sz w:val="26"/>
          <w:szCs w:val="26"/>
        </w:rPr>
        <w:t>22 января</w:t>
      </w:r>
      <w:r w:rsidRPr="00A0621F">
        <w:rPr>
          <w:b/>
          <w:spacing w:val="-4"/>
          <w:sz w:val="26"/>
          <w:szCs w:val="26"/>
        </w:rPr>
        <w:t> 20</w:t>
      </w:r>
      <w:r w:rsidR="00D650B5" w:rsidRPr="00A0621F">
        <w:rPr>
          <w:b/>
          <w:spacing w:val="-4"/>
          <w:sz w:val="26"/>
          <w:szCs w:val="26"/>
        </w:rPr>
        <w:t>20</w:t>
      </w:r>
      <w:r w:rsidR="00845FCD">
        <w:rPr>
          <w:b/>
          <w:spacing w:val="-4"/>
          <w:sz w:val="26"/>
          <w:szCs w:val="26"/>
        </w:rPr>
        <w:t xml:space="preserve"> </w:t>
      </w:r>
      <w:r w:rsidRPr="00A0621F">
        <w:rPr>
          <w:b/>
          <w:spacing w:val="-4"/>
          <w:sz w:val="26"/>
          <w:szCs w:val="26"/>
        </w:rPr>
        <w:t>года</w:t>
      </w:r>
    </w:p>
    <w:p w14:paraId="2F6B2D0F" w14:textId="500B373A" w:rsidR="005A39CC" w:rsidRPr="00A0621F" w:rsidRDefault="00917E95" w:rsidP="005A39CC">
      <w:pPr>
        <w:suppressAutoHyphens w:val="0"/>
        <w:spacing w:after="200"/>
        <w:ind w:firstLine="284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A0621F">
        <w:rPr>
          <w:rFonts w:eastAsiaTheme="minorHAnsi"/>
          <w:b/>
          <w:bCs/>
          <w:color w:val="auto"/>
          <w:spacing w:val="-4"/>
          <w:sz w:val="26"/>
          <w:szCs w:val="26"/>
          <w:lang w:eastAsia="en-US"/>
        </w:rPr>
        <w:t>Основной целью</w:t>
      </w:r>
      <w:r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 проведения </w:t>
      </w:r>
      <w:r w:rsidR="00D650B5"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международной научно-практической конференции </w:t>
      </w:r>
      <w:r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является </w:t>
      </w:r>
      <w:r w:rsidR="005A39CC"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>обмен опытом и обсуждение проблем</w:t>
      </w:r>
      <w:r w:rsidR="00845FCD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 теории и практики специального и </w:t>
      </w:r>
      <w:r w:rsidR="00845FCD"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>инклюзивного</w:t>
      </w:r>
      <w:r w:rsidR="005A39CC"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 образования в России и за рубежом.</w:t>
      </w:r>
    </w:p>
    <w:p w14:paraId="78689C7C" w14:textId="77777777" w:rsidR="00917E95" w:rsidRPr="00A0621F" w:rsidRDefault="00917E95" w:rsidP="00917E95">
      <w:pPr>
        <w:spacing w:after="200"/>
        <w:ind w:firstLine="284"/>
        <w:jc w:val="both"/>
        <w:rPr>
          <w:b/>
          <w:i/>
          <w:spacing w:val="-4"/>
          <w:sz w:val="26"/>
          <w:szCs w:val="26"/>
          <w:u w:val="single"/>
        </w:rPr>
      </w:pPr>
      <w:r w:rsidRPr="00A0621F">
        <w:rPr>
          <w:spacing w:val="-4"/>
          <w:sz w:val="26"/>
          <w:szCs w:val="26"/>
        </w:rPr>
        <w:t xml:space="preserve"> </w:t>
      </w:r>
      <w:r w:rsidRPr="00A0621F">
        <w:rPr>
          <w:b/>
          <w:i/>
          <w:spacing w:val="-4"/>
          <w:sz w:val="26"/>
          <w:szCs w:val="26"/>
          <w:u w:val="single"/>
        </w:rPr>
        <w:t xml:space="preserve">Основными направлениями работы конференции являются: </w:t>
      </w:r>
    </w:p>
    <w:p w14:paraId="4F7922D2" w14:textId="649459C5" w:rsidR="00917E95" w:rsidRPr="00A0621F" w:rsidRDefault="00917E95" w:rsidP="00C863E6">
      <w:pPr>
        <w:pStyle w:val="a5"/>
        <w:numPr>
          <w:ilvl w:val="0"/>
          <w:numId w:val="2"/>
        </w:numPr>
        <w:suppressAutoHyphens w:val="0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Ранняя помощь детям </w:t>
      </w:r>
      <w:r w:rsidR="00C863E6"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>с ограниченными возможностями здоровья, как начальный этап инклюзивного образования</w:t>
      </w:r>
      <w:r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>.</w:t>
      </w:r>
    </w:p>
    <w:p w14:paraId="5E756F88" w14:textId="6D29BEFE" w:rsidR="00C863E6" w:rsidRPr="00A0621F" w:rsidRDefault="00C863E6" w:rsidP="00917E95">
      <w:pPr>
        <w:pStyle w:val="a5"/>
        <w:numPr>
          <w:ilvl w:val="0"/>
          <w:numId w:val="2"/>
        </w:numPr>
        <w:suppressAutoHyphens w:val="0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Теоретико-методологические основы развития </w:t>
      </w:r>
      <w:r w:rsidR="00A0621F"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специального и </w:t>
      </w:r>
      <w:r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>инклюзивного образования.</w:t>
      </w:r>
    </w:p>
    <w:p w14:paraId="588BEAF6" w14:textId="46A5AB72" w:rsidR="005A39CC" w:rsidRPr="00A0621F" w:rsidRDefault="005A39CC" w:rsidP="00917E95">
      <w:pPr>
        <w:pStyle w:val="a5"/>
        <w:numPr>
          <w:ilvl w:val="0"/>
          <w:numId w:val="2"/>
        </w:numPr>
        <w:suppressAutoHyphens w:val="0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>Инклюзивное образование</w:t>
      </w:r>
      <w:r w:rsidR="00845FCD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 </w:t>
      </w:r>
      <w:r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>- мировой опыт, возможности и успешная практика.</w:t>
      </w:r>
    </w:p>
    <w:p w14:paraId="54D1EE0B" w14:textId="5046A7EF" w:rsidR="005A39CC" w:rsidRPr="00A0621F" w:rsidRDefault="005A39CC" w:rsidP="00917E95">
      <w:pPr>
        <w:pStyle w:val="a5"/>
        <w:numPr>
          <w:ilvl w:val="0"/>
          <w:numId w:val="2"/>
        </w:numPr>
        <w:suppressAutoHyphens w:val="0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>Международная и региональная практика реализации</w:t>
      </w:r>
      <w:r w:rsidR="00A0621F"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 специального и инклюзивного</w:t>
      </w:r>
      <w:r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 образования.</w:t>
      </w:r>
    </w:p>
    <w:p w14:paraId="3CD3DDBC" w14:textId="42528A54" w:rsidR="00C863E6" w:rsidRPr="00A0621F" w:rsidRDefault="00C863E6" w:rsidP="00917E95">
      <w:pPr>
        <w:pStyle w:val="a5"/>
        <w:numPr>
          <w:ilvl w:val="0"/>
          <w:numId w:val="2"/>
        </w:numPr>
        <w:suppressAutoHyphens w:val="0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>Особенности</w:t>
      </w:r>
      <w:r w:rsidR="00A0621F"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 специального и инклюзивного</w:t>
      </w:r>
      <w:r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 образования различных категорий лиц с особенностями психофизического развити</w:t>
      </w:r>
      <w:r w:rsidR="00845FCD">
        <w:rPr>
          <w:rFonts w:eastAsiaTheme="minorHAnsi"/>
          <w:color w:val="auto"/>
          <w:spacing w:val="-4"/>
          <w:sz w:val="26"/>
          <w:szCs w:val="26"/>
          <w:lang w:eastAsia="en-US"/>
        </w:rPr>
        <w:t>я</w:t>
      </w:r>
      <w:r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>.</w:t>
      </w:r>
    </w:p>
    <w:p w14:paraId="6CDE52D4" w14:textId="31645072" w:rsidR="00C863E6" w:rsidRPr="00A0621F" w:rsidRDefault="00C863E6" w:rsidP="00917E95">
      <w:pPr>
        <w:pStyle w:val="a5"/>
        <w:numPr>
          <w:ilvl w:val="0"/>
          <w:numId w:val="2"/>
        </w:numPr>
        <w:suppressAutoHyphens w:val="0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>Практика работы</w:t>
      </w:r>
      <w:r w:rsidR="00A0621F"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 специального и инклюзивного</w:t>
      </w:r>
      <w:r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 образования в России и за рубежом.</w:t>
      </w:r>
    </w:p>
    <w:p w14:paraId="1A3501A5" w14:textId="3101275C" w:rsidR="00C863E6" w:rsidRPr="00A0621F" w:rsidRDefault="00C863E6" w:rsidP="00917E95">
      <w:pPr>
        <w:pStyle w:val="a5"/>
        <w:numPr>
          <w:ilvl w:val="0"/>
          <w:numId w:val="2"/>
        </w:numPr>
        <w:suppressAutoHyphens w:val="0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>Особенности организации</w:t>
      </w:r>
      <w:r w:rsidR="00A0621F"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 специального и инклюзивного</w:t>
      </w:r>
      <w:r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 образования на раз</w:t>
      </w:r>
      <w:r w:rsidR="00A372CC"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>лич</w:t>
      </w:r>
      <w:r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>ных уровнях образования.</w:t>
      </w:r>
    </w:p>
    <w:p w14:paraId="49F29A4F" w14:textId="757A8D7A" w:rsidR="00C863E6" w:rsidRPr="00A0621F" w:rsidRDefault="00C863E6" w:rsidP="00917E95">
      <w:pPr>
        <w:pStyle w:val="a5"/>
        <w:numPr>
          <w:ilvl w:val="0"/>
          <w:numId w:val="2"/>
        </w:numPr>
        <w:suppressAutoHyphens w:val="0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>Психолого-педагогическое сопровождение участников</w:t>
      </w:r>
      <w:r w:rsidR="00A0621F"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 специального и инклюзивного</w:t>
      </w:r>
      <w:r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 образовательного процесса.</w:t>
      </w:r>
    </w:p>
    <w:p w14:paraId="53C2B74B" w14:textId="6BED1C76" w:rsidR="00917E95" w:rsidRPr="00A0621F" w:rsidRDefault="00C863E6" w:rsidP="005A39CC">
      <w:pPr>
        <w:pStyle w:val="a5"/>
        <w:numPr>
          <w:ilvl w:val="0"/>
          <w:numId w:val="2"/>
        </w:numPr>
        <w:suppressAutoHyphens w:val="0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Дополнительное образование детей и </w:t>
      </w:r>
      <w:r w:rsidR="00845FCD">
        <w:rPr>
          <w:rFonts w:eastAsiaTheme="minorHAnsi"/>
          <w:color w:val="auto"/>
          <w:spacing w:val="-4"/>
          <w:sz w:val="26"/>
          <w:szCs w:val="26"/>
          <w:lang w:eastAsia="en-US"/>
        </w:rPr>
        <w:t>подростков</w:t>
      </w:r>
      <w:r w:rsidRPr="00A0621F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 как средство построения инклюзивного образовательного пространства.</w:t>
      </w:r>
    </w:p>
    <w:p w14:paraId="6FFE9B26" w14:textId="77777777" w:rsidR="00917E95" w:rsidRPr="00A0621F" w:rsidRDefault="00917E95" w:rsidP="00917E95">
      <w:pPr>
        <w:ind w:firstLine="284"/>
        <w:contextualSpacing/>
        <w:jc w:val="both"/>
        <w:rPr>
          <w:b/>
          <w:bCs/>
          <w:spacing w:val="-4"/>
          <w:sz w:val="26"/>
          <w:szCs w:val="26"/>
          <w:u w:val="single"/>
        </w:rPr>
      </w:pPr>
    </w:p>
    <w:p w14:paraId="1592F805" w14:textId="77777777" w:rsidR="00917E95" w:rsidRPr="00A0621F" w:rsidRDefault="00917E95" w:rsidP="00917E95">
      <w:pPr>
        <w:ind w:firstLine="284"/>
        <w:contextualSpacing/>
        <w:jc w:val="both"/>
        <w:rPr>
          <w:spacing w:val="-4"/>
          <w:sz w:val="26"/>
          <w:szCs w:val="26"/>
          <w:u w:val="single"/>
        </w:rPr>
      </w:pPr>
      <w:r w:rsidRPr="00A0621F">
        <w:rPr>
          <w:b/>
          <w:bCs/>
          <w:spacing w:val="-4"/>
          <w:sz w:val="26"/>
          <w:szCs w:val="26"/>
          <w:u w:val="single"/>
        </w:rPr>
        <w:t>Регистрация участников</w:t>
      </w:r>
    </w:p>
    <w:p w14:paraId="42418AFE" w14:textId="3518C2A4" w:rsidR="00917E95" w:rsidRPr="00A0621F" w:rsidRDefault="00917E95" w:rsidP="00917E95">
      <w:pPr>
        <w:ind w:firstLine="284"/>
        <w:jc w:val="both"/>
        <w:rPr>
          <w:rFonts w:eastAsiaTheme="majorEastAsia"/>
          <w:b/>
          <w:bCs/>
          <w:sz w:val="26"/>
          <w:szCs w:val="26"/>
          <w:shd w:val="clear" w:color="auto" w:fill="FFFFFF"/>
        </w:rPr>
      </w:pPr>
      <w:r w:rsidRPr="00A0621F">
        <w:rPr>
          <w:spacing w:val="-4"/>
          <w:sz w:val="26"/>
          <w:szCs w:val="26"/>
        </w:rPr>
        <w:t>Для регистрации в качестве участника конференции необходимо заполнить регистрационную форму и выслать ее на электронный адрес</w:t>
      </w:r>
      <w:r w:rsidRPr="00A0621F">
        <w:rPr>
          <w:b/>
          <w:spacing w:val="-4"/>
          <w:sz w:val="26"/>
          <w:szCs w:val="26"/>
        </w:rPr>
        <w:t xml:space="preserve"> </w:t>
      </w:r>
      <w:r w:rsidRPr="00A0621F">
        <w:rPr>
          <w:spacing w:val="-4"/>
          <w:sz w:val="26"/>
          <w:szCs w:val="26"/>
        </w:rPr>
        <w:t xml:space="preserve">Оргкомитета </w:t>
      </w:r>
      <w:hyperlink r:id="rId5" w:history="1">
        <w:r w:rsidRPr="00A0621F">
          <w:rPr>
            <w:rFonts w:eastAsiaTheme="majorEastAsia"/>
            <w:b/>
            <w:bCs/>
            <w:sz w:val="26"/>
            <w:szCs w:val="26"/>
            <w:shd w:val="clear" w:color="auto" w:fill="FFFFFF"/>
          </w:rPr>
          <w:t>isoikr.nauka@mail.ru</w:t>
        </w:r>
      </w:hyperlink>
    </w:p>
    <w:p w14:paraId="677E0E6F" w14:textId="77777777" w:rsidR="00917E95" w:rsidRPr="00A0621F" w:rsidRDefault="00917E95" w:rsidP="00917E95">
      <w:pPr>
        <w:ind w:firstLine="284"/>
        <w:jc w:val="both"/>
        <w:rPr>
          <w:rFonts w:eastAsiaTheme="majorEastAsia"/>
          <w:b/>
          <w:bCs/>
          <w:sz w:val="28"/>
          <w:szCs w:val="28"/>
          <w:shd w:val="clear" w:color="auto" w:fill="FFFFFF"/>
        </w:rPr>
      </w:pPr>
    </w:p>
    <w:p w14:paraId="6A88B2A5" w14:textId="77777777" w:rsidR="005A39CC" w:rsidRPr="00A0621F" w:rsidRDefault="005A39CC" w:rsidP="001B0270">
      <w:pPr>
        <w:widowControl w:val="0"/>
        <w:ind w:firstLine="284"/>
        <w:jc w:val="center"/>
        <w:rPr>
          <w:b/>
          <w:sz w:val="28"/>
          <w:szCs w:val="28"/>
        </w:rPr>
      </w:pPr>
      <w:bookmarkStart w:id="1" w:name="_Hlk22511223"/>
    </w:p>
    <w:p w14:paraId="6FECF370" w14:textId="77777777" w:rsidR="005A39CC" w:rsidRPr="00A372CC" w:rsidRDefault="005A39CC" w:rsidP="001B0270">
      <w:pPr>
        <w:widowControl w:val="0"/>
        <w:ind w:firstLine="284"/>
        <w:jc w:val="center"/>
        <w:rPr>
          <w:b/>
        </w:rPr>
      </w:pPr>
    </w:p>
    <w:p w14:paraId="28F3BBCB" w14:textId="25DC2207" w:rsidR="00A372CC" w:rsidRDefault="00A372CC" w:rsidP="001B0270">
      <w:pPr>
        <w:widowControl w:val="0"/>
        <w:ind w:firstLine="284"/>
        <w:jc w:val="center"/>
        <w:rPr>
          <w:b/>
        </w:rPr>
      </w:pPr>
    </w:p>
    <w:p w14:paraId="09121C6C" w14:textId="77777777" w:rsidR="00A0621F" w:rsidRPr="00A372CC" w:rsidRDefault="00A0621F" w:rsidP="001B0270">
      <w:pPr>
        <w:widowControl w:val="0"/>
        <w:ind w:firstLine="284"/>
        <w:jc w:val="center"/>
        <w:rPr>
          <w:b/>
        </w:rPr>
      </w:pPr>
    </w:p>
    <w:p w14:paraId="69FCA232" w14:textId="17241BF1" w:rsidR="00917E95" w:rsidRPr="00A372CC" w:rsidRDefault="00917E95" w:rsidP="001B0270">
      <w:pPr>
        <w:widowControl w:val="0"/>
        <w:ind w:firstLine="284"/>
        <w:jc w:val="center"/>
        <w:rPr>
          <w:b/>
        </w:rPr>
      </w:pPr>
      <w:r w:rsidRPr="00A372CC">
        <w:rPr>
          <w:b/>
        </w:rPr>
        <w:lastRenderedPageBreak/>
        <w:t>Регистрационная форма</w:t>
      </w:r>
      <w:bookmarkEnd w:id="1"/>
      <w:r w:rsidRPr="00A372CC">
        <w:rPr>
          <w:b/>
        </w:rPr>
        <w:t xml:space="preserve"> участника </w:t>
      </w:r>
      <w:r w:rsidR="00A372CC" w:rsidRPr="00A372CC">
        <w:rPr>
          <w:b/>
        </w:rPr>
        <w:t>международной</w:t>
      </w:r>
      <w:r w:rsidRPr="00A372CC">
        <w:rPr>
          <w:b/>
        </w:rPr>
        <w:t xml:space="preserve"> научно-практической конференции «</w:t>
      </w:r>
      <w:r w:rsidR="005A39CC" w:rsidRPr="00A372CC">
        <w:rPr>
          <w:b/>
        </w:rPr>
        <w:t>МИРОВЫЕ ТЕНДЕНЦИИ СПЕЦИАЛЬНОГО И ИНКЛЮЗИВНОГО ОБРАЗОВАНИЯ</w:t>
      </w:r>
      <w:r w:rsidRPr="00A372CC">
        <w:rPr>
          <w:b/>
        </w:rPr>
        <w:t>»</w:t>
      </w:r>
    </w:p>
    <w:p w14:paraId="1BE74B42" w14:textId="77777777" w:rsidR="00917E95" w:rsidRPr="00A372CC" w:rsidRDefault="00917E95" w:rsidP="00917E95">
      <w:pPr>
        <w:widowControl w:val="0"/>
        <w:ind w:firstLine="284"/>
        <w:jc w:val="center"/>
        <w:rPr>
          <w:b/>
        </w:rPr>
      </w:pPr>
      <w:r w:rsidRPr="00A372CC">
        <w:rPr>
          <w:b/>
        </w:rPr>
        <w:t xml:space="preserve"> (заполняется на </w:t>
      </w:r>
      <w:r w:rsidRPr="00A372CC">
        <w:rPr>
          <w:b/>
          <w:u w:val="single"/>
        </w:rPr>
        <w:t>каждого</w:t>
      </w:r>
      <w:r w:rsidRPr="00A372CC">
        <w:rPr>
          <w:b/>
        </w:rPr>
        <w:t xml:space="preserve"> участника)</w:t>
      </w:r>
    </w:p>
    <w:p w14:paraId="133ED675" w14:textId="77777777" w:rsidR="00917E95" w:rsidRPr="00A372CC" w:rsidRDefault="00917E95" w:rsidP="00917E95">
      <w:pPr>
        <w:widowControl w:val="0"/>
        <w:ind w:firstLine="284"/>
        <w:jc w:val="center"/>
      </w:pPr>
    </w:p>
    <w:tbl>
      <w:tblPr>
        <w:tblW w:w="9270" w:type="dxa"/>
        <w:tblInd w:w="7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75" w:type="dxa"/>
          <w:right w:w="107" w:type="dxa"/>
        </w:tblCellMar>
        <w:tblLook w:val="04A0" w:firstRow="1" w:lastRow="0" w:firstColumn="1" w:lastColumn="0" w:noHBand="0" w:noVBand="1"/>
      </w:tblPr>
      <w:tblGrid>
        <w:gridCol w:w="3505"/>
        <w:gridCol w:w="5765"/>
      </w:tblGrid>
      <w:tr w:rsidR="00917E95" w:rsidRPr="00A372CC" w14:paraId="7F8E0BF0" w14:textId="77777777" w:rsidTr="0063478F">
        <w:trPr>
          <w:trHeight w:val="185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CB5F1CF" w14:textId="77777777" w:rsidR="00917E95" w:rsidRPr="00A372CC" w:rsidRDefault="00917E95" w:rsidP="0063478F">
            <w:pPr>
              <w:ind w:firstLine="284"/>
            </w:pPr>
            <w:r w:rsidRPr="00A372CC">
              <w:t>Фамилия</w:t>
            </w:r>
          </w:p>
        </w:tc>
        <w:tc>
          <w:tcPr>
            <w:tcW w:w="5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0A91F4" w14:textId="77777777" w:rsidR="00917E95" w:rsidRPr="00A372CC" w:rsidRDefault="00917E95" w:rsidP="0063478F">
            <w:pPr>
              <w:ind w:firstLine="284"/>
            </w:pPr>
          </w:p>
        </w:tc>
      </w:tr>
      <w:tr w:rsidR="00917E95" w:rsidRPr="00A372CC" w14:paraId="78C489C6" w14:textId="77777777" w:rsidTr="0063478F">
        <w:trPr>
          <w:trHeight w:val="89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76CEF47" w14:textId="77777777" w:rsidR="00917E95" w:rsidRPr="00A372CC" w:rsidRDefault="00917E95" w:rsidP="0063478F">
            <w:pPr>
              <w:ind w:firstLine="284"/>
            </w:pPr>
            <w:r w:rsidRPr="00A372CC">
              <w:t>Имя</w:t>
            </w:r>
          </w:p>
        </w:tc>
        <w:tc>
          <w:tcPr>
            <w:tcW w:w="5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241848" w14:textId="77777777" w:rsidR="00917E95" w:rsidRPr="00A372CC" w:rsidRDefault="00917E95" w:rsidP="0063478F">
            <w:pPr>
              <w:ind w:firstLine="284"/>
            </w:pPr>
          </w:p>
        </w:tc>
      </w:tr>
      <w:tr w:rsidR="00917E95" w:rsidRPr="00A372CC" w14:paraId="1CC25F20" w14:textId="77777777" w:rsidTr="0063478F">
        <w:trPr>
          <w:trHeight w:val="258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6E66871" w14:textId="77777777" w:rsidR="00917E95" w:rsidRPr="00A372CC" w:rsidRDefault="00917E95" w:rsidP="0063478F">
            <w:pPr>
              <w:ind w:firstLine="284"/>
            </w:pPr>
            <w:r w:rsidRPr="00A372CC">
              <w:t>Отчество</w:t>
            </w:r>
          </w:p>
        </w:tc>
        <w:tc>
          <w:tcPr>
            <w:tcW w:w="5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0418619" w14:textId="77777777" w:rsidR="00917E95" w:rsidRPr="00A372CC" w:rsidRDefault="00917E95" w:rsidP="0063478F">
            <w:pPr>
              <w:ind w:firstLine="284"/>
            </w:pPr>
          </w:p>
        </w:tc>
      </w:tr>
      <w:tr w:rsidR="00917E95" w:rsidRPr="00A372CC" w14:paraId="1C8185F7" w14:textId="77777777" w:rsidTr="0063478F">
        <w:trPr>
          <w:trHeight w:val="249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7C813C8" w14:textId="77777777" w:rsidR="00917E95" w:rsidRPr="00A372CC" w:rsidRDefault="00917E95" w:rsidP="0063478F">
            <w:pPr>
              <w:ind w:left="265" w:firstLine="19"/>
            </w:pPr>
            <w:r w:rsidRPr="00A372CC">
              <w:t xml:space="preserve">Организация </w:t>
            </w:r>
          </w:p>
          <w:p w14:paraId="01ABD29A" w14:textId="77777777" w:rsidR="00917E95" w:rsidRPr="00A372CC" w:rsidRDefault="00917E95" w:rsidP="0063478F">
            <w:pPr>
              <w:ind w:left="265" w:firstLine="19"/>
            </w:pPr>
            <w:r w:rsidRPr="00A372CC">
              <w:t>(полное название)</w:t>
            </w:r>
          </w:p>
        </w:tc>
        <w:tc>
          <w:tcPr>
            <w:tcW w:w="5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BB037C" w14:textId="77777777" w:rsidR="00917E95" w:rsidRPr="00A372CC" w:rsidRDefault="00917E95" w:rsidP="0063478F">
            <w:pPr>
              <w:ind w:firstLine="284"/>
            </w:pPr>
          </w:p>
        </w:tc>
      </w:tr>
      <w:tr w:rsidR="00917E95" w:rsidRPr="00A372CC" w14:paraId="73F5F7A3" w14:textId="77777777" w:rsidTr="0063478F">
        <w:trPr>
          <w:trHeight w:val="238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FFD1E03" w14:textId="77777777" w:rsidR="00917E95" w:rsidRPr="00A372CC" w:rsidRDefault="00917E95" w:rsidP="0063478F">
            <w:pPr>
              <w:ind w:left="265" w:firstLine="19"/>
            </w:pPr>
            <w:r w:rsidRPr="00A372CC">
              <w:t>Сокращенное название</w:t>
            </w:r>
          </w:p>
          <w:p w14:paraId="1C75254B" w14:textId="77777777" w:rsidR="00917E95" w:rsidRPr="00A372CC" w:rsidRDefault="00917E95" w:rsidP="0063478F">
            <w:pPr>
              <w:ind w:left="265" w:firstLine="19"/>
            </w:pPr>
            <w:r w:rsidRPr="00A372CC">
              <w:t>(если есть)</w:t>
            </w:r>
          </w:p>
        </w:tc>
        <w:tc>
          <w:tcPr>
            <w:tcW w:w="5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5247DAB" w14:textId="77777777" w:rsidR="00917E95" w:rsidRPr="00A372CC" w:rsidRDefault="00917E95" w:rsidP="0063478F">
            <w:pPr>
              <w:ind w:firstLine="284"/>
            </w:pPr>
          </w:p>
        </w:tc>
      </w:tr>
      <w:tr w:rsidR="00917E95" w:rsidRPr="00A372CC" w14:paraId="5A59121C" w14:textId="77777777" w:rsidTr="0063478F">
        <w:trPr>
          <w:trHeight w:val="243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E2A2558" w14:textId="77777777" w:rsidR="00917E95" w:rsidRPr="00A372CC" w:rsidRDefault="00917E95" w:rsidP="0063478F">
            <w:pPr>
              <w:ind w:firstLine="284"/>
            </w:pPr>
            <w:r w:rsidRPr="00A372CC">
              <w:t>Должность</w:t>
            </w:r>
          </w:p>
        </w:tc>
        <w:tc>
          <w:tcPr>
            <w:tcW w:w="5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E787FE" w14:textId="77777777" w:rsidR="00917E95" w:rsidRPr="00A372CC" w:rsidRDefault="00917E95" w:rsidP="0063478F">
            <w:pPr>
              <w:ind w:firstLine="284"/>
            </w:pPr>
          </w:p>
        </w:tc>
      </w:tr>
      <w:tr w:rsidR="00917E95" w:rsidRPr="00A372CC" w14:paraId="5539BF6B" w14:textId="77777777" w:rsidTr="0063478F">
        <w:trPr>
          <w:trHeight w:val="232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618994F" w14:textId="77777777" w:rsidR="00917E95" w:rsidRPr="00A372CC" w:rsidRDefault="00917E95" w:rsidP="0063478F">
            <w:pPr>
              <w:ind w:firstLine="284"/>
            </w:pPr>
            <w:r w:rsidRPr="00A372CC">
              <w:t>Степень</w:t>
            </w:r>
          </w:p>
        </w:tc>
        <w:tc>
          <w:tcPr>
            <w:tcW w:w="5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BE3D13" w14:textId="77777777" w:rsidR="00917E95" w:rsidRPr="00A372CC" w:rsidRDefault="00917E95" w:rsidP="0063478F">
            <w:pPr>
              <w:ind w:firstLine="284"/>
            </w:pPr>
          </w:p>
        </w:tc>
      </w:tr>
      <w:tr w:rsidR="00917E95" w:rsidRPr="00A372CC" w14:paraId="5AE689AA" w14:textId="77777777" w:rsidTr="0063478F">
        <w:trPr>
          <w:trHeight w:val="223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3714A95" w14:textId="77777777" w:rsidR="00917E95" w:rsidRPr="00A372CC" w:rsidRDefault="00917E95" w:rsidP="0063478F">
            <w:pPr>
              <w:ind w:firstLine="284"/>
            </w:pPr>
            <w:r w:rsidRPr="00A372CC">
              <w:t>Звание</w:t>
            </w:r>
          </w:p>
        </w:tc>
        <w:tc>
          <w:tcPr>
            <w:tcW w:w="5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470062" w14:textId="77777777" w:rsidR="00917E95" w:rsidRPr="00A372CC" w:rsidRDefault="00917E95" w:rsidP="0063478F">
            <w:pPr>
              <w:tabs>
                <w:tab w:val="left" w:pos="708"/>
                <w:tab w:val="center" w:pos="4320"/>
                <w:tab w:val="right" w:pos="8640"/>
              </w:tabs>
              <w:ind w:firstLine="284"/>
              <w:jc w:val="both"/>
            </w:pPr>
          </w:p>
        </w:tc>
      </w:tr>
      <w:tr w:rsidR="00917E95" w:rsidRPr="00A372CC" w14:paraId="5616236A" w14:textId="77777777" w:rsidTr="0063478F">
        <w:trPr>
          <w:trHeight w:val="268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93C2555" w14:textId="77777777" w:rsidR="00917E95" w:rsidRPr="00A372CC" w:rsidRDefault="00917E95" w:rsidP="0063478F">
            <w:pPr>
              <w:ind w:left="265" w:firstLine="19"/>
            </w:pPr>
            <w:r w:rsidRPr="00A372CC">
              <w:t>Телефон домашний (мобильный)</w:t>
            </w:r>
          </w:p>
        </w:tc>
        <w:tc>
          <w:tcPr>
            <w:tcW w:w="5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3712144" w14:textId="77777777" w:rsidR="00917E95" w:rsidRPr="00A372CC" w:rsidRDefault="00917E95" w:rsidP="0063478F">
            <w:pPr>
              <w:ind w:firstLine="284"/>
            </w:pPr>
          </w:p>
        </w:tc>
      </w:tr>
      <w:tr w:rsidR="00917E95" w:rsidRPr="00A372CC" w14:paraId="2F3BEEA3" w14:textId="77777777" w:rsidTr="0063478F">
        <w:trPr>
          <w:trHeight w:val="220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A598123" w14:textId="77777777" w:rsidR="00917E95" w:rsidRPr="00A372CC" w:rsidRDefault="00917E95" w:rsidP="0063478F">
            <w:pPr>
              <w:ind w:firstLine="284"/>
            </w:pPr>
            <w:r w:rsidRPr="00A372CC">
              <w:rPr>
                <w:lang w:val="en-US"/>
              </w:rPr>
              <w:t>E</w:t>
            </w:r>
            <w:r w:rsidRPr="00A372CC">
              <w:t>-</w:t>
            </w:r>
            <w:r w:rsidRPr="00A372CC">
              <w:rPr>
                <w:lang w:val="en-US"/>
              </w:rPr>
              <w:t>mail</w:t>
            </w:r>
          </w:p>
        </w:tc>
        <w:tc>
          <w:tcPr>
            <w:tcW w:w="5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BBD735" w14:textId="77777777" w:rsidR="00917E95" w:rsidRPr="00A372CC" w:rsidRDefault="00917E95" w:rsidP="0063478F">
            <w:pPr>
              <w:ind w:firstLine="284"/>
            </w:pPr>
          </w:p>
        </w:tc>
      </w:tr>
      <w:tr w:rsidR="00917E95" w:rsidRPr="00A372CC" w14:paraId="4BDF312F" w14:textId="77777777" w:rsidTr="0063478F">
        <w:trPr>
          <w:trHeight w:val="209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93EA9A6" w14:textId="77777777" w:rsidR="00917E95" w:rsidRPr="00A372CC" w:rsidRDefault="00917E95" w:rsidP="0063478F">
            <w:pPr>
              <w:ind w:firstLine="284"/>
            </w:pPr>
            <w:r w:rsidRPr="00A372CC">
              <w:t>ФИО соавторов</w:t>
            </w:r>
          </w:p>
        </w:tc>
        <w:tc>
          <w:tcPr>
            <w:tcW w:w="5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3FF1540" w14:textId="77777777" w:rsidR="00917E95" w:rsidRPr="00A372CC" w:rsidRDefault="00917E95" w:rsidP="0063478F">
            <w:pPr>
              <w:ind w:firstLine="284"/>
            </w:pPr>
          </w:p>
        </w:tc>
      </w:tr>
    </w:tbl>
    <w:p w14:paraId="4C6EB85B" w14:textId="77777777" w:rsidR="00917E95" w:rsidRPr="00A372CC" w:rsidRDefault="00917E95" w:rsidP="00917E95">
      <w:pPr>
        <w:keepNext/>
        <w:keepLines/>
        <w:jc w:val="both"/>
        <w:outlineLvl w:val="1"/>
        <w:rPr>
          <w:rFonts w:eastAsiaTheme="majorEastAsia"/>
          <w:b/>
          <w:bCs/>
          <w:u w:val="single"/>
          <w:shd w:val="clear" w:color="auto" w:fill="FFFFFF"/>
        </w:rPr>
      </w:pPr>
    </w:p>
    <w:p w14:paraId="4EA3648F" w14:textId="61D235A5" w:rsidR="00917E95" w:rsidRPr="00845FCD" w:rsidRDefault="00845FCD" w:rsidP="00917E95">
      <w:pPr>
        <w:keepNext/>
        <w:keepLines/>
        <w:spacing w:after="100" w:afterAutospacing="1"/>
        <w:ind w:firstLine="284"/>
        <w:jc w:val="both"/>
        <w:outlineLvl w:val="1"/>
        <w:rPr>
          <w:rFonts w:eastAsiaTheme="majorEastAsia"/>
          <w:bCs/>
          <w:spacing w:val="-4"/>
        </w:rPr>
      </w:pPr>
      <w:r w:rsidRPr="00845FCD">
        <w:rPr>
          <w:rFonts w:eastAsiaTheme="majorEastAsia"/>
          <w:bCs/>
          <w:spacing w:val="-4"/>
        </w:rPr>
        <w:t>Статью необходимо</w:t>
      </w:r>
      <w:r w:rsidR="00917E95" w:rsidRPr="00845FCD">
        <w:rPr>
          <w:rFonts w:eastAsiaTheme="majorEastAsia"/>
          <w:bCs/>
          <w:spacing w:val="-4"/>
        </w:rPr>
        <w:t xml:space="preserve"> отправить </w:t>
      </w:r>
      <w:r w:rsidR="00917E95" w:rsidRPr="00845FCD">
        <w:rPr>
          <w:rFonts w:eastAsiaTheme="majorEastAsia"/>
          <w:b/>
          <w:bCs/>
          <w:spacing w:val="-4"/>
        </w:rPr>
        <w:t xml:space="preserve">до </w:t>
      </w:r>
      <w:r w:rsidR="005A39CC" w:rsidRPr="00845FCD">
        <w:rPr>
          <w:rFonts w:eastAsiaTheme="majorEastAsia"/>
          <w:b/>
          <w:bCs/>
          <w:spacing w:val="-4"/>
        </w:rPr>
        <w:t>20</w:t>
      </w:r>
      <w:r w:rsidR="00917E95" w:rsidRPr="00845FCD">
        <w:rPr>
          <w:rFonts w:eastAsiaTheme="majorEastAsia"/>
          <w:b/>
          <w:bCs/>
          <w:spacing w:val="-4"/>
        </w:rPr>
        <w:t xml:space="preserve"> </w:t>
      </w:r>
      <w:r w:rsidR="005A39CC" w:rsidRPr="00845FCD">
        <w:rPr>
          <w:rFonts w:eastAsiaTheme="majorEastAsia"/>
          <w:b/>
          <w:bCs/>
          <w:spacing w:val="-4"/>
        </w:rPr>
        <w:t>января</w:t>
      </w:r>
      <w:r w:rsidR="00917E95" w:rsidRPr="00845FCD">
        <w:rPr>
          <w:rFonts w:eastAsiaTheme="majorEastAsia"/>
          <w:b/>
          <w:bCs/>
          <w:spacing w:val="-4"/>
        </w:rPr>
        <w:t> 20</w:t>
      </w:r>
      <w:r w:rsidR="005A39CC" w:rsidRPr="00845FCD">
        <w:rPr>
          <w:rFonts w:eastAsiaTheme="majorEastAsia"/>
          <w:b/>
          <w:bCs/>
          <w:spacing w:val="-4"/>
        </w:rPr>
        <w:t>20</w:t>
      </w:r>
      <w:r w:rsidR="00917E95" w:rsidRPr="00845FCD">
        <w:rPr>
          <w:rFonts w:eastAsiaTheme="majorEastAsia"/>
          <w:bCs/>
          <w:spacing w:val="-4"/>
        </w:rPr>
        <w:t xml:space="preserve"> года. Исправления и дополнения по тексту не принимаются. Статьи будут издаваться в авторской редакции. </w:t>
      </w:r>
    </w:p>
    <w:p w14:paraId="6D559232" w14:textId="77777777" w:rsidR="00917E95" w:rsidRPr="00845FCD" w:rsidRDefault="00917E95" w:rsidP="00917E95">
      <w:pPr>
        <w:ind w:firstLine="284"/>
        <w:jc w:val="both"/>
        <w:rPr>
          <w:b/>
          <w:color w:val="0070C0"/>
          <w:spacing w:val="-4"/>
        </w:rPr>
      </w:pPr>
      <w:r w:rsidRPr="00845FCD">
        <w:rPr>
          <w:b/>
          <w:bCs/>
          <w:spacing w:val="-4"/>
          <w:u w:val="single"/>
        </w:rPr>
        <w:t>Материалы и регистрационные формы</w:t>
      </w:r>
      <w:r w:rsidRPr="00845FCD">
        <w:rPr>
          <w:spacing w:val="-4"/>
        </w:rPr>
        <w:t xml:space="preserve"> участников конференции отправляются </w:t>
      </w:r>
      <w:r w:rsidRPr="00845FCD">
        <w:rPr>
          <w:b/>
          <w:spacing w:val="-4"/>
        </w:rPr>
        <w:t>отдельными</w:t>
      </w:r>
      <w:r w:rsidRPr="00845FCD">
        <w:rPr>
          <w:spacing w:val="-4"/>
        </w:rPr>
        <w:t xml:space="preserve"> файлами на электронный адрес</w:t>
      </w:r>
      <w:r w:rsidRPr="00845FCD">
        <w:rPr>
          <w:b/>
          <w:spacing w:val="-4"/>
        </w:rPr>
        <w:t xml:space="preserve"> </w:t>
      </w:r>
      <w:hyperlink r:id="rId6" w:history="1">
        <w:r w:rsidRPr="00845FCD">
          <w:rPr>
            <w:b/>
            <w:shd w:val="clear" w:color="auto" w:fill="FFFFFF"/>
          </w:rPr>
          <w:t>isoikr.nauka@mail.ru</w:t>
        </w:r>
      </w:hyperlink>
    </w:p>
    <w:p w14:paraId="06D6769D" w14:textId="684CB6C4" w:rsidR="00917E95" w:rsidRPr="00845FCD" w:rsidRDefault="00917E95" w:rsidP="00917E95">
      <w:pPr>
        <w:spacing w:after="100" w:afterAutospacing="1"/>
        <w:ind w:firstLine="284"/>
        <w:jc w:val="both"/>
        <w:rPr>
          <w:spacing w:val="-4"/>
        </w:rPr>
      </w:pPr>
      <w:r w:rsidRPr="00845FCD">
        <w:rPr>
          <w:spacing w:val="-4"/>
        </w:rPr>
        <w:t>Подписывать файлы необходимо следующим образом:</w:t>
      </w:r>
      <w:r w:rsidRPr="00845FCD">
        <w:rPr>
          <w:b/>
          <w:spacing w:val="-4"/>
        </w:rPr>
        <w:t xml:space="preserve"> Иванова статья, Иванова регистрация. </w:t>
      </w:r>
      <w:r w:rsidRPr="00845FCD">
        <w:rPr>
          <w:spacing w:val="-4"/>
        </w:rPr>
        <w:t xml:space="preserve">Желательно </w:t>
      </w:r>
      <w:r w:rsidRPr="00845FCD">
        <w:rPr>
          <w:b/>
          <w:bCs/>
          <w:spacing w:val="-4"/>
        </w:rPr>
        <w:t>не</w:t>
      </w:r>
      <w:r w:rsidRPr="00845FCD">
        <w:rPr>
          <w:spacing w:val="-4"/>
        </w:rPr>
        <w:t xml:space="preserve"> архивировать файлы. </w:t>
      </w:r>
    </w:p>
    <w:p w14:paraId="6C910E9E" w14:textId="77777777" w:rsidR="00917E95" w:rsidRPr="00845FCD" w:rsidRDefault="00917E95" w:rsidP="00917E95">
      <w:pPr>
        <w:keepNext/>
        <w:keepLines/>
        <w:ind w:firstLine="284"/>
        <w:outlineLvl w:val="2"/>
        <w:rPr>
          <w:rFonts w:eastAsiaTheme="majorEastAsia"/>
          <w:b/>
          <w:bCs/>
          <w:spacing w:val="-4"/>
          <w:u w:val="single"/>
        </w:rPr>
      </w:pPr>
      <w:r w:rsidRPr="00845FCD">
        <w:rPr>
          <w:rFonts w:eastAsiaTheme="majorEastAsia"/>
          <w:b/>
          <w:bCs/>
          <w:spacing w:val="-4"/>
          <w:u w:val="single"/>
        </w:rPr>
        <w:t>Оформление материалов</w:t>
      </w:r>
    </w:p>
    <w:p w14:paraId="13EABC56" w14:textId="77777777" w:rsidR="00917E95" w:rsidRPr="00845FCD" w:rsidRDefault="00917E95" w:rsidP="00917E95">
      <w:pPr>
        <w:ind w:firstLine="284"/>
        <w:jc w:val="both"/>
        <w:rPr>
          <w:spacing w:val="-4"/>
        </w:rPr>
      </w:pPr>
      <w:r w:rsidRPr="00845FCD">
        <w:rPr>
          <w:spacing w:val="-4"/>
        </w:rPr>
        <w:t>При оформлении материалов статьи просим соблюдать следующие требования:</w:t>
      </w:r>
    </w:p>
    <w:p w14:paraId="2F47E950" w14:textId="101A9FA9" w:rsidR="00917E95" w:rsidRPr="00845FCD" w:rsidRDefault="00917E95" w:rsidP="00917E95">
      <w:pPr>
        <w:ind w:firstLine="284"/>
        <w:jc w:val="both"/>
        <w:rPr>
          <w:spacing w:val="-4"/>
        </w:rPr>
      </w:pPr>
      <w:r w:rsidRPr="00845FCD">
        <w:rPr>
          <w:spacing w:val="-4"/>
        </w:rPr>
        <w:t xml:space="preserve">Объем статьи вместе с рисунками и таблицами </w:t>
      </w:r>
      <w:r w:rsidRPr="00845FCD">
        <w:rPr>
          <w:rFonts w:eastAsia="Arial"/>
          <w:spacing w:val="-4"/>
        </w:rPr>
        <w:t>−</w:t>
      </w:r>
      <w:r w:rsidRPr="00845FCD">
        <w:rPr>
          <w:spacing w:val="-4"/>
        </w:rPr>
        <w:t xml:space="preserve"> </w:t>
      </w:r>
      <w:r w:rsidRPr="00845FCD">
        <w:rPr>
          <w:b/>
          <w:spacing w:val="-4"/>
        </w:rPr>
        <w:t xml:space="preserve">не более </w:t>
      </w:r>
      <w:r w:rsidR="00845FCD" w:rsidRPr="00845FCD">
        <w:rPr>
          <w:b/>
          <w:spacing w:val="-4"/>
        </w:rPr>
        <w:t>5</w:t>
      </w:r>
      <w:r w:rsidRPr="00845FCD">
        <w:rPr>
          <w:b/>
          <w:spacing w:val="-4"/>
        </w:rPr>
        <w:t xml:space="preserve"> страниц </w:t>
      </w:r>
      <w:r w:rsidRPr="00845FCD">
        <w:rPr>
          <w:bCs/>
          <w:spacing w:val="-4"/>
        </w:rPr>
        <w:t>машинописного текста.</w:t>
      </w:r>
    </w:p>
    <w:p w14:paraId="74CE7322" w14:textId="77777777" w:rsidR="00917E95" w:rsidRPr="00845FCD" w:rsidRDefault="00917E95" w:rsidP="00917E95">
      <w:pPr>
        <w:tabs>
          <w:tab w:val="left" w:pos="720"/>
        </w:tabs>
        <w:ind w:firstLine="284"/>
        <w:jc w:val="both"/>
        <w:rPr>
          <w:spacing w:val="-4"/>
        </w:rPr>
      </w:pPr>
      <w:r w:rsidRPr="00845FCD">
        <w:rPr>
          <w:spacing w:val="-4"/>
        </w:rPr>
        <w:t xml:space="preserve">Формат страницы </w:t>
      </w:r>
      <w:r w:rsidRPr="00845FCD">
        <w:rPr>
          <w:rFonts w:eastAsia="Arial"/>
          <w:spacing w:val="-4"/>
        </w:rPr>
        <w:t>−</w:t>
      </w:r>
      <w:r w:rsidRPr="00845FCD">
        <w:rPr>
          <w:spacing w:val="-4"/>
        </w:rPr>
        <w:t xml:space="preserve"> А4, книжный. Шрифт </w:t>
      </w:r>
      <w:r w:rsidRPr="00845FCD">
        <w:rPr>
          <w:rFonts w:eastAsia="Arial"/>
          <w:spacing w:val="-4"/>
        </w:rPr>
        <w:t xml:space="preserve">− </w:t>
      </w:r>
      <w:r w:rsidRPr="00845FCD">
        <w:rPr>
          <w:spacing w:val="-4"/>
          <w:lang w:val="en-US"/>
        </w:rPr>
        <w:t>Times</w:t>
      </w:r>
      <w:r w:rsidRPr="00845FCD">
        <w:rPr>
          <w:spacing w:val="-4"/>
        </w:rPr>
        <w:t xml:space="preserve"> </w:t>
      </w:r>
      <w:r w:rsidRPr="00845FCD">
        <w:rPr>
          <w:spacing w:val="-4"/>
          <w:lang w:val="en-US"/>
        </w:rPr>
        <w:t>New</w:t>
      </w:r>
      <w:r w:rsidRPr="00845FCD">
        <w:rPr>
          <w:spacing w:val="-4"/>
        </w:rPr>
        <w:t xml:space="preserve"> </w:t>
      </w:r>
      <w:r w:rsidRPr="00845FCD">
        <w:rPr>
          <w:spacing w:val="-4"/>
          <w:lang w:val="en-US"/>
        </w:rPr>
        <w:t>Roman</w:t>
      </w:r>
      <w:r w:rsidRPr="00845FCD">
        <w:rPr>
          <w:spacing w:val="-4"/>
        </w:rPr>
        <w:t xml:space="preserve">, </w:t>
      </w:r>
      <w:r w:rsidRPr="00845FCD">
        <w:t>размер шрифта</w:t>
      </w:r>
      <w:r w:rsidRPr="00845FCD">
        <w:rPr>
          <w:spacing w:val="-4"/>
        </w:rPr>
        <w:t xml:space="preserve"> </w:t>
      </w:r>
      <w:r w:rsidRPr="00845FCD">
        <w:rPr>
          <w:rFonts w:eastAsia="Arial"/>
          <w:spacing w:val="-4"/>
        </w:rPr>
        <w:t xml:space="preserve">− </w:t>
      </w:r>
      <w:r w:rsidRPr="00845FCD">
        <w:rPr>
          <w:spacing w:val="-4"/>
        </w:rPr>
        <w:t xml:space="preserve">14, межстрочный интервал – 1,5. </w:t>
      </w:r>
      <w:r w:rsidRPr="00845FCD">
        <w:t xml:space="preserve">Абзацный отступ </w:t>
      </w:r>
      <w:r w:rsidRPr="00845FCD">
        <w:rPr>
          <w:spacing w:val="-4"/>
        </w:rPr>
        <w:t>–</w:t>
      </w:r>
      <w:r w:rsidRPr="00845FCD">
        <w:t xml:space="preserve"> </w:t>
      </w:r>
      <w:smartTag w:uri="urn:schemas-microsoft-com:office:smarttags" w:element="metricconverter">
        <w:smartTagPr>
          <w:attr w:name="ProductID" w:val="1,25 см"/>
        </w:smartTagPr>
        <w:r w:rsidRPr="00845FCD">
          <w:t>1,25 см</w:t>
        </w:r>
      </w:smartTag>
      <w:r w:rsidRPr="00845FCD">
        <w:t>. П</w:t>
      </w:r>
      <w:r w:rsidRPr="00845FCD">
        <w:rPr>
          <w:spacing w:val="-4"/>
        </w:rPr>
        <w:t xml:space="preserve">оля со всех сторон </w:t>
      </w:r>
      <w:r w:rsidRPr="00845FCD">
        <w:rPr>
          <w:rFonts w:eastAsia="Arial"/>
          <w:spacing w:val="-4"/>
        </w:rPr>
        <w:t xml:space="preserve">– </w:t>
      </w:r>
      <w:r w:rsidRPr="00845FCD">
        <w:rPr>
          <w:spacing w:val="-4"/>
        </w:rPr>
        <w:t>2,5 см.</w:t>
      </w:r>
    </w:p>
    <w:p w14:paraId="2F23CDB9" w14:textId="77777777" w:rsidR="00917E95" w:rsidRPr="00845FCD" w:rsidRDefault="00917E95" w:rsidP="00917E95">
      <w:pPr>
        <w:tabs>
          <w:tab w:val="left" w:pos="720"/>
        </w:tabs>
        <w:ind w:firstLine="284"/>
        <w:jc w:val="both"/>
        <w:rPr>
          <w:spacing w:val="-4"/>
        </w:rPr>
      </w:pPr>
    </w:p>
    <w:p w14:paraId="0B97FB1E" w14:textId="5A385F80" w:rsidR="00917E95" w:rsidRPr="00845FCD" w:rsidRDefault="00845FCD" w:rsidP="00917E95">
      <w:pPr>
        <w:ind w:firstLine="284"/>
        <w:jc w:val="both"/>
      </w:pPr>
      <w:r w:rsidRPr="00845FCD">
        <w:rPr>
          <w:b/>
          <w:bCs/>
        </w:rPr>
        <w:t>Название статьи</w:t>
      </w:r>
      <w:r w:rsidRPr="00845FCD">
        <w:t xml:space="preserve"> </w:t>
      </w:r>
      <w:r w:rsidR="00917E95" w:rsidRPr="00845FCD">
        <w:t xml:space="preserve">(по центру страницы, шрифт </w:t>
      </w:r>
      <w:proofErr w:type="spellStart"/>
      <w:r w:rsidR="00917E95" w:rsidRPr="00845FCD">
        <w:t>Times</w:t>
      </w:r>
      <w:proofErr w:type="spellEnd"/>
      <w:r w:rsidR="00917E95" w:rsidRPr="00845FCD">
        <w:t xml:space="preserve"> </w:t>
      </w:r>
      <w:proofErr w:type="spellStart"/>
      <w:r w:rsidR="00917E95" w:rsidRPr="00845FCD">
        <w:t>New</w:t>
      </w:r>
      <w:proofErr w:type="spellEnd"/>
      <w:r w:rsidR="00917E95" w:rsidRPr="00845FCD">
        <w:t xml:space="preserve"> </w:t>
      </w:r>
      <w:proofErr w:type="spellStart"/>
      <w:r w:rsidR="00917E95" w:rsidRPr="00845FCD">
        <w:t>Roma</w:t>
      </w:r>
      <w:r>
        <w:t>n</w:t>
      </w:r>
      <w:proofErr w:type="spellEnd"/>
      <w:r>
        <w:t>, размер шрифта 14, полужирный</w:t>
      </w:r>
      <w:r w:rsidR="00917E95" w:rsidRPr="00845FCD">
        <w:t xml:space="preserve">). На следующей строке указываются </w:t>
      </w:r>
      <w:r w:rsidR="00917E95" w:rsidRPr="00845FCD">
        <w:rPr>
          <w:b/>
          <w:i/>
        </w:rPr>
        <w:t>ФИО авторов</w:t>
      </w:r>
      <w:r w:rsidR="00917E95" w:rsidRPr="00845FCD">
        <w:t xml:space="preserve"> (</w:t>
      </w:r>
      <w:r w:rsidR="00917E95" w:rsidRPr="00845FCD">
        <w:rPr>
          <w:bCs/>
          <w:iCs/>
        </w:rPr>
        <w:t>полужирный курсив</w:t>
      </w:r>
      <w:r w:rsidR="00917E95" w:rsidRPr="00845FCD">
        <w:t>, выровнять по правому краю).</w:t>
      </w:r>
    </w:p>
    <w:p w14:paraId="60895742" w14:textId="5264BB44" w:rsidR="00917E95" w:rsidRPr="00845FCD" w:rsidRDefault="00917E95" w:rsidP="00917E95">
      <w:pPr>
        <w:ind w:firstLine="284"/>
        <w:jc w:val="both"/>
        <w:rPr>
          <w:spacing w:val="-4"/>
        </w:rPr>
      </w:pPr>
      <w:r w:rsidRPr="00845FCD">
        <w:rPr>
          <w:b/>
          <w:bCs/>
          <w:i/>
          <w:iCs/>
        </w:rPr>
        <w:t>Литература</w:t>
      </w:r>
      <w:r w:rsidRPr="00845FCD">
        <w:t xml:space="preserve"> </w:t>
      </w:r>
      <w:r w:rsidRPr="00845FCD">
        <w:rPr>
          <w:rFonts w:eastAsia="Arial"/>
          <w:spacing w:val="-4"/>
        </w:rPr>
        <w:t xml:space="preserve">− </w:t>
      </w:r>
      <w:r w:rsidRPr="00845FCD">
        <w:t>размер шрифта</w:t>
      </w:r>
      <w:r w:rsidRPr="00845FCD">
        <w:rPr>
          <w:spacing w:val="-4"/>
        </w:rPr>
        <w:t xml:space="preserve"> 13, полужирный курсив. Список литературы должен включать не более </w:t>
      </w:r>
      <w:r w:rsidR="00A372CC" w:rsidRPr="00845FCD">
        <w:rPr>
          <w:spacing w:val="-4"/>
        </w:rPr>
        <w:t>5</w:t>
      </w:r>
      <w:r w:rsidRPr="00845FCD">
        <w:rPr>
          <w:spacing w:val="-4"/>
        </w:rPr>
        <w:t xml:space="preserve"> источников с обязательными ссылками на них в тексте статьи [2, с. 12].</w:t>
      </w:r>
    </w:p>
    <w:p w14:paraId="0FE56302" w14:textId="77777777" w:rsidR="00917E95" w:rsidRPr="00845FCD" w:rsidRDefault="00917E95" w:rsidP="00917E95">
      <w:pPr>
        <w:ind w:firstLine="284"/>
        <w:jc w:val="both"/>
        <w:rPr>
          <w:spacing w:val="-4"/>
        </w:rPr>
      </w:pPr>
    </w:p>
    <w:p w14:paraId="6E140A02" w14:textId="77777777" w:rsidR="00917E95" w:rsidRPr="00845FCD" w:rsidRDefault="00917E95" w:rsidP="00917E95">
      <w:pPr>
        <w:tabs>
          <w:tab w:val="left" w:pos="284"/>
        </w:tabs>
        <w:ind w:firstLine="284"/>
        <w:jc w:val="both"/>
      </w:pPr>
      <w:r w:rsidRPr="00845FCD">
        <w:rPr>
          <w:b/>
        </w:rPr>
        <w:t xml:space="preserve">Форматирование текста: </w:t>
      </w:r>
    </w:p>
    <w:p w14:paraId="11D0D71B" w14:textId="77777777" w:rsidR="00917E95" w:rsidRPr="00845FCD" w:rsidRDefault="00917E95" w:rsidP="00917E95">
      <w:pPr>
        <w:tabs>
          <w:tab w:val="left" w:pos="0"/>
        </w:tabs>
        <w:ind w:firstLine="284"/>
        <w:jc w:val="both"/>
        <w:rPr>
          <w:spacing w:val="-4"/>
        </w:rPr>
      </w:pPr>
      <w:r w:rsidRPr="00845FCD">
        <w:rPr>
          <w:rFonts w:eastAsia="Arial"/>
          <w:spacing w:val="-4"/>
        </w:rPr>
        <w:t xml:space="preserve">− </w:t>
      </w:r>
      <w:r w:rsidRPr="00845FCD">
        <w:rPr>
          <w:b/>
          <w:spacing w:val="-4"/>
        </w:rPr>
        <w:t xml:space="preserve">наличие рисунков, формул и таблиц </w:t>
      </w:r>
      <w:r w:rsidRPr="00845FCD">
        <w:rPr>
          <w:spacing w:val="-4"/>
        </w:rPr>
        <w:t xml:space="preserve">допускается только в тех случаях, если описать процесс в текстовой форме невозможно. Размер шрифта в них </w:t>
      </w:r>
      <w:r w:rsidRPr="00845FCD">
        <w:rPr>
          <w:rFonts w:eastAsia="Arial"/>
          <w:spacing w:val="-4"/>
        </w:rPr>
        <w:t>–</w:t>
      </w:r>
      <w:r w:rsidRPr="00845FCD">
        <w:rPr>
          <w:spacing w:val="-4"/>
        </w:rPr>
        <w:t xml:space="preserve"> 12 пунктов. Все объекты должны быть черно-белыми. </w:t>
      </w:r>
    </w:p>
    <w:p w14:paraId="13D8DB56" w14:textId="77777777" w:rsidR="00917E95" w:rsidRPr="00845FCD" w:rsidRDefault="00917E95" w:rsidP="00917E95">
      <w:pPr>
        <w:tabs>
          <w:tab w:val="left" w:pos="0"/>
        </w:tabs>
        <w:ind w:firstLine="284"/>
        <w:jc w:val="both"/>
        <w:rPr>
          <w:spacing w:val="-2"/>
        </w:rPr>
      </w:pPr>
      <w:r w:rsidRPr="00845FCD">
        <w:rPr>
          <w:rFonts w:eastAsia="Arial"/>
          <w:spacing w:val="-2"/>
        </w:rPr>
        <w:t xml:space="preserve">− </w:t>
      </w:r>
      <w:r w:rsidRPr="00845FCD">
        <w:rPr>
          <w:b/>
          <w:spacing w:val="-2"/>
        </w:rPr>
        <w:t>запрещено уплотнение интервалов.</w:t>
      </w:r>
    </w:p>
    <w:p w14:paraId="01633263" w14:textId="1669BEB3" w:rsidR="00917E95" w:rsidRPr="00845FCD" w:rsidRDefault="00917E95" w:rsidP="00917E95">
      <w:pPr>
        <w:spacing w:after="100" w:afterAutospacing="1"/>
        <w:ind w:firstLine="284"/>
        <w:jc w:val="both"/>
      </w:pPr>
      <w:r w:rsidRPr="00845FCD">
        <w:rPr>
          <w:b/>
          <w:bCs/>
        </w:rPr>
        <w:t>При нарушении требований</w:t>
      </w:r>
      <w:r w:rsidRPr="00845FCD">
        <w:t xml:space="preserve">, предъявляемых к </w:t>
      </w:r>
      <w:r w:rsidRPr="00845FCD">
        <w:rPr>
          <w:bCs/>
          <w:iCs/>
        </w:rPr>
        <w:t>тематике</w:t>
      </w:r>
      <w:r w:rsidRPr="00845FCD">
        <w:t xml:space="preserve">, оформлению или получении материалов статьи </w:t>
      </w:r>
      <w:r w:rsidRPr="00845FCD">
        <w:rPr>
          <w:b/>
          <w:bCs/>
        </w:rPr>
        <w:t xml:space="preserve">после </w:t>
      </w:r>
      <w:r w:rsidR="00A372CC" w:rsidRPr="00845FCD">
        <w:rPr>
          <w:b/>
          <w:bCs/>
        </w:rPr>
        <w:t>20 января</w:t>
      </w:r>
      <w:r w:rsidRPr="00845FCD">
        <w:rPr>
          <w:b/>
          <w:bCs/>
        </w:rPr>
        <w:t xml:space="preserve"> 20</w:t>
      </w:r>
      <w:r w:rsidR="00A372CC" w:rsidRPr="00845FCD">
        <w:rPr>
          <w:b/>
          <w:bCs/>
        </w:rPr>
        <w:t>20</w:t>
      </w:r>
      <w:r w:rsidR="00845FCD" w:rsidRPr="00845FCD">
        <w:rPr>
          <w:b/>
          <w:bCs/>
        </w:rPr>
        <w:t xml:space="preserve"> </w:t>
      </w:r>
      <w:r w:rsidRPr="00845FCD">
        <w:rPr>
          <w:b/>
          <w:bCs/>
        </w:rPr>
        <w:t xml:space="preserve">года </w:t>
      </w:r>
      <w:r w:rsidRPr="00845FCD">
        <w:t>Оргкомитет оставляет за собой право не публиковать присланный материал.</w:t>
      </w:r>
    </w:p>
    <w:p w14:paraId="55909FA9" w14:textId="77777777" w:rsidR="00917E95" w:rsidRPr="00845FCD" w:rsidRDefault="00917E95" w:rsidP="00917E95">
      <w:pPr>
        <w:keepNext/>
        <w:keepLines/>
        <w:ind w:firstLine="284"/>
        <w:outlineLvl w:val="2"/>
        <w:rPr>
          <w:rFonts w:eastAsiaTheme="majorEastAsia"/>
          <w:b/>
          <w:bCs/>
          <w:u w:val="single"/>
        </w:rPr>
      </w:pPr>
      <w:r w:rsidRPr="00845FCD">
        <w:rPr>
          <w:rFonts w:eastAsiaTheme="majorEastAsia"/>
          <w:b/>
          <w:u w:val="single"/>
        </w:rPr>
        <w:t xml:space="preserve">Публикация материалов </w:t>
      </w:r>
    </w:p>
    <w:p w14:paraId="2849E9DE" w14:textId="41EA9DA5" w:rsidR="00917E95" w:rsidRPr="00845FCD" w:rsidRDefault="00917E95" w:rsidP="00917E95">
      <w:pPr>
        <w:ind w:firstLine="284"/>
        <w:jc w:val="both"/>
        <w:rPr>
          <w:b/>
          <w:bCs/>
          <w:spacing w:val="-6"/>
          <w:u w:val="single"/>
        </w:rPr>
      </w:pPr>
      <w:r w:rsidRPr="00845FCD">
        <w:rPr>
          <w:spacing w:val="-6"/>
        </w:rPr>
        <w:t xml:space="preserve">Материалы, </w:t>
      </w:r>
      <w:r w:rsidRPr="00845FCD">
        <w:rPr>
          <w:b/>
          <w:spacing w:val="-6"/>
        </w:rPr>
        <w:t>отобранные Оргкомитетом</w:t>
      </w:r>
      <w:r w:rsidRPr="00845FCD">
        <w:rPr>
          <w:spacing w:val="-6"/>
        </w:rPr>
        <w:t xml:space="preserve">, будут опубликованы в сборнике </w:t>
      </w:r>
      <w:r w:rsidR="00845FCD" w:rsidRPr="00845FCD">
        <w:rPr>
          <w:spacing w:val="-6"/>
        </w:rPr>
        <w:t>конференции.</w:t>
      </w:r>
    </w:p>
    <w:p w14:paraId="369DB5ED" w14:textId="77777777" w:rsidR="00917E95" w:rsidRPr="00845FCD" w:rsidRDefault="00917E95" w:rsidP="00917E95">
      <w:pPr>
        <w:ind w:firstLine="284"/>
        <w:jc w:val="both"/>
      </w:pPr>
      <w:r w:rsidRPr="00845FCD">
        <w:t>Сборнику присваивается международный индекс ISBN, шифры УДК и ББК, производится рассылка сборника в Российскую книжную палату.</w:t>
      </w:r>
    </w:p>
    <w:sectPr w:rsidR="00917E95" w:rsidRPr="00845FCD" w:rsidSect="00A0621F">
      <w:pgSz w:w="11906" w:h="16838"/>
      <w:pgMar w:top="993" w:right="707" w:bottom="567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46FF5"/>
    <w:multiLevelType w:val="hybridMultilevel"/>
    <w:tmpl w:val="AD68FEC0"/>
    <w:lvl w:ilvl="0" w:tplc="F69A09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0572C"/>
    <w:multiLevelType w:val="hybridMultilevel"/>
    <w:tmpl w:val="A8DEC1B8"/>
    <w:lvl w:ilvl="0" w:tplc="4782D36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EE"/>
    <w:rsid w:val="0014137C"/>
    <w:rsid w:val="00144E05"/>
    <w:rsid w:val="001A7A3F"/>
    <w:rsid w:val="001B0270"/>
    <w:rsid w:val="004B3683"/>
    <w:rsid w:val="004C25DC"/>
    <w:rsid w:val="005A39CC"/>
    <w:rsid w:val="006B1256"/>
    <w:rsid w:val="00845FCD"/>
    <w:rsid w:val="00917E95"/>
    <w:rsid w:val="00947459"/>
    <w:rsid w:val="00A0621F"/>
    <w:rsid w:val="00A372CC"/>
    <w:rsid w:val="00B42D81"/>
    <w:rsid w:val="00C863E6"/>
    <w:rsid w:val="00D650B5"/>
    <w:rsid w:val="00E05FEE"/>
    <w:rsid w:val="00E61FA3"/>
    <w:rsid w:val="00FC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333377"/>
  <w15:chartTrackingRefBased/>
  <w15:docId w15:val="{CED7D466-DFBA-4A03-91A5-4D4D37C1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E9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E9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E9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917E9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17E9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917E95"/>
    <w:pPr>
      <w:keepNext/>
      <w:pBdr>
        <w:bottom w:val="single" w:sz="4" w:space="1" w:color="auto"/>
      </w:pBdr>
      <w:suppressAutoHyphens w:val="0"/>
      <w:autoSpaceDE w:val="0"/>
      <w:autoSpaceDN w:val="0"/>
      <w:outlineLvl w:val="0"/>
    </w:pPr>
    <w:rPr>
      <w:b/>
      <w:bCs/>
      <w:i/>
      <w:iCs/>
      <w:color w:val="0000FF"/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917E95"/>
    <w:pPr>
      <w:keepNext/>
      <w:suppressAutoHyphens w:val="0"/>
      <w:autoSpaceDE w:val="0"/>
      <w:autoSpaceDN w:val="0"/>
      <w:jc w:val="center"/>
      <w:outlineLvl w:val="4"/>
    </w:pPr>
    <w:rPr>
      <w:b/>
      <w:bCs/>
      <w:color w:val="auto"/>
      <w:sz w:val="28"/>
      <w:szCs w:val="28"/>
    </w:rPr>
  </w:style>
  <w:style w:type="paragraph" w:customStyle="1" w:styleId="71">
    <w:name w:val="заголовок 7"/>
    <w:basedOn w:val="a"/>
    <w:next w:val="a"/>
    <w:uiPriority w:val="99"/>
    <w:rsid w:val="00917E95"/>
    <w:pPr>
      <w:keepNext/>
      <w:suppressAutoHyphens w:val="0"/>
      <w:autoSpaceDE w:val="0"/>
      <w:autoSpaceDN w:val="0"/>
      <w:outlineLvl w:val="6"/>
    </w:pPr>
    <w:rPr>
      <w:rFonts w:ascii="Arial" w:hAnsi="Arial" w:cs="Arial"/>
      <w:color w:val="auto"/>
    </w:rPr>
  </w:style>
  <w:style w:type="paragraph" w:styleId="a3">
    <w:name w:val="Plain Text"/>
    <w:basedOn w:val="a"/>
    <w:link w:val="a4"/>
    <w:uiPriority w:val="99"/>
    <w:rsid w:val="00917E95"/>
    <w:pPr>
      <w:suppressAutoHyphens w:val="0"/>
    </w:pPr>
    <w:rPr>
      <w:rFonts w:ascii="Courier New" w:hAnsi="Courier New" w:cs="Courier New"/>
      <w:color w:val="auto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917E9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mi-callto">
    <w:name w:val="wmi-callto"/>
    <w:rsid w:val="00917E95"/>
  </w:style>
  <w:style w:type="paragraph" w:styleId="a5">
    <w:name w:val="List Paragraph"/>
    <w:basedOn w:val="a"/>
    <w:uiPriority w:val="34"/>
    <w:qFormat/>
    <w:rsid w:val="00917E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B12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1256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3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oikr.nauka@mail.ru" TargetMode="External"/><Relationship Id="rId5" Type="http://schemas.openxmlformats.org/officeDocument/2006/relationships/hyperlink" Target="mailto:isoikr.nau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Гусейнова Аща Айирмагомедовна</dc:creator>
  <cp:keywords/>
  <dc:description/>
  <cp:lastModifiedBy>Приходько Оксана Георгиевна</cp:lastModifiedBy>
  <cp:revision>2</cp:revision>
  <cp:lastPrinted>2019-12-30T16:38:00Z</cp:lastPrinted>
  <dcterms:created xsi:type="dcterms:W3CDTF">2020-01-16T11:50:00Z</dcterms:created>
  <dcterms:modified xsi:type="dcterms:W3CDTF">2020-01-16T11:50:00Z</dcterms:modified>
</cp:coreProperties>
</file>