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И НАУКИ </w:t>
      </w:r>
      <w:r w:rsidRPr="00AF2AC7">
        <w:rPr>
          <w:rFonts w:ascii="Times New Roman" w:eastAsia="Times New Roman" w:hAnsi="Times New Roman" w:cs="Times New Roman"/>
          <w:lang w:eastAsia="ru-RU"/>
        </w:rPr>
        <w:t>ГОРОДА МОСКВЫ</w:t>
      </w: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1B03AD" w:rsidRPr="00AF2AC7" w:rsidRDefault="001B03AD" w:rsidP="001B03AD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1B03AD" w:rsidRPr="00AB7CCC" w:rsidRDefault="001B03AD" w:rsidP="001B03AD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1B03AD" w:rsidRPr="00AB7CCC" w:rsidRDefault="001B03AD" w:rsidP="001B03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sz w:val="16"/>
          <w:szCs w:val="16"/>
          <w:lang w:eastAsia="ru-RU"/>
        </w:rPr>
      </w:pPr>
    </w:p>
    <w:p w:rsidR="001B03AD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>
        <w:rPr>
          <w:rFonts w:ascii="Times New Roman" w:eastAsia="Times New Roman" w:hAnsi="Times New Roman" w:cs="Times New Roman"/>
          <w:b/>
          <w:spacing w:val="22"/>
          <w:lang w:eastAsia="ru-RU"/>
        </w:rPr>
        <w:t>Кафедра социологии и психолого-социальных технологий</w:t>
      </w:r>
    </w:p>
    <w:p w:rsidR="001B03AD" w:rsidRPr="00AB7CCC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16"/>
          <w:szCs w:val="16"/>
          <w:lang w:eastAsia="ru-RU"/>
        </w:rPr>
      </w:pPr>
    </w:p>
    <w:p w:rsidR="001B03AD" w:rsidRPr="009629F3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9F3">
        <w:t xml:space="preserve"> </w:t>
      </w:r>
      <w:r w:rsidRPr="009629F3">
        <w:rPr>
          <w:rFonts w:ascii="Times New Roman" w:hAnsi="Times New Roman" w:cs="Times New Roman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ИНФОРМАЦИОННОЕ ПИСЬМО </w:t>
      </w:r>
    </w:p>
    <w:p w:rsidR="001B03AD" w:rsidRPr="00AB7CCC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1B03AD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аспиранты, магистранты и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туденты, </w:t>
      </w: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D25">
        <w:rPr>
          <w:rFonts w:ascii="Times New Roman" w:hAnsi="Times New Roman" w:cs="Times New Roman"/>
          <w:b/>
          <w:szCs w:val="24"/>
        </w:rPr>
        <w:t>директора и сотрудники общеобразовательных организаций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1B03AD" w:rsidRPr="00AB7CCC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3AD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МЕЖВУЗОВСКОЙ</w:t>
      </w:r>
      <w:r w:rsidRPr="00035F6F">
        <w:rPr>
          <w:rFonts w:ascii="Times New Roman" w:eastAsia="Times New Roman" w:hAnsi="Times New Roman" w:cs="Times New Roman"/>
          <w:lang w:eastAsia="ru-RU"/>
        </w:rPr>
        <w:t xml:space="preserve"> НАУЧНО-ПРАКТИЧЕСКОЙ КОНФЕРЕНЦИИ</w:t>
      </w:r>
      <w:r w:rsidRPr="00436924">
        <w:rPr>
          <w:rFonts w:ascii="Times New Roman" w:hAnsi="Times New Roman" w:cs="Times New Roman"/>
        </w:rPr>
        <w:t xml:space="preserve"> </w:t>
      </w:r>
    </w:p>
    <w:p w:rsidR="001B03AD" w:rsidRPr="00AB7CCC" w:rsidRDefault="00AB7CCC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B7CCC">
        <w:rPr>
          <w:rFonts w:ascii="Times New Roman" w:hAnsi="Times New Roman"/>
          <w:b/>
          <w:sz w:val="24"/>
          <w:szCs w:val="24"/>
        </w:rPr>
        <w:t xml:space="preserve"> «СОЦИОЛОГИЧЕСКИЕ МЕТОДЫ В ИССЛЕДОВАНИИ КОНФЛИКТОВ»</w:t>
      </w:r>
      <w:r w:rsidRPr="00AB7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B03AD" w:rsidRPr="009629F3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рамках Дней науки МГПУ</w:t>
      </w: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)</w:t>
      </w:r>
    </w:p>
    <w:p w:rsidR="001B03AD" w:rsidRPr="00AF2AC7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 w:rsidR="00AB7CCC">
        <w:rPr>
          <w:rFonts w:ascii="Times New Roman" w:eastAsia="Times New Roman" w:hAnsi="Times New Roman" w:cs="Times New Roman"/>
          <w:lang w:eastAsia="ru-RU"/>
        </w:rPr>
        <w:t>09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CCC">
        <w:rPr>
          <w:rFonts w:ascii="Times New Roman" w:eastAsia="Times New Roman" w:hAnsi="Times New Roman" w:cs="Times New Roman"/>
          <w:lang w:eastAsia="ru-RU"/>
        </w:rPr>
        <w:t>апреля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B03AD" w:rsidRPr="00AF2AC7" w:rsidRDefault="001B03AD" w:rsidP="001B03A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</w:t>
      </w:r>
      <w:r w:rsidR="00AB7CCC">
        <w:rPr>
          <w:rFonts w:ascii="Times New Roman" w:eastAsia="Times New Roman" w:hAnsi="Times New Roman" w:cs="Times New Roman"/>
          <w:lang w:eastAsia="ru-RU"/>
        </w:rPr>
        <w:t>2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AB7CCC">
        <w:rPr>
          <w:rFonts w:ascii="Times New Roman" w:eastAsia="Times New Roman" w:hAnsi="Times New Roman" w:cs="Times New Roman"/>
          <w:lang w:eastAsia="ru-RU"/>
        </w:rPr>
        <w:t>30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AB7CCC">
        <w:rPr>
          <w:rFonts w:ascii="Times New Roman" w:eastAsia="Times New Roman" w:hAnsi="Times New Roman" w:cs="Times New Roman"/>
          <w:lang w:eastAsia="ru-RU"/>
        </w:rPr>
        <w:t>30</w:t>
      </w:r>
    </w:p>
    <w:p w:rsidR="001B03AD" w:rsidRDefault="001B03AD" w:rsidP="001B03A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</w:t>
      </w:r>
      <w:r w:rsidR="00AB7CCC">
        <w:rPr>
          <w:rFonts w:ascii="Times New Roman" w:eastAsia="Times New Roman" w:hAnsi="Times New Roman" w:cs="Times New Roman"/>
          <w:lang w:eastAsia="ru-RU"/>
        </w:rPr>
        <w:t>2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AB7CCC">
        <w:rPr>
          <w:rFonts w:ascii="Times New Roman" w:eastAsia="Times New Roman" w:hAnsi="Times New Roman" w:cs="Times New Roman"/>
          <w:lang w:eastAsia="ru-RU"/>
        </w:rPr>
        <w:t>2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AB7CCC"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:rsidR="001B03AD" w:rsidRPr="00AF2AC7" w:rsidRDefault="001B03AD" w:rsidP="001B03A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доклады – </w:t>
      </w:r>
      <w:r w:rsidR="00AB7CCC">
        <w:rPr>
          <w:rFonts w:ascii="Times New Roman" w:eastAsia="Times New Roman" w:hAnsi="Times New Roman" w:cs="Times New Roman"/>
          <w:lang w:eastAsia="ru-RU"/>
        </w:rPr>
        <w:t>5 -7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1B03AD" w:rsidRPr="00AB7CCC" w:rsidRDefault="001B03AD" w:rsidP="001B03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 конференции:</w:t>
      </w:r>
    </w:p>
    <w:p w:rsidR="001B03AD" w:rsidRPr="00782D1A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>
        <w:rPr>
          <w:rFonts w:ascii="Times New Roman" w:eastAsia="Times New Roman" w:hAnsi="Times New Roman" w:cs="Times New Roman"/>
          <w:color w:val="31331F"/>
          <w:lang w:eastAsia="ru-RU"/>
        </w:rPr>
        <w:t>к</w:t>
      </w:r>
      <w:r w:rsidRPr="00AF2AC7">
        <w:rPr>
          <w:rFonts w:ascii="Times New Roman" w:eastAsia="Times New Roman" w:hAnsi="Times New Roman" w:cs="Times New Roman"/>
          <w:color w:val="31331F"/>
          <w:lang w:eastAsia="ru-RU"/>
        </w:rPr>
        <w:t>афедра социологии и психолого-социальных технологий</w:t>
      </w:r>
      <w:r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>
        <w:rPr>
          <w:rFonts w:ascii="Times New Roman" w:eastAsia="Times New Roman" w:hAnsi="Times New Roman" w:cs="Times New Roman"/>
          <w:color w:val="31331F"/>
          <w:lang w:eastAsia="ru-RU"/>
        </w:rPr>
        <w:t>.</w:t>
      </w:r>
    </w:p>
    <w:p w:rsidR="001B03AD" w:rsidRPr="00AB7CCC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актуальных научных знаний в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области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социологи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психологии, социальной педагогики и социальной работы,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необходимых для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совершенствования разрешения различных видов социальных конфликтов,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укрепления взаимосвязи теоретических знаний и практическ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ого опыта работы в этом направлении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1B03AD" w:rsidRPr="00AB7CCC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7CCC" w:rsidRPr="00AB7CCC" w:rsidRDefault="00AB7CCC" w:rsidP="00AB7CCC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AB7CCC">
        <w:rPr>
          <w:rFonts w:ascii="Times New Roman" w:hAnsi="Times New Roman"/>
          <w:b/>
          <w:i/>
        </w:rPr>
        <w:t>Социологические концепции конфликтов.</w:t>
      </w:r>
    </w:p>
    <w:p w:rsidR="00AB7CCC" w:rsidRPr="00AB7CCC" w:rsidRDefault="00AB7CCC" w:rsidP="00AB7CCC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AB7CCC">
        <w:rPr>
          <w:rFonts w:ascii="Times New Roman" w:hAnsi="Times New Roman"/>
          <w:b/>
          <w:i/>
        </w:rPr>
        <w:t>Особенности социологических методов в исследовании конфликтов.</w:t>
      </w:r>
    </w:p>
    <w:p w:rsidR="00AB7CCC" w:rsidRPr="00AB7CCC" w:rsidRDefault="00AB7CCC" w:rsidP="00AB7CCC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AB7CCC">
        <w:rPr>
          <w:rFonts w:ascii="Times New Roman" w:hAnsi="Times New Roman"/>
          <w:b/>
          <w:i/>
        </w:rPr>
        <w:t>Анализ конфликта на основе социологических методов исследования.</w:t>
      </w:r>
    </w:p>
    <w:p w:rsidR="00AB7CCC" w:rsidRPr="00AB7CCC" w:rsidRDefault="00AB7CCC" w:rsidP="00AB7CCC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AB7CCC">
        <w:rPr>
          <w:rFonts w:ascii="Times New Roman" w:hAnsi="Times New Roman"/>
          <w:b/>
          <w:i/>
        </w:rPr>
        <w:t>Исследование конфликтов в образовании.</w:t>
      </w:r>
    </w:p>
    <w:p w:rsidR="001B03AD" w:rsidRPr="00AB7CCC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1B03AD" w:rsidRPr="00C454D7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lang w:val="x-none" w:eastAsia="x-none"/>
        </w:rPr>
        <w:t>аспиранты, магистранты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студенты</w:t>
      </w:r>
      <w:r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C454D7">
        <w:rPr>
          <w:rFonts w:ascii="Times New Roman" w:hAnsi="Times New Roman" w:cs="Times New Roman"/>
          <w:szCs w:val="24"/>
        </w:rPr>
        <w:t xml:space="preserve">специалисты Департамента образования </w:t>
      </w:r>
      <w:r>
        <w:rPr>
          <w:rFonts w:ascii="Times New Roman" w:hAnsi="Times New Roman" w:cs="Times New Roman"/>
          <w:szCs w:val="24"/>
        </w:rPr>
        <w:t xml:space="preserve">и науки </w:t>
      </w:r>
      <w:r w:rsidRPr="00C454D7">
        <w:rPr>
          <w:rFonts w:ascii="Times New Roman" w:hAnsi="Times New Roman" w:cs="Times New Roman"/>
          <w:szCs w:val="24"/>
        </w:rPr>
        <w:t>города Москвы, директора и сотрудники образовательных организаций</w:t>
      </w:r>
      <w:r w:rsidRPr="00C454D7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1B03AD" w:rsidRPr="00AB7CCC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5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03AD" w:rsidRPr="00AB7CCC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:rsidR="001B03AD" w:rsidRPr="00AF2AC7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Рычихина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Элина Николаевна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д.соц.н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>, доцент, профессор кафедры социологии и психолого-социальных технологий – 8 (915) 143-72-91; e-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351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3AD" w:rsidRDefault="001B03AD" w:rsidP="001B03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B03AD" w:rsidRPr="00AB7CCC" w:rsidRDefault="001B03AD" w:rsidP="001B03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3AD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hyperlink r:id="rId7" w:history="1">
        <w:r w:rsidR="00AB7CCC" w:rsidRPr="007203A2">
          <w:rPr>
            <w:rStyle w:val="a9"/>
            <w:rFonts w:ascii="Times New Roman" w:eastAsia="Times New Roman" w:hAnsi="Times New Roman" w:cs="Times New Roman"/>
            <w:lang w:val="en-US" w:eastAsia="ru-RU"/>
          </w:rPr>
          <w:t>conferensipsso</w:t>
        </w:r>
        <w:r w:rsidR="00AB7CCC" w:rsidRPr="00AB7CCC">
          <w:rPr>
            <w:rStyle w:val="a9"/>
            <w:rFonts w:ascii="Times New Roman" w:eastAsia="Times New Roman" w:hAnsi="Times New Roman" w:cs="Times New Roman"/>
            <w:lang w:eastAsia="ru-RU"/>
          </w:rPr>
          <w:t>@</w:t>
        </w:r>
        <w:r w:rsidR="00AB7CCC" w:rsidRPr="007203A2">
          <w:rPr>
            <w:rStyle w:val="a9"/>
            <w:rFonts w:ascii="Times New Roman" w:eastAsia="Times New Roman" w:hAnsi="Times New Roman" w:cs="Times New Roman"/>
            <w:lang w:val="en-US" w:eastAsia="ru-RU"/>
          </w:rPr>
          <w:t>yandex</w:t>
        </w:r>
        <w:r w:rsidR="00AB7CCC" w:rsidRPr="00AB7CCC"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AB7CCC" w:rsidRPr="007203A2">
          <w:rPr>
            <w:rStyle w:val="a9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AB7C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7CCC">
        <w:rPr>
          <w:rFonts w:ascii="Times New Roman" w:eastAsia="Times New Roman" w:hAnsi="Times New Roman" w:cs="Times New Roman"/>
          <w:b/>
          <w:lang w:eastAsia="ru-RU"/>
        </w:rPr>
        <w:t>08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="00AB7CCC">
        <w:rPr>
          <w:rFonts w:ascii="Times New Roman" w:eastAsia="Times New Roman" w:hAnsi="Times New Roman" w:cs="Times New Roman"/>
          <w:b/>
          <w:lang w:eastAsia="ru-RU"/>
        </w:rPr>
        <w:t>4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AB7CCC" w:rsidRPr="00AB7CCC" w:rsidRDefault="00AB7CCC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1B03AD" w:rsidRPr="00AF2AC7" w:rsidTr="00637826">
        <w:trPr>
          <w:trHeight w:val="20"/>
        </w:trPr>
        <w:tc>
          <w:tcPr>
            <w:tcW w:w="6408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D" w:rsidRPr="00AF2AC7" w:rsidTr="00637826">
        <w:trPr>
          <w:trHeight w:val="20"/>
        </w:trPr>
        <w:tc>
          <w:tcPr>
            <w:tcW w:w="6408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работы или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учебы (полное наименование учебного заведения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другого учреждения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D" w:rsidRPr="00AF2AC7" w:rsidTr="00637826">
        <w:trPr>
          <w:trHeight w:val="20"/>
        </w:trPr>
        <w:tc>
          <w:tcPr>
            <w:tcW w:w="6408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D" w:rsidRPr="00AF2AC7" w:rsidTr="00637826">
        <w:trPr>
          <w:trHeight w:val="20"/>
        </w:trPr>
        <w:tc>
          <w:tcPr>
            <w:tcW w:w="6408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D" w:rsidRPr="00AF2AC7" w:rsidTr="00637826">
        <w:trPr>
          <w:trHeight w:val="20"/>
        </w:trPr>
        <w:tc>
          <w:tcPr>
            <w:tcW w:w="6408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(или доклада)  </w:t>
            </w:r>
          </w:p>
        </w:tc>
        <w:tc>
          <w:tcPr>
            <w:tcW w:w="3231" w:type="dxa"/>
          </w:tcPr>
          <w:p w:rsidR="001B03AD" w:rsidRPr="00AF2AC7" w:rsidRDefault="001B03AD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CC" w:rsidRPr="00AF2AC7" w:rsidTr="00637826">
        <w:trPr>
          <w:trHeight w:val="20"/>
        </w:trPr>
        <w:tc>
          <w:tcPr>
            <w:tcW w:w="6408" w:type="dxa"/>
          </w:tcPr>
          <w:p w:rsidR="00AB7CCC" w:rsidRPr="00AF2AC7" w:rsidRDefault="00AB7CCC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Форма участия (очная / заочная)</w:t>
            </w:r>
          </w:p>
        </w:tc>
        <w:tc>
          <w:tcPr>
            <w:tcW w:w="3231" w:type="dxa"/>
          </w:tcPr>
          <w:p w:rsidR="00AB7CCC" w:rsidRPr="00AF2AC7" w:rsidRDefault="00AB7CCC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03AD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B03AD" w:rsidRPr="00782D1A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03AD" w:rsidRPr="00782D1A" w:rsidRDefault="001B03AD" w:rsidP="001B0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 xml:space="preserve">а) м. «Динамо», далее автобус № 84, 595 до остановки «Швейное объединение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82D1A">
        <w:rPr>
          <w:rFonts w:ascii="Times New Roman" w:eastAsia="Times New Roman" w:hAnsi="Times New Roman" w:cs="Times New Roman"/>
          <w:lang w:eastAsia="ru-RU"/>
        </w:rPr>
        <w:t>Вымпел» или маршрутное такси № 319 до остановки «2-я Хуторская улица»;</w:t>
      </w:r>
    </w:p>
    <w:p w:rsidR="001B03AD" w:rsidRPr="00782D1A" w:rsidRDefault="001B03AD" w:rsidP="001B0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м.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– </w:t>
      </w:r>
      <w:r w:rsidRPr="00782D1A">
        <w:rPr>
          <w:rFonts w:ascii="Times New Roman" w:eastAsia="Times New Roman" w:hAnsi="Times New Roman" w:cs="Times New Roman"/>
          <w:lang w:eastAsia="ru-RU"/>
        </w:rPr>
        <w:t xml:space="preserve">маршрутное такси № 319 до остановки «2-я Хуторская улица». </w:t>
      </w:r>
    </w:p>
    <w:p w:rsidR="001B03AD" w:rsidRPr="00782D1A" w:rsidRDefault="001B03AD" w:rsidP="001B0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пешком: от м.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Дмитровская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– </w:t>
      </w:r>
      <w:r w:rsidRPr="00782D1A">
        <w:rPr>
          <w:rFonts w:ascii="Times New Roman" w:eastAsia="Times New Roman" w:hAnsi="Times New Roman" w:cs="Times New Roman"/>
          <w:lang w:eastAsia="ru-RU"/>
        </w:rPr>
        <w:t>по 2-й Хуторской улице до пересечения с Петровско-Разумовским проездом (15 минут).</w:t>
      </w:r>
    </w:p>
    <w:p w:rsidR="001B03AD" w:rsidRPr="00AB7CCC" w:rsidRDefault="001B03AD" w:rsidP="001B03A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3AD" w:rsidRPr="00AB7CCC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конференции будет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издан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материалов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конференции. Сбор материалов для публикации будет приниматься до </w:t>
      </w:r>
      <w:r w:rsidR="00AB7CCC">
        <w:rPr>
          <w:rFonts w:ascii="Times New Roman" w:eastAsia="Times New Roman" w:hAnsi="Times New Roman" w:cs="Times New Roman"/>
          <w:b/>
          <w:color w:val="000000"/>
          <w:lang w:eastAsia="ru-RU"/>
        </w:rPr>
        <w:t>09. апреля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8" w:history="1">
        <w:r w:rsidR="00AB7CCC" w:rsidRPr="007203A2">
          <w:rPr>
            <w:rStyle w:val="a9"/>
            <w:rFonts w:ascii="Times New Roman" w:eastAsia="Times New Roman" w:hAnsi="Times New Roman" w:cs="Times New Roman"/>
            <w:lang w:val="en-US" w:eastAsia="ru-RU"/>
          </w:rPr>
          <w:t>conferensipsso</w:t>
        </w:r>
        <w:r w:rsidR="00AB7CCC" w:rsidRPr="007203A2">
          <w:rPr>
            <w:rStyle w:val="a9"/>
            <w:rFonts w:ascii="Times New Roman" w:eastAsia="Times New Roman" w:hAnsi="Times New Roman" w:cs="Times New Roman"/>
            <w:lang w:eastAsia="ru-RU"/>
          </w:rPr>
          <w:t>@</w:t>
        </w:r>
        <w:r w:rsidR="00AB7CCC" w:rsidRPr="007203A2">
          <w:rPr>
            <w:rStyle w:val="a9"/>
            <w:rFonts w:ascii="Times New Roman" w:eastAsia="Times New Roman" w:hAnsi="Times New Roman" w:cs="Times New Roman"/>
            <w:lang w:val="en-US" w:eastAsia="ru-RU"/>
          </w:rPr>
          <w:t>yandex</w:t>
        </w:r>
        <w:r w:rsidR="00AB7CCC" w:rsidRPr="007203A2"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AB7CCC" w:rsidRPr="007203A2">
          <w:rPr>
            <w:rStyle w:val="a9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AB7C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03AD" w:rsidRPr="00AB7CCC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B03AD" w:rsidRPr="00AF2AC7" w:rsidRDefault="001B03AD" w:rsidP="001B03AD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</w:t>
      </w:r>
      <w:r>
        <w:rPr>
          <w:rFonts w:ascii="Times New Roman" w:eastAsia="Times New Roman" w:hAnsi="Times New Roman" w:cs="Times New Roman"/>
          <w:lang w:eastAsia="ru-RU"/>
        </w:rPr>
        <w:t>материалы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объемом </w:t>
      </w:r>
      <w:r>
        <w:rPr>
          <w:rFonts w:ascii="Times New Roman" w:eastAsia="Times New Roman" w:hAnsi="Times New Roman" w:cs="Times New Roman"/>
          <w:lang w:eastAsia="ru-RU"/>
        </w:rPr>
        <w:t>от 5 до 8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:rsidR="001B03AD" w:rsidRDefault="001B03AD" w:rsidP="001B03AD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AF2AC7">
        <w:rPr>
          <w:rFonts w:ascii="Times New Roman" w:eastAsia="Times New Roman" w:hAnsi="Times New Roman" w:cs="Times New Roman"/>
          <w:lang w:val="en-US" w:eastAsia="ru-RU"/>
        </w:rPr>
        <w:t>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12;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1B03AD" w:rsidRPr="00553A0C" w:rsidRDefault="001B03AD" w:rsidP="001B03AD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53A0C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D47B36">
        <w:rPr>
          <w:rFonts w:ascii="Times New Roman" w:eastAsia="Times New Roman" w:hAnsi="Times New Roman" w:cs="Times New Roman"/>
          <w:lang w:eastAsia="ru-RU"/>
        </w:rPr>
        <w:t>фамилия, имя, отчество автора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</w:t>
      </w:r>
      <w:r>
        <w:rPr>
          <w:rFonts w:ascii="Times New Roman" w:eastAsia="Times New Roman" w:hAnsi="Times New Roman" w:cs="Times New Roman"/>
          <w:lang w:eastAsia="ru-RU"/>
        </w:rPr>
        <w:t xml:space="preserve">должность, ученая степень, ученое звание или 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место учебы, курс, город; со следующей строки – текст статьи. После текста – надпись: «Литература», выравнивание по центру. После нее приводится список литературы (не более </w:t>
      </w:r>
      <w:r>
        <w:rPr>
          <w:rFonts w:ascii="Times New Roman" w:eastAsia="Times New Roman" w:hAnsi="Times New Roman" w:cs="Times New Roman"/>
          <w:lang w:eastAsia="ru-RU"/>
        </w:rPr>
        <w:t>4-5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например, [1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с. 277]. Образец оформления тезисов дается в ниже.</w:t>
      </w:r>
    </w:p>
    <w:p w:rsidR="001B03AD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1B03AD" w:rsidRDefault="001B03AD" w:rsidP="001B03AD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1B03AD" w:rsidRPr="00AF2AC7" w:rsidRDefault="001B03AD" w:rsidP="001B03AD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03AD" w:rsidRPr="00AF2AC7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lang w:eastAsia="ru-RU"/>
        </w:rPr>
        <w:t>МА</w:t>
      </w:r>
      <w:r w:rsidRPr="00AF2AC7">
        <w:rPr>
          <w:rFonts w:ascii="Times New Roman" w:eastAsia="Times New Roman" w:hAnsi="Times New Roman" w:cs="Times New Roman"/>
          <w:lang w:eastAsia="ru-RU"/>
        </w:rPr>
        <w:t>ТЕ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2AC7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АЛ</w:t>
      </w:r>
      <w:r w:rsidRPr="00AF2AC7">
        <w:rPr>
          <w:rFonts w:ascii="Times New Roman" w:eastAsia="Times New Roman" w:hAnsi="Times New Roman" w:cs="Times New Roman"/>
          <w:lang w:eastAsia="ru-RU"/>
        </w:rPr>
        <w:t>ОВ</w:t>
      </w:r>
    </w:p>
    <w:p w:rsidR="001B03AD" w:rsidRDefault="001B03AD" w:rsidP="001B03AD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B03AD" w:rsidRDefault="001B03AD" w:rsidP="001B03AD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СУЩНОСТЬ И КЛАССИФИКАЦИЯ СОЦИАЛЬНЫХ КОНФЛИКТОВ</w:t>
      </w:r>
    </w:p>
    <w:p w:rsidR="001B03AD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D" w:rsidRDefault="001B03AD" w:rsidP="001B03AD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proofErr w:type="spellStart"/>
      <w:r>
        <w:rPr>
          <w:rFonts w:eastAsia="Batang"/>
          <w:b/>
          <w:i/>
          <w:iCs/>
        </w:rPr>
        <w:t>Тютченко</w:t>
      </w:r>
      <w:proofErr w:type="spellEnd"/>
      <w:r>
        <w:rPr>
          <w:rFonts w:eastAsia="Batang"/>
          <w:b/>
          <w:i/>
          <w:iCs/>
        </w:rPr>
        <w:t xml:space="preserve"> Александр Максимович, кандидат исторических наук, профессор</w:t>
      </w:r>
    </w:p>
    <w:p w:rsidR="001B03AD" w:rsidRDefault="001B03AD" w:rsidP="001B03AD">
      <w:pPr>
        <w:jc w:val="right"/>
        <w:rPr>
          <w:rFonts w:eastAsia="Batang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Московский городской педагогический университет, Москва</w:t>
      </w:r>
    </w:p>
    <w:p w:rsidR="001B03AD" w:rsidRDefault="001B03AD" w:rsidP="001B03AD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>
        <w:rPr>
          <w:rFonts w:eastAsia="Batang"/>
          <w:b/>
          <w:i/>
          <w:iCs/>
        </w:rPr>
        <w:t xml:space="preserve">Петрова Инна Ивановна, студентка 3 курса </w:t>
      </w:r>
    </w:p>
    <w:p w:rsidR="001B03AD" w:rsidRDefault="001B03AD" w:rsidP="001B03AD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>
        <w:rPr>
          <w:rFonts w:eastAsia="Batang"/>
          <w:b/>
          <w:i/>
          <w:iCs/>
        </w:rPr>
        <w:t>Московский городской педагогический университет, Москва</w:t>
      </w:r>
    </w:p>
    <w:p w:rsidR="001B03AD" w:rsidRPr="00AA6D01" w:rsidRDefault="001B03AD" w:rsidP="001B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AD" w:rsidRPr="00AA6D01" w:rsidRDefault="001B03AD" w:rsidP="001B03A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[2, с. 133] Текст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[1].</w:t>
      </w:r>
    </w:p>
    <w:p w:rsidR="001B03AD" w:rsidRPr="00AA6D01" w:rsidRDefault="001B03AD" w:rsidP="001B03A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1B03AD" w:rsidRPr="00AA6D01" w:rsidRDefault="001B03AD" w:rsidP="001B03AD">
      <w:pPr>
        <w:pStyle w:val="a8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A6D01">
        <w:rPr>
          <w:rFonts w:ascii="Times New Roman" w:hAnsi="Times New Roman"/>
          <w:sz w:val="24"/>
          <w:szCs w:val="24"/>
        </w:rPr>
        <w:t>Иванова Е.М. Механизмы построения отношений родителей и детей // Молодой ученый. – 2018. – № 6. – С. 192-195 – [Электронный ресурс]: https://moluch.ru/archive/6/434/ (Дата обращения: 20.03.2018).</w:t>
      </w:r>
    </w:p>
    <w:p w:rsidR="001B03AD" w:rsidRDefault="001B03AD" w:rsidP="001B03AD">
      <w:pPr>
        <w:pStyle w:val="a8"/>
        <w:numPr>
          <w:ilvl w:val="0"/>
          <w:numId w:val="3"/>
        </w:numPr>
        <w:spacing w:line="240" w:lineRule="auto"/>
        <w:ind w:left="357" w:hanging="357"/>
      </w:pPr>
      <w:r w:rsidRPr="00AA6D01">
        <w:rPr>
          <w:rFonts w:ascii="Times New Roman" w:hAnsi="Times New Roman"/>
          <w:sz w:val="24"/>
          <w:szCs w:val="24"/>
        </w:rPr>
        <w:t xml:space="preserve">Петрова И.П., Сидорова А.М. Как понимать друг друга. – М.: Изд-во МГТУ им. Н.Э. Баумана, 2017. – 276 с.  </w:t>
      </w:r>
    </w:p>
    <w:p w:rsidR="007539BA" w:rsidRDefault="00AB7CCC"/>
    <w:sectPr w:rsidR="007539BA" w:rsidSect="00F70E23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B7CCC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AB7CCC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B7CCC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0E23" w:rsidRDefault="00AB7CCC" w:rsidP="00F70E23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B7CCC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AB7CCC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B7CCC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65B"/>
    <w:multiLevelType w:val="hybridMultilevel"/>
    <w:tmpl w:val="62B0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74BF7"/>
    <w:multiLevelType w:val="hybridMultilevel"/>
    <w:tmpl w:val="DDFE0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D"/>
    <w:rsid w:val="001B03AD"/>
    <w:rsid w:val="003F489D"/>
    <w:rsid w:val="007E0E82"/>
    <w:rsid w:val="00A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54AF"/>
  <w15:chartTrackingRefBased/>
  <w15:docId w15:val="{C7D30CB5-0376-4DE1-BE8D-92BB4D30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3AD"/>
  </w:style>
  <w:style w:type="paragraph" w:styleId="a5">
    <w:name w:val="footer"/>
    <w:basedOn w:val="a"/>
    <w:link w:val="a6"/>
    <w:uiPriority w:val="99"/>
    <w:semiHidden/>
    <w:unhideWhenUsed/>
    <w:rsid w:val="001B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3AD"/>
  </w:style>
  <w:style w:type="character" w:styleId="a7">
    <w:name w:val="page number"/>
    <w:basedOn w:val="a0"/>
    <w:rsid w:val="001B03AD"/>
  </w:style>
  <w:style w:type="paragraph" w:customStyle="1" w:styleId="1">
    <w:name w:val="Обычный (веб)1"/>
    <w:basedOn w:val="a"/>
    <w:rsid w:val="001B03AD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1B03AD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B7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sipss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sipsso@yandex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a.2002@mail.ru" TargetMode="External"/><Relationship Id="rId11" Type="http://schemas.openxmlformats.org/officeDocument/2006/relationships/footer" Target="footer2.xml"/><Relationship Id="rId5" Type="http://schemas.openxmlformats.org/officeDocument/2006/relationships/hyperlink" Target="https://www.mgpu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4578</Characters>
  <Application>Microsoft Office Word</Application>
  <DocSecurity>0</DocSecurity>
  <Lines>111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2020-02-28T11:19:00Z</dcterms:created>
  <dcterms:modified xsi:type="dcterms:W3CDTF">2020-02-28T11:36:00Z</dcterms:modified>
</cp:coreProperties>
</file>