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A23" w:rsidRPr="006A5389" w:rsidRDefault="000E7A23" w:rsidP="00141D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A5389">
        <w:rPr>
          <w:rFonts w:ascii="Times New Roman" w:hAnsi="Times New Roman" w:cs="Times New Roman"/>
          <w:b/>
          <w:i/>
          <w:sz w:val="28"/>
          <w:szCs w:val="28"/>
        </w:rPr>
        <w:t>Круглый стол</w:t>
      </w:r>
    </w:p>
    <w:p w:rsidR="000E7A23" w:rsidRPr="006A5389" w:rsidRDefault="000E7A23" w:rsidP="00141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i/>
          <w:sz w:val="28"/>
          <w:szCs w:val="28"/>
        </w:rPr>
        <w:t>«Актуальные вопросы современной романской филологии»</w:t>
      </w:r>
    </w:p>
    <w:p w:rsidR="00786D51" w:rsidRPr="006A5389" w:rsidRDefault="000F2A3F" w:rsidP="00141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sz w:val="28"/>
          <w:szCs w:val="28"/>
        </w:rPr>
        <w:t>14 апреля 2020 в 15.00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53"/>
      </w:tblGrid>
      <w:tr w:rsidR="0099581F" w:rsidRPr="006A5389" w:rsidTr="002937C0">
        <w:trPr>
          <w:cantSplit/>
        </w:trPr>
        <w:tc>
          <w:tcPr>
            <w:tcW w:w="3114" w:type="dxa"/>
          </w:tcPr>
          <w:p w:rsidR="0080547C" w:rsidRPr="006A5389" w:rsidRDefault="000471E3" w:rsidP="002937C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Дарья </w:t>
            </w:r>
          </w:p>
          <w:p w:rsidR="0099581F" w:rsidRPr="006A5389" w:rsidRDefault="000471E3" w:rsidP="002937C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МКФ 171</w:t>
            </w:r>
          </w:p>
          <w:p w:rsidR="000471E3" w:rsidRPr="006A5389" w:rsidRDefault="000471E3" w:rsidP="002937C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НР – к.ф.н., доц. </w:t>
            </w: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471E3" w:rsidRPr="006A5389" w:rsidRDefault="000471E3" w:rsidP="002937C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9581F" w:rsidRPr="006A5389" w:rsidRDefault="000471E3" w:rsidP="002937C0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картины мира ребенка</w:t>
            </w:r>
            <w:r w:rsidRPr="006A538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A5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посредством французских журналов для детей</w:t>
            </w:r>
          </w:p>
        </w:tc>
      </w:tr>
      <w:tr w:rsidR="0099581F" w:rsidRPr="006A5389" w:rsidTr="002937C0">
        <w:trPr>
          <w:cantSplit/>
        </w:trPr>
        <w:tc>
          <w:tcPr>
            <w:tcW w:w="3114" w:type="dxa"/>
          </w:tcPr>
          <w:p w:rsidR="0080547C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Евгения </w:t>
            </w:r>
          </w:p>
          <w:p w:rsidR="000471E3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МКФ 171 НР – к.ф.н., доц. </w:t>
            </w: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99581F" w:rsidRPr="006A5389" w:rsidRDefault="0099581F" w:rsidP="002937C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9581F" w:rsidRPr="006A5389" w:rsidRDefault="00A71416" w:rsidP="002937C0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 трудов А. Рея в лингвистике</w:t>
            </w:r>
          </w:p>
        </w:tc>
      </w:tr>
      <w:tr w:rsidR="000471E3" w:rsidRPr="006A5389" w:rsidTr="002937C0">
        <w:trPr>
          <w:cantSplit/>
        </w:trPr>
        <w:tc>
          <w:tcPr>
            <w:tcW w:w="3114" w:type="dxa"/>
          </w:tcPr>
          <w:p w:rsidR="0080547C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Молокоедова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</w:p>
          <w:p w:rsidR="0080547C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МКФ 171  </w:t>
            </w:r>
          </w:p>
          <w:p w:rsidR="000471E3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НР – к.ф.н., доц. </w:t>
            </w: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471E3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71416" w:rsidRPr="006A5389" w:rsidRDefault="00A71416" w:rsidP="00A714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Прецедентные имена</w:t>
            </w:r>
            <w:r w:rsidR="00D0797A" w:rsidRPr="006A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</w:t>
            </w:r>
            <w:r w:rsidRPr="006A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французских сказок</w:t>
            </w:r>
          </w:p>
          <w:p w:rsidR="000471E3" w:rsidRPr="006A5389" w:rsidRDefault="000471E3" w:rsidP="002937C0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A3F" w:rsidRPr="006A5389" w:rsidTr="002937C0">
        <w:trPr>
          <w:cantSplit/>
        </w:trPr>
        <w:tc>
          <w:tcPr>
            <w:tcW w:w="3114" w:type="dxa"/>
          </w:tcPr>
          <w:p w:rsidR="000F2A3F" w:rsidRPr="006A5389" w:rsidRDefault="000F2A3F" w:rsidP="000F2A3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 Богданова Раиса</w:t>
            </w: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       МКФ 171  </w:t>
            </w:r>
          </w:p>
          <w:p w:rsidR="000F2A3F" w:rsidRPr="006A5389" w:rsidRDefault="000F2A3F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НР – д.ф.н., доц. </w:t>
            </w: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Лина Васильевна</w:t>
            </w:r>
          </w:p>
        </w:tc>
        <w:tc>
          <w:tcPr>
            <w:tcW w:w="5953" w:type="dxa"/>
          </w:tcPr>
          <w:p w:rsidR="000F2A3F" w:rsidRPr="006A5389" w:rsidRDefault="000F2A3F" w:rsidP="000F2A3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389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Современная политика французского государства в области региональных языков.</w:t>
            </w:r>
          </w:p>
        </w:tc>
      </w:tr>
      <w:tr w:rsidR="000F2A3F" w:rsidRPr="006A5389" w:rsidTr="002937C0">
        <w:trPr>
          <w:cantSplit/>
        </w:trPr>
        <w:tc>
          <w:tcPr>
            <w:tcW w:w="3114" w:type="dxa"/>
          </w:tcPr>
          <w:p w:rsidR="000F2A3F" w:rsidRPr="006A5389" w:rsidRDefault="000F2A3F" w:rsidP="000F2A3F">
            <w:pPr>
              <w:pStyle w:val="a4"/>
              <w:contextualSpacing/>
              <w:rPr>
                <w:color w:val="000000"/>
                <w:shd w:val="clear" w:color="auto" w:fill="FFFFFF"/>
              </w:rPr>
            </w:pPr>
            <w:proofErr w:type="spellStart"/>
            <w:r w:rsidRPr="006A5389">
              <w:rPr>
                <w:color w:val="000000"/>
                <w:shd w:val="clear" w:color="auto" w:fill="FFFFFF"/>
              </w:rPr>
              <w:t>Разоренова</w:t>
            </w:r>
            <w:proofErr w:type="spellEnd"/>
            <w:r w:rsidRPr="006A5389">
              <w:rPr>
                <w:color w:val="000000"/>
                <w:shd w:val="clear" w:color="auto" w:fill="FFFFFF"/>
              </w:rPr>
              <w:t xml:space="preserve"> Софья </w:t>
            </w:r>
          </w:p>
          <w:p w:rsidR="000F2A3F" w:rsidRPr="006A5389" w:rsidRDefault="000F2A3F" w:rsidP="000F2A3F">
            <w:pPr>
              <w:pStyle w:val="a4"/>
              <w:contextualSpacing/>
              <w:rPr>
                <w:color w:val="000000"/>
                <w:shd w:val="clear" w:color="auto" w:fill="FFFFFF"/>
              </w:rPr>
            </w:pPr>
            <w:r w:rsidRPr="006A5389">
              <w:rPr>
                <w:color w:val="000000"/>
                <w:shd w:val="clear" w:color="auto" w:fill="FFFFFF"/>
              </w:rPr>
              <w:t>итал-171</w:t>
            </w:r>
          </w:p>
          <w:p w:rsidR="000F2A3F" w:rsidRPr="006A5389" w:rsidRDefault="000F2A3F" w:rsidP="000F2A3F">
            <w:pPr>
              <w:pStyle w:val="a4"/>
              <w:contextualSpacing/>
              <w:rPr>
                <w:color w:val="000000"/>
                <w:shd w:val="clear" w:color="auto" w:fill="FFFFFF"/>
              </w:rPr>
            </w:pPr>
            <w:r w:rsidRPr="006A5389">
              <w:rPr>
                <w:color w:val="000000"/>
              </w:rPr>
              <w:t>НР</w:t>
            </w:r>
            <w:r w:rsidRPr="006A5389">
              <w:t xml:space="preserve"> – </w:t>
            </w:r>
            <w:r w:rsidRPr="006A5389">
              <w:rPr>
                <w:color w:val="000000"/>
              </w:rPr>
              <w:t>к.ф.н., доц. Быстрова Т. А.</w:t>
            </w:r>
          </w:p>
        </w:tc>
        <w:tc>
          <w:tcPr>
            <w:tcW w:w="5953" w:type="dxa"/>
          </w:tcPr>
          <w:p w:rsidR="000F2A3F" w:rsidRPr="006A5389" w:rsidRDefault="000F2A3F" w:rsidP="00A7141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итальянских фразеологических единиц</w:t>
            </w:r>
          </w:p>
        </w:tc>
      </w:tr>
      <w:tr w:rsidR="000471E3" w:rsidRPr="006A5389" w:rsidTr="002937C0">
        <w:trPr>
          <w:cantSplit/>
        </w:trPr>
        <w:tc>
          <w:tcPr>
            <w:tcW w:w="3114" w:type="dxa"/>
          </w:tcPr>
          <w:p w:rsidR="0080547C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Антюшина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80547C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МКФ 161  </w:t>
            </w:r>
          </w:p>
          <w:p w:rsidR="000471E3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НР – к.ф.н., доц. </w:t>
            </w: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Сластникова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471E3" w:rsidRPr="006A5389" w:rsidRDefault="000471E3" w:rsidP="000471E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471E3" w:rsidRPr="006A5389" w:rsidRDefault="00FB191A" w:rsidP="002937C0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Исследования обобщения в работах отечественных и зарубежных лингвистов</w:t>
            </w:r>
          </w:p>
        </w:tc>
      </w:tr>
      <w:tr w:rsidR="000471E3" w:rsidRPr="006A5389" w:rsidTr="002937C0">
        <w:trPr>
          <w:cantSplit/>
        </w:trPr>
        <w:tc>
          <w:tcPr>
            <w:tcW w:w="3114" w:type="dxa"/>
          </w:tcPr>
          <w:p w:rsidR="00116DEB" w:rsidRPr="006A5389" w:rsidRDefault="00116DEB" w:rsidP="00116DE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Лычева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  <w:p w:rsidR="00116DEB" w:rsidRPr="006A5389" w:rsidRDefault="00116DEB" w:rsidP="00116DE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МКФ 161</w:t>
            </w:r>
          </w:p>
          <w:p w:rsidR="000471E3" w:rsidRPr="006A5389" w:rsidRDefault="00116DEB" w:rsidP="00116DE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НР – д.ф.н., проф. Викулова Л.Г.</w:t>
            </w:r>
          </w:p>
        </w:tc>
        <w:tc>
          <w:tcPr>
            <w:tcW w:w="5953" w:type="dxa"/>
          </w:tcPr>
          <w:p w:rsidR="000471E3" w:rsidRPr="006A5389" w:rsidRDefault="00116DEB" w:rsidP="002937C0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Прикнижная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аннотация: современная французская литература для взрослых</w:t>
            </w:r>
          </w:p>
        </w:tc>
      </w:tr>
      <w:tr w:rsidR="00116DEB" w:rsidRPr="006A5389" w:rsidTr="002937C0">
        <w:trPr>
          <w:cantSplit/>
        </w:trPr>
        <w:tc>
          <w:tcPr>
            <w:tcW w:w="3114" w:type="dxa"/>
          </w:tcPr>
          <w:p w:rsidR="00116DEB" w:rsidRPr="006A5389" w:rsidRDefault="00116DEB" w:rsidP="00116DE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Ильина Юлия</w:t>
            </w:r>
          </w:p>
          <w:p w:rsidR="00116DEB" w:rsidRPr="006A5389" w:rsidRDefault="00116DEB" w:rsidP="00116DE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МКФ 161</w:t>
            </w:r>
          </w:p>
          <w:p w:rsidR="00116DEB" w:rsidRPr="006A5389" w:rsidRDefault="00116DEB" w:rsidP="00116DE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НР – д.ф.н., проф. Викулова Л.Г.</w:t>
            </w:r>
          </w:p>
        </w:tc>
        <w:tc>
          <w:tcPr>
            <w:tcW w:w="5953" w:type="dxa"/>
          </w:tcPr>
          <w:p w:rsidR="00116DEB" w:rsidRPr="006A5389" w:rsidRDefault="00116DEB" w:rsidP="002937C0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Числительное и категория </w:t>
            </w:r>
            <w:proofErr w:type="spellStart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>аппроксимативности</w:t>
            </w:r>
            <w:proofErr w:type="spellEnd"/>
            <w:r w:rsidRPr="006A5389">
              <w:rPr>
                <w:rFonts w:ascii="Times New Roman" w:hAnsi="Times New Roman" w:cs="Times New Roman"/>
                <w:sz w:val="24"/>
                <w:szCs w:val="24"/>
              </w:rPr>
              <w:t xml:space="preserve"> во французском языке</w:t>
            </w:r>
          </w:p>
        </w:tc>
      </w:tr>
      <w:tr w:rsidR="0080547C" w:rsidRPr="006A5389" w:rsidTr="00FB191A">
        <w:trPr>
          <w:cantSplit/>
          <w:trHeight w:val="1499"/>
        </w:trPr>
        <w:tc>
          <w:tcPr>
            <w:tcW w:w="3114" w:type="dxa"/>
          </w:tcPr>
          <w:p w:rsidR="0080547C" w:rsidRPr="006A5389" w:rsidRDefault="0080547C" w:rsidP="0080547C">
            <w:pPr>
              <w:pStyle w:val="a4"/>
              <w:contextualSpacing/>
              <w:rPr>
                <w:color w:val="000000"/>
              </w:rPr>
            </w:pPr>
            <w:r w:rsidRPr="006A5389">
              <w:rPr>
                <w:color w:val="000000"/>
              </w:rPr>
              <w:t xml:space="preserve">Бабаева Марина </w:t>
            </w:r>
          </w:p>
          <w:p w:rsidR="0080547C" w:rsidRPr="006A5389" w:rsidRDefault="0080547C" w:rsidP="0080547C">
            <w:pPr>
              <w:pStyle w:val="a4"/>
              <w:contextualSpacing/>
              <w:rPr>
                <w:color w:val="000000"/>
              </w:rPr>
            </w:pPr>
            <w:r w:rsidRPr="006A5389">
              <w:rPr>
                <w:color w:val="000000"/>
              </w:rPr>
              <w:t>МКФ 161</w:t>
            </w:r>
          </w:p>
          <w:p w:rsidR="0080547C" w:rsidRPr="006A5389" w:rsidRDefault="0080547C" w:rsidP="00FB191A">
            <w:pPr>
              <w:pStyle w:val="a4"/>
              <w:contextualSpacing/>
              <w:rPr>
                <w:color w:val="000000"/>
              </w:rPr>
            </w:pPr>
            <w:r w:rsidRPr="006A5389">
              <w:rPr>
                <w:color w:val="000000"/>
              </w:rPr>
              <w:t>НР</w:t>
            </w:r>
            <w:r w:rsidR="00FB191A" w:rsidRPr="006A5389">
              <w:t xml:space="preserve"> – </w:t>
            </w:r>
            <w:r w:rsidRPr="006A5389">
              <w:rPr>
                <w:color w:val="000000"/>
              </w:rPr>
              <w:t>к.ф.н., доц. Клейменова</w:t>
            </w:r>
            <w:r w:rsidR="00FB191A" w:rsidRPr="006A5389">
              <w:rPr>
                <w:color w:val="000000"/>
              </w:rPr>
              <w:t xml:space="preserve"> </w:t>
            </w:r>
            <w:r w:rsidRPr="006A5389">
              <w:rPr>
                <w:color w:val="000000"/>
              </w:rPr>
              <w:t>Н.М.</w:t>
            </w:r>
          </w:p>
        </w:tc>
        <w:tc>
          <w:tcPr>
            <w:tcW w:w="5953" w:type="dxa"/>
          </w:tcPr>
          <w:p w:rsidR="00FB191A" w:rsidRPr="006A5389" w:rsidRDefault="0080547C" w:rsidP="002937C0">
            <w:pPr>
              <w:keepNext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Опущение знаменательных частей речи как модель синтаксического эллипсиса</w:t>
            </w:r>
          </w:p>
        </w:tc>
      </w:tr>
      <w:tr w:rsidR="009A3313" w:rsidRPr="006A5389" w:rsidTr="00FB191A">
        <w:trPr>
          <w:cantSplit/>
          <w:trHeight w:val="1499"/>
        </w:trPr>
        <w:tc>
          <w:tcPr>
            <w:tcW w:w="3114" w:type="dxa"/>
          </w:tcPr>
          <w:p w:rsidR="00D96015" w:rsidRPr="006A5389" w:rsidRDefault="00D96015" w:rsidP="009A3313">
            <w:pPr>
              <w:pStyle w:val="a4"/>
              <w:contextualSpacing/>
              <w:rPr>
                <w:color w:val="000000"/>
                <w:shd w:val="clear" w:color="auto" w:fill="FFFFFF"/>
              </w:rPr>
            </w:pPr>
            <w:r w:rsidRPr="006A5389">
              <w:rPr>
                <w:color w:val="000000"/>
                <w:shd w:val="clear" w:color="auto" w:fill="FFFFFF"/>
              </w:rPr>
              <w:t>Виноградова Полина</w:t>
            </w:r>
          </w:p>
          <w:p w:rsidR="009A3313" w:rsidRPr="006A5389" w:rsidRDefault="009A3313" w:rsidP="009A3313">
            <w:pPr>
              <w:pStyle w:val="a4"/>
              <w:contextualSpacing/>
              <w:rPr>
                <w:color w:val="000000"/>
              </w:rPr>
            </w:pPr>
            <w:r w:rsidRPr="006A5389">
              <w:rPr>
                <w:color w:val="000000"/>
              </w:rPr>
              <w:t>МКФ 161</w:t>
            </w:r>
          </w:p>
          <w:p w:rsidR="009A3313" w:rsidRPr="006A5389" w:rsidRDefault="009A3313" w:rsidP="009A3313">
            <w:pPr>
              <w:pStyle w:val="a4"/>
              <w:contextualSpacing/>
              <w:rPr>
                <w:color w:val="000000"/>
              </w:rPr>
            </w:pPr>
            <w:r w:rsidRPr="006A5389">
              <w:rPr>
                <w:color w:val="000000"/>
              </w:rPr>
              <w:t>НР</w:t>
            </w:r>
            <w:r w:rsidRPr="006A5389">
              <w:t xml:space="preserve"> – </w:t>
            </w:r>
            <w:r w:rsidRPr="006A5389">
              <w:rPr>
                <w:color w:val="000000"/>
              </w:rPr>
              <w:t>к.ф.н., доц.</w:t>
            </w:r>
          </w:p>
          <w:p w:rsidR="009A3313" w:rsidRPr="006A5389" w:rsidRDefault="009A3313" w:rsidP="009A3313">
            <w:pPr>
              <w:pStyle w:val="a4"/>
              <w:contextualSpacing/>
              <w:rPr>
                <w:color w:val="000000"/>
              </w:rPr>
            </w:pPr>
            <w:r w:rsidRPr="006A5389">
              <w:rPr>
                <w:color w:val="000000"/>
              </w:rPr>
              <w:t>Черкашина Е.И.</w:t>
            </w:r>
          </w:p>
        </w:tc>
        <w:tc>
          <w:tcPr>
            <w:tcW w:w="5953" w:type="dxa"/>
          </w:tcPr>
          <w:p w:rsidR="009A3313" w:rsidRPr="006A5389" w:rsidRDefault="00141D01" w:rsidP="002937C0">
            <w:pPr>
              <w:keepNext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Языковые средства представления времени во французском туристическом дискурсе</w:t>
            </w:r>
          </w:p>
        </w:tc>
      </w:tr>
      <w:tr w:rsidR="00FB191A" w:rsidRPr="006A5389" w:rsidTr="002937C0">
        <w:trPr>
          <w:cantSplit/>
        </w:trPr>
        <w:tc>
          <w:tcPr>
            <w:tcW w:w="3114" w:type="dxa"/>
          </w:tcPr>
          <w:p w:rsidR="00486A70" w:rsidRPr="006A5389" w:rsidRDefault="00486A70" w:rsidP="00486A70">
            <w:pPr>
              <w:pStyle w:val="a4"/>
              <w:contextualSpacing/>
              <w:rPr>
                <w:color w:val="000000"/>
                <w:shd w:val="clear" w:color="auto" w:fill="FFFFFF"/>
              </w:rPr>
            </w:pPr>
            <w:r w:rsidRPr="006A538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Сергеева Анна Александровна</w:t>
            </w:r>
            <w:r w:rsidRPr="006A5389">
              <w:rPr>
                <w:color w:val="000000"/>
                <w:shd w:val="clear" w:color="auto" w:fill="FFFFFF"/>
              </w:rPr>
              <w:t xml:space="preserve"> итал-161</w:t>
            </w:r>
          </w:p>
          <w:p w:rsidR="00FB191A" w:rsidRPr="006A5389" w:rsidRDefault="00486A70" w:rsidP="002937C0">
            <w:pPr>
              <w:pStyle w:val="a4"/>
              <w:contextualSpacing/>
              <w:rPr>
                <w:color w:val="000000"/>
              </w:rPr>
            </w:pPr>
            <w:r w:rsidRPr="006A5389">
              <w:rPr>
                <w:color w:val="000000"/>
              </w:rPr>
              <w:t xml:space="preserve">НР- </w:t>
            </w:r>
            <w:proofErr w:type="spellStart"/>
            <w:r w:rsidR="00141D01" w:rsidRPr="006A5389">
              <w:rPr>
                <w:color w:val="000000"/>
              </w:rPr>
              <w:t>к.и.н</w:t>
            </w:r>
            <w:proofErr w:type="spellEnd"/>
            <w:r w:rsidR="00141D01" w:rsidRPr="006A5389">
              <w:rPr>
                <w:color w:val="000000"/>
              </w:rPr>
              <w:t xml:space="preserve">., </w:t>
            </w:r>
            <w:proofErr w:type="spellStart"/>
            <w:r w:rsidR="00141D01" w:rsidRPr="006A5389">
              <w:rPr>
                <w:color w:val="000000"/>
              </w:rPr>
              <w:t>доц.</w:t>
            </w:r>
            <w:r w:rsidRPr="006A5389">
              <w:rPr>
                <w:color w:val="000000"/>
              </w:rPr>
              <w:t>Савино</w:t>
            </w:r>
            <w:proofErr w:type="spellEnd"/>
            <w:r w:rsidRPr="006A5389">
              <w:rPr>
                <w:color w:val="000000"/>
              </w:rPr>
              <w:t xml:space="preserve"> Дж</w:t>
            </w:r>
            <w:r w:rsidR="002937C0" w:rsidRPr="006A5389">
              <w:rPr>
                <w:color w:val="000000"/>
              </w:rPr>
              <w:t>.</w:t>
            </w:r>
          </w:p>
        </w:tc>
        <w:tc>
          <w:tcPr>
            <w:tcW w:w="5953" w:type="dxa"/>
          </w:tcPr>
          <w:p w:rsidR="00FB191A" w:rsidRPr="006A5389" w:rsidRDefault="00486A70" w:rsidP="002937C0">
            <w:pPr>
              <w:keepNext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Национальный язык и школа: детская литература на уроке</w:t>
            </w:r>
          </w:p>
        </w:tc>
      </w:tr>
      <w:tr w:rsidR="00486A70" w:rsidRPr="006A5389" w:rsidTr="002937C0">
        <w:trPr>
          <w:cantSplit/>
        </w:trPr>
        <w:tc>
          <w:tcPr>
            <w:tcW w:w="3114" w:type="dxa"/>
          </w:tcPr>
          <w:p w:rsidR="002937C0" w:rsidRPr="006A5389" w:rsidRDefault="002937C0" w:rsidP="002937C0">
            <w:pPr>
              <w:pStyle w:val="a4"/>
              <w:contextualSpacing/>
              <w:rPr>
                <w:color w:val="000000"/>
                <w:shd w:val="clear" w:color="auto" w:fill="FFFFFF"/>
              </w:rPr>
            </w:pPr>
            <w:r w:rsidRPr="006A5389">
              <w:rPr>
                <w:color w:val="000000"/>
                <w:sz w:val="27"/>
                <w:szCs w:val="27"/>
                <w:shd w:val="clear" w:color="auto" w:fill="FFFFFF"/>
              </w:rPr>
              <w:t>Сергеева Александра Сергеевна</w:t>
            </w:r>
            <w:r w:rsidRPr="006A5389">
              <w:rPr>
                <w:color w:val="000000"/>
                <w:shd w:val="clear" w:color="auto" w:fill="FFFFFF"/>
              </w:rPr>
              <w:t xml:space="preserve"> итал-161</w:t>
            </w:r>
          </w:p>
          <w:p w:rsidR="00486A70" w:rsidRPr="006A5389" w:rsidRDefault="002937C0" w:rsidP="002937C0">
            <w:pPr>
              <w:pStyle w:val="a4"/>
              <w:contextualSpacing/>
            </w:pPr>
            <w:r w:rsidRPr="006A5389">
              <w:rPr>
                <w:color w:val="000000"/>
              </w:rPr>
              <w:t>НР-</w:t>
            </w:r>
            <w:r w:rsidR="00141D01" w:rsidRPr="006A5389">
              <w:rPr>
                <w:color w:val="000000"/>
              </w:rPr>
              <w:t xml:space="preserve"> </w:t>
            </w:r>
            <w:proofErr w:type="spellStart"/>
            <w:r w:rsidR="00141D01" w:rsidRPr="006A5389">
              <w:rPr>
                <w:color w:val="000000"/>
              </w:rPr>
              <w:t>к.и.н</w:t>
            </w:r>
            <w:proofErr w:type="spellEnd"/>
            <w:r w:rsidR="00141D01" w:rsidRPr="006A5389">
              <w:rPr>
                <w:color w:val="000000"/>
              </w:rPr>
              <w:t>., доц.</w:t>
            </w:r>
            <w:r w:rsidRPr="006A5389">
              <w:rPr>
                <w:color w:val="000000"/>
              </w:rPr>
              <w:t xml:space="preserve"> Савино Дж.</w:t>
            </w:r>
          </w:p>
        </w:tc>
        <w:tc>
          <w:tcPr>
            <w:tcW w:w="5953" w:type="dxa"/>
          </w:tcPr>
          <w:p w:rsidR="00486A70" w:rsidRPr="006A5389" w:rsidRDefault="002937C0" w:rsidP="002937C0">
            <w:pPr>
              <w:keepNext/>
              <w:spacing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6A5389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Современная итальянская песня и развитие молодежного сленга</w:t>
            </w:r>
          </w:p>
        </w:tc>
      </w:tr>
    </w:tbl>
    <w:p w:rsidR="0099581F" w:rsidRPr="006A5389" w:rsidRDefault="0099581F" w:rsidP="000E7A23">
      <w:pPr>
        <w:rPr>
          <w:rFonts w:ascii="Times New Roman" w:hAnsi="Times New Roman" w:cs="Times New Roman"/>
          <w:sz w:val="28"/>
          <w:szCs w:val="28"/>
        </w:rPr>
      </w:pPr>
    </w:p>
    <w:p w:rsidR="000471E3" w:rsidRPr="006A5389" w:rsidRDefault="000471E3" w:rsidP="000E7A23">
      <w:pPr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sz w:val="28"/>
          <w:szCs w:val="28"/>
        </w:rPr>
        <w:t>Обсуждаемые вопросы:</w:t>
      </w:r>
    </w:p>
    <w:p w:rsidR="00D12B23" w:rsidRPr="006A5389" w:rsidRDefault="00D12B23" w:rsidP="00D12B23">
      <w:pPr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sz w:val="28"/>
          <w:szCs w:val="28"/>
        </w:rPr>
        <w:t xml:space="preserve">1.вопросы современного звучания языка, </w:t>
      </w:r>
    </w:p>
    <w:p w:rsidR="00D12B23" w:rsidRPr="006A5389" w:rsidRDefault="00D12B23" w:rsidP="00D12B23">
      <w:pPr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sz w:val="28"/>
          <w:szCs w:val="28"/>
        </w:rPr>
        <w:t>2. фразеология французского и итальянского языков,</w:t>
      </w:r>
    </w:p>
    <w:p w:rsidR="00D12B23" w:rsidRPr="006A5389" w:rsidRDefault="00D12B23" w:rsidP="00D12B23">
      <w:pPr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sz w:val="28"/>
          <w:szCs w:val="28"/>
        </w:rPr>
        <w:t>3. языковая политика Франции и франкоязычных стран,</w:t>
      </w:r>
    </w:p>
    <w:p w:rsidR="00D12B23" w:rsidRPr="006A5389" w:rsidRDefault="00D12B23" w:rsidP="00D12B23">
      <w:pPr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sz w:val="28"/>
          <w:szCs w:val="28"/>
        </w:rPr>
        <w:t>4. дискурсивные особенности романских языков,</w:t>
      </w:r>
    </w:p>
    <w:p w:rsidR="00D12B23" w:rsidRPr="006A5389" w:rsidRDefault="00D12B23" w:rsidP="00D12B23">
      <w:pPr>
        <w:rPr>
          <w:rFonts w:ascii="Times New Roman" w:hAnsi="Times New Roman" w:cs="Times New Roman"/>
          <w:sz w:val="28"/>
          <w:szCs w:val="28"/>
        </w:rPr>
      </w:pPr>
      <w:r w:rsidRPr="006A5389">
        <w:rPr>
          <w:rFonts w:ascii="Times New Roman" w:hAnsi="Times New Roman" w:cs="Times New Roman"/>
          <w:sz w:val="28"/>
          <w:szCs w:val="28"/>
        </w:rPr>
        <w:t>5. изучение языка в диахронии и синхронии в работах отечественных и зарубежных исследователей</w:t>
      </w:r>
    </w:p>
    <w:sectPr w:rsidR="00D12B23" w:rsidRPr="006A5389" w:rsidSect="006A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64765"/>
    <w:multiLevelType w:val="hybridMultilevel"/>
    <w:tmpl w:val="F6CC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A2"/>
    <w:rsid w:val="000471E3"/>
    <w:rsid w:val="000E7A23"/>
    <w:rsid w:val="000F2A3F"/>
    <w:rsid w:val="00116DEB"/>
    <w:rsid w:val="00141D01"/>
    <w:rsid w:val="002937C0"/>
    <w:rsid w:val="002A59AC"/>
    <w:rsid w:val="00486A70"/>
    <w:rsid w:val="006345EB"/>
    <w:rsid w:val="00636A92"/>
    <w:rsid w:val="006A5389"/>
    <w:rsid w:val="00786D51"/>
    <w:rsid w:val="0080547C"/>
    <w:rsid w:val="0099581F"/>
    <w:rsid w:val="009A3313"/>
    <w:rsid w:val="00A11471"/>
    <w:rsid w:val="00A71416"/>
    <w:rsid w:val="00CC0DAA"/>
    <w:rsid w:val="00D0797A"/>
    <w:rsid w:val="00D12B23"/>
    <w:rsid w:val="00D96015"/>
    <w:rsid w:val="00EB06A2"/>
    <w:rsid w:val="00F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9840"/>
  <w15:chartTrackingRefBased/>
  <w15:docId w15:val="{7260C88C-3522-4D98-B991-97E7887F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23"/>
    <w:pPr>
      <w:ind w:left="720"/>
      <w:contextualSpacing/>
    </w:pPr>
  </w:style>
  <w:style w:type="character" w:customStyle="1" w:styleId="apple-converted-space">
    <w:name w:val="apple-converted-space"/>
    <w:basedOn w:val="a0"/>
    <w:rsid w:val="000471E3"/>
  </w:style>
  <w:style w:type="paragraph" w:styleId="a4">
    <w:name w:val="Normal (Web)"/>
    <w:basedOn w:val="a"/>
    <w:uiPriority w:val="99"/>
    <w:unhideWhenUsed/>
    <w:rsid w:val="008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7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9348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7999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6</cp:revision>
  <dcterms:created xsi:type="dcterms:W3CDTF">2020-01-27T17:01:00Z</dcterms:created>
  <dcterms:modified xsi:type="dcterms:W3CDTF">2020-04-21T06:53:00Z</dcterms:modified>
</cp:coreProperties>
</file>