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B91DB3" w14:textId="77777777" w:rsidR="00E46E58" w:rsidRPr="00746070" w:rsidRDefault="00E46E58" w:rsidP="00E46E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46070">
        <w:rPr>
          <w:rFonts w:ascii="Times New Roman" w:eastAsia="Times New Roman" w:hAnsi="Times New Roman" w:cs="Times New Roman"/>
          <w:sz w:val="28"/>
          <w:szCs w:val="20"/>
        </w:rPr>
        <w:t>Департамент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науки</w:t>
      </w:r>
      <w:r w:rsidRPr="00746070">
        <w:rPr>
          <w:rFonts w:ascii="Times New Roman" w:eastAsia="Times New Roman" w:hAnsi="Times New Roman" w:cs="Times New Roman"/>
          <w:sz w:val="28"/>
          <w:szCs w:val="20"/>
        </w:rPr>
        <w:t xml:space="preserve"> города Москвы</w:t>
      </w:r>
    </w:p>
    <w:p w14:paraId="7AB51EB6" w14:textId="77777777" w:rsidR="00E46E58" w:rsidRPr="00746070" w:rsidRDefault="00E46E58" w:rsidP="00E46E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81F49" w14:textId="77777777" w:rsidR="00E46E58" w:rsidRPr="00746070" w:rsidRDefault="00E46E58" w:rsidP="00E46E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46070">
        <w:rPr>
          <w:rFonts w:ascii="Times New Roman" w:eastAsia="Times New Roman" w:hAnsi="Times New Roman" w:cs="Times New Roman"/>
          <w:b/>
          <w:bCs/>
          <w:sz w:val="28"/>
          <w:szCs w:val="24"/>
        </w:rPr>
        <w:t>Государственное автономное образовательное учреждение</w:t>
      </w:r>
    </w:p>
    <w:p w14:paraId="6284EE09" w14:textId="77777777" w:rsidR="00E46E58" w:rsidRPr="00746070" w:rsidRDefault="00E46E58" w:rsidP="00E46E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46070">
        <w:rPr>
          <w:rFonts w:ascii="Times New Roman" w:eastAsia="Times New Roman" w:hAnsi="Times New Roman" w:cs="Times New Roman"/>
          <w:b/>
          <w:bCs/>
          <w:sz w:val="28"/>
          <w:szCs w:val="24"/>
        </w:rPr>
        <w:t>высшего образования города Москвы</w:t>
      </w:r>
    </w:p>
    <w:p w14:paraId="20ACCA27" w14:textId="77777777" w:rsidR="00E46E58" w:rsidRPr="00746070" w:rsidRDefault="00E46E58" w:rsidP="00E46E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46070">
        <w:rPr>
          <w:rFonts w:ascii="Times New Roman" w:eastAsia="Times New Roman" w:hAnsi="Times New Roman" w:cs="Times New Roman"/>
          <w:b/>
          <w:bCs/>
          <w:sz w:val="28"/>
          <w:szCs w:val="24"/>
        </w:rPr>
        <w:t>«Московский городской педагогический университет»</w:t>
      </w:r>
    </w:p>
    <w:p w14:paraId="1FD40FD0" w14:textId="77777777" w:rsidR="00E46E58" w:rsidRPr="00746070" w:rsidRDefault="00E46E58" w:rsidP="00E46E5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3E21E47" w14:textId="77777777" w:rsidR="00E46E58" w:rsidRDefault="00E46E58" w:rsidP="00E46E5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6070">
        <w:rPr>
          <w:rFonts w:ascii="Times New Roman" w:eastAsia="Times New Roman" w:hAnsi="Times New Roman" w:cs="Times New Roman"/>
          <w:b/>
          <w:sz w:val="28"/>
          <w:szCs w:val="24"/>
        </w:rPr>
        <w:t>Институт среднего профессионального образования</w:t>
      </w:r>
    </w:p>
    <w:p w14:paraId="256F69A5" w14:textId="11A6B7B4" w:rsidR="00E46E58" w:rsidRDefault="00E46E58" w:rsidP="00E46E5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6070">
        <w:rPr>
          <w:rFonts w:ascii="Times New Roman" w:eastAsia="Times New Roman" w:hAnsi="Times New Roman" w:cs="Times New Roman"/>
          <w:b/>
          <w:sz w:val="28"/>
          <w:szCs w:val="24"/>
        </w:rPr>
        <w:t xml:space="preserve"> имени К.Д. Ушинского </w:t>
      </w:r>
    </w:p>
    <w:p w14:paraId="3E349291" w14:textId="77777777" w:rsidR="00E46E58" w:rsidRDefault="00E46E58" w:rsidP="00E46E5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1E7A44A" w14:textId="77777777" w:rsidR="00E46E58" w:rsidRPr="00746070" w:rsidRDefault="00E46E58" w:rsidP="00E46E5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Предуниверсарий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МГПУ</w:t>
      </w:r>
    </w:p>
    <w:p w14:paraId="2E9655AB" w14:textId="77777777" w:rsidR="00E46E58" w:rsidRPr="00746070" w:rsidRDefault="00E46E58" w:rsidP="00E46E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15019" w14:textId="77777777" w:rsidR="00E46E58" w:rsidRPr="00746070" w:rsidRDefault="00E46E58" w:rsidP="00E46E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1DC171" w14:textId="77777777" w:rsidR="00E46E58" w:rsidRPr="00746070" w:rsidRDefault="00E46E58" w:rsidP="00E46E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92BD48" w14:textId="77777777" w:rsidR="00E46E58" w:rsidRPr="00746070" w:rsidRDefault="00E46E58" w:rsidP="00E46E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378AF8" w14:textId="77777777" w:rsidR="00E442E1" w:rsidRPr="004C221F" w:rsidRDefault="00E442E1" w:rsidP="00E442E1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221F">
        <w:rPr>
          <w:rFonts w:ascii="Times New Roman" w:eastAsia="Times New Roman" w:hAnsi="Times New Roman"/>
          <w:sz w:val="28"/>
          <w:szCs w:val="28"/>
        </w:rPr>
        <w:t>УТВЕРЖДАЮ</w:t>
      </w:r>
    </w:p>
    <w:p w14:paraId="23DB0ABC" w14:textId="77777777" w:rsidR="00E442E1" w:rsidRPr="004C221F" w:rsidRDefault="00E442E1" w:rsidP="00E442E1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221F">
        <w:rPr>
          <w:rFonts w:ascii="Times New Roman" w:eastAsia="Times New Roman" w:hAnsi="Times New Roman"/>
          <w:sz w:val="28"/>
          <w:szCs w:val="28"/>
        </w:rPr>
        <w:t>Советник при ректорате</w:t>
      </w:r>
    </w:p>
    <w:p w14:paraId="2537A271" w14:textId="77777777" w:rsidR="00E442E1" w:rsidRPr="004C221F" w:rsidRDefault="00E442E1" w:rsidP="00E442E1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C221F">
        <w:rPr>
          <w:rFonts w:ascii="Times New Roman" w:eastAsia="Times New Roman" w:hAnsi="Times New Roman"/>
          <w:sz w:val="28"/>
          <w:szCs w:val="28"/>
        </w:rPr>
        <w:t>____________________И.В. Шаповалов</w:t>
      </w:r>
    </w:p>
    <w:p w14:paraId="61F74858" w14:textId="77777777" w:rsidR="00E46E58" w:rsidRPr="00746070" w:rsidRDefault="00E46E58" w:rsidP="00E46E58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9F3F25" w14:textId="77777777" w:rsidR="00E46E58" w:rsidRPr="00746070" w:rsidRDefault="00E46E58" w:rsidP="00E46E58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464CDB" w14:textId="77777777" w:rsidR="00E46E58" w:rsidRPr="00746070" w:rsidRDefault="00E46E58" w:rsidP="00E46E58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FF1BF0" w14:textId="77777777" w:rsidR="00E46E58" w:rsidRPr="00746070" w:rsidRDefault="00E46E58" w:rsidP="00E46E58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DFB0BC" w14:textId="77777777" w:rsidR="00E46E58" w:rsidRPr="00746070" w:rsidRDefault="00E46E58" w:rsidP="00E46E58">
      <w:pPr>
        <w:tabs>
          <w:tab w:val="left" w:pos="2982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372A5A" w14:textId="77777777" w:rsidR="00E46E58" w:rsidRPr="00AE5443" w:rsidRDefault="00E46E58" w:rsidP="00E46E58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43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приема </w:t>
      </w:r>
    </w:p>
    <w:p w14:paraId="3231C881" w14:textId="77777777" w:rsidR="007E6F3C" w:rsidRDefault="00E46E58" w:rsidP="00E46E5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43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в </w:t>
      </w:r>
      <w:proofErr w:type="spellStart"/>
      <w:r w:rsidRPr="00AE5443">
        <w:rPr>
          <w:rFonts w:ascii="Times New Roman" w:hAnsi="Times New Roman" w:cs="Times New Roman"/>
          <w:b/>
          <w:bCs/>
          <w:sz w:val="28"/>
          <w:szCs w:val="28"/>
        </w:rPr>
        <w:t>предуниверсарий</w:t>
      </w:r>
      <w:proofErr w:type="spellEnd"/>
      <w:r w:rsidR="007E6F3C">
        <w:rPr>
          <w:rFonts w:ascii="Times New Roman" w:hAnsi="Times New Roman" w:cs="Times New Roman"/>
          <w:b/>
          <w:bCs/>
          <w:sz w:val="28"/>
          <w:szCs w:val="28"/>
        </w:rPr>
        <w:t xml:space="preserve"> МГПУ</w:t>
      </w:r>
    </w:p>
    <w:p w14:paraId="6DD1B395" w14:textId="684174FC" w:rsidR="00E46E58" w:rsidRPr="00AE5443" w:rsidRDefault="00E46E58" w:rsidP="00E46E5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4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автономного образовательного учреждения</w:t>
      </w:r>
      <w:r w:rsidR="00AE5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44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 города Москвы</w:t>
      </w:r>
    </w:p>
    <w:p w14:paraId="20E3424F" w14:textId="77777777" w:rsidR="00E46E58" w:rsidRPr="00AE5443" w:rsidRDefault="00E46E58" w:rsidP="00E46E5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443">
        <w:rPr>
          <w:rFonts w:ascii="Times New Roman" w:hAnsi="Times New Roman"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14:paraId="1CBE87C6" w14:textId="77777777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6B7B1D" w14:textId="77777777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3DA1CA" w14:textId="77777777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49CBE" w14:textId="77777777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AE2779" w14:textId="1CE228FC" w:rsidR="00E46E58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4B0505" w14:textId="18A1C226" w:rsidR="00E46E58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6965C8" w14:textId="538DAE61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D2FF1" w14:textId="77777777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B1F593" w14:textId="4556EDC7" w:rsidR="00E46E58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2ECB240" w14:textId="240B0965" w:rsidR="00AE5443" w:rsidRDefault="00AE5443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741C5D" w14:textId="77777777" w:rsidR="00AE5443" w:rsidRPr="00746070" w:rsidRDefault="00AE5443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0037" w14:textId="77777777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400276" w14:textId="2437A8E1" w:rsidR="00E46E58" w:rsidRPr="00746070" w:rsidRDefault="00E46E58" w:rsidP="00E46E58">
      <w:pPr>
        <w:tabs>
          <w:tab w:val="left" w:pos="298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070">
        <w:rPr>
          <w:rFonts w:ascii="Times New Roman" w:eastAsia="Times New Roman" w:hAnsi="Times New Roman" w:cs="Times New Roman"/>
          <w:sz w:val="28"/>
          <w:szCs w:val="28"/>
        </w:rPr>
        <w:t>Москва, 20</w:t>
      </w:r>
      <w:r w:rsidR="00A749C1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12F199AD" w14:textId="77777777" w:rsidR="00AF2505" w:rsidRPr="00AE5443" w:rsidRDefault="00AF2505" w:rsidP="00AE5443">
      <w:pPr>
        <w:widowControl w:val="0"/>
        <w:numPr>
          <w:ilvl w:val="0"/>
          <w:numId w:val="5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4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951D1FD" w14:textId="77777777" w:rsidR="00AF2505" w:rsidRPr="00AE5443" w:rsidRDefault="00AF2505" w:rsidP="00AE5443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CEDA852" w14:textId="6B791897" w:rsidR="00EC6ECA" w:rsidRDefault="00856ED2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1.1.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Настоящи</w:t>
      </w:r>
      <w:r w:rsidR="00A053D2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е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A053D2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Правила приема обучающихся в </w:t>
      </w:r>
      <w:proofErr w:type="spellStart"/>
      <w:r w:rsidR="00A053D2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предуниверсарий</w:t>
      </w:r>
      <w:proofErr w:type="spellEnd"/>
      <w:r w:rsidR="00A053D2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МГПУ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(далее </w:t>
      </w:r>
      <w:r w:rsidR="00A053D2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–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A053D2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Правила приема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) разработан</w:t>
      </w:r>
      <w:r w:rsidR="00A053D2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ы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в соответствии со статьей 28 Закона Российской Федерации от 2 декабря 2012 г. № 273-ФЗ «Об образовании в Российской Федерации», приказа </w:t>
      </w:r>
      <w:proofErr w:type="spellStart"/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Минобрнауки</w:t>
      </w:r>
      <w:proofErr w:type="spellEnd"/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России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  </w:t>
      </w:r>
      <w:proofErr w:type="spellStart"/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Минобрнауки</w:t>
      </w:r>
      <w:proofErr w:type="spellEnd"/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России от 12 марта 2014 г. N 177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4E65DC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распоряжения Департамента образования города Москвы от 15.07.2014 г. № 167р «О проведении проекта по организации </w:t>
      </w:r>
      <w:proofErr w:type="spellStart"/>
      <w:r w:rsidR="004E65DC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предпрофильного</w:t>
      </w:r>
      <w:proofErr w:type="spellEnd"/>
      <w:r w:rsidR="004E65DC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и профильного обучения по основным общеобразовательным программам в профессиональных образовательных организациях, подведомственных Департамента образования города Москвы».</w:t>
      </w:r>
    </w:p>
    <w:p w14:paraId="245F3598" w14:textId="1A8F4B1E" w:rsidR="00EC6ECA" w:rsidRPr="00485858" w:rsidRDefault="00665FE7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1.2. </w:t>
      </w:r>
      <w:r w:rsidR="004E65DC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Порядок регламентирует </w:t>
      </w:r>
      <w:r w:rsidR="004A5D4D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прием в </w:t>
      </w:r>
      <w:proofErr w:type="spellStart"/>
      <w:r w:rsidR="004E65DC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предуниверсарий</w:t>
      </w:r>
      <w:proofErr w:type="spellEnd"/>
      <w:r w:rsidR="004E65DC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МГПУ</w:t>
      </w:r>
      <w:r w:rsidR="004A5D4D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(далее - учреждение) и перевод в другие образовательные организации граждан Российской Федерации </w:t>
      </w:r>
      <w:r w:rsidR="004E65DC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проживающих в городе Москве </w:t>
      </w:r>
      <w:r w:rsidR="004A5D4D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(далее - граждане, дети) для обучения по основным общеобразовательным программам основного общего </w:t>
      </w:r>
      <w:r w:rsidR="00336B75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(8-9 классы) </w:t>
      </w:r>
      <w:r w:rsidR="004A5D4D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и среднего общего образования </w:t>
      </w:r>
      <w:r w:rsidR="00336B75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(10-11 классы) </w:t>
      </w:r>
      <w:r w:rsidR="004A5D4D" w:rsidRPr="00485858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(далее - основные общеобразовательные программы).</w:t>
      </w:r>
    </w:p>
    <w:p w14:paraId="3AF33126" w14:textId="4B280FE0" w:rsidR="00FE6F87" w:rsidRDefault="00FE6F87" w:rsidP="00FE6F87">
      <w:pPr>
        <w:widowControl w:val="0"/>
        <w:suppressAutoHyphens/>
        <w:spacing w:line="240" w:lineRule="auto"/>
        <w:ind w:left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14:paraId="27885C91" w14:textId="2C0CA3DF" w:rsidR="00906C12" w:rsidRPr="00AE5443" w:rsidRDefault="00D61A19" w:rsidP="00906C12">
      <w:pPr>
        <w:widowControl w:val="0"/>
        <w:numPr>
          <w:ilvl w:val="0"/>
          <w:numId w:val="5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44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B10E1" w:rsidRPr="00AE5443">
        <w:rPr>
          <w:rFonts w:ascii="Times New Roman" w:hAnsi="Times New Roman" w:cs="Times New Roman"/>
          <w:b/>
          <w:bCs/>
          <w:sz w:val="28"/>
          <w:szCs w:val="28"/>
        </w:rPr>
        <w:t xml:space="preserve"> приема</w:t>
      </w:r>
    </w:p>
    <w:p w14:paraId="5AF5ECC0" w14:textId="77777777" w:rsidR="00906C12" w:rsidRPr="00404B20" w:rsidRDefault="00906C12" w:rsidP="00FE6F87">
      <w:pPr>
        <w:widowControl w:val="0"/>
        <w:suppressAutoHyphens/>
        <w:spacing w:line="240" w:lineRule="auto"/>
        <w:ind w:left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14:paraId="7397DFF5" w14:textId="17DE6678" w:rsidR="0046110A" w:rsidRPr="00404B20" w:rsidRDefault="00525978" w:rsidP="00AE5443">
      <w:pPr>
        <w:widowControl w:val="0"/>
        <w:suppressAutoHyphens/>
        <w:spacing w:line="240" w:lineRule="auto"/>
        <w:ind w:right="-705" w:firstLine="426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2.1. </w:t>
      </w:r>
      <w:r w:rsidR="00336B75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Прием граждан в </w:t>
      </w:r>
      <w:proofErr w:type="spellStart"/>
      <w:r w:rsidR="00336B75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предуниверсарий</w:t>
      </w:r>
      <w:proofErr w:type="spellEnd"/>
      <w:r w:rsidR="00336B75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МГПУ для обучения по образовательным программам </w:t>
      </w:r>
      <w:proofErr w:type="spellStart"/>
      <w:r w:rsidR="00336B75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предпрофильного</w:t>
      </w:r>
      <w:proofErr w:type="spellEnd"/>
      <w:r w:rsidR="00336B75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обучения основного общего </w:t>
      </w:r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образования в</w:t>
      </w:r>
      <w:r w:rsidR="00336B75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8-й и 9-й классы осуществляется </w:t>
      </w:r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на основе результатов конкурсного открытого собеседования с предоставлением портфолио с целью выявления склонностей к </w:t>
      </w:r>
      <w:proofErr w:type="spellStart"/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предпрофильной</w:t>
      </w:r>
      <w:proofErr w:type="spellEnd"/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подготовке и профильному обучению по соответствующим учебным предметам. </w:t>
      </w:r>
    </w:p>
    <w:p w14:paraId="2477AEBF" w14:textId="67CE9408" w:rsidR="0046110A" w:rsidRPr="00404B20" w:rsidRDefault="00525978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2.2. </w:t>
      </w:r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Прием граждан в </w:t>
      </w:r>
      <w:proofErr w:type="spellStart"/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предуниверсарий</w:t>
      </w:r>
      <w:proofErr w:type="spellEnd"/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МГПУ для обучения по образовательным программам профильного обучения среднего общего образования в 10-й и 11-й классы осуществляется на основе отбора по результатам освоения образовательной программы основного общего образования и результатам государственной итоговой аттестации по соответствующим учебным предметам </w:t>
      </w:r>
      <w:r w:rsidR="00F13079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(отдельным учебным предметам углубленной подготовки) </w:t>
      </w:r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и прохождением конкурсного открытого собеседования с предоставлением портфолио с целью </w:t>
      </w:r>
      <w:r w:rsidR="0046110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lastRenderedPageBreak/>
        <w:t xml:space="preserve">выявления склонностей к профильному обучению. </w:t>
      </w:r>
    </w:p>
    <w:p w14:paraId="1E7788DD" w14:textId="62150BE4" w:rsidR="00EC6ECA" w:rsidRPr="0028170D" w:rsidRDefault="0028170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2.3. </w:t>
      </w:r>
      <w:r w:rsidR="00F13079" w:rsidRPr="0028170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На ступени среднего общего образования (</w:t>
      </w:r>
      <w:r w:rsidR="004A5D4D" w:rsidRPr="0028170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10-11 класс) граждане </w:t>
      </w:r>
      <w:r w:rsidR="00F13079" w:rsidRPr="0028170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зачисляются в группы углубленного изучения отдельных предметов при условии успешного (оценка не ниже 4 (хорошо)) освоения образовательной программы основного общего образования по данным предметам</w:t>
      </w:r>
      <w:r w:rsidR="004A5D4D" w:rsidRPr="0028170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14:paraId="6ACA57F4" w14:textId="55D32563" w:rsidR="00EC6ECA" w:rsidRPr="00404B20" w:rsidRDefault="0028170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2.4.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</w:t>
      </w:r>
      <w:r w:rsidR="00C319FC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учреждения, другими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14:paraId="6F9D2B64" w14:textId="10CE3E3C" w:rsidR="00EC6ECA" w:rsidRPr="00404B20" w:rsidRDefault="0028170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2.5.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14:paraId="7B968FFD" w14:textId="74A6EB3E" w:rsidR="00EC6ECA" w:rsidRPr="00404B20" w:rsidRDefault="0028170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2.6.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Учреждение может осуществлять прием указанных заявлений в форме электронного документа с использованием информационно- телекоммуникационных сетей общего пользования.</w:t>
      </w:r>
    </w:p>
    <w:p w14:paraId="5A1ED611" w14:textId="41229437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2.7.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 заявлении родителями (законными представителями) ребенка указываются следующие сведения о ребенке:</w:t>
      </w:r>
    </w:p>
    <w:p w14:paraId="6C073F70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а) фамилия, имя, отчество (последнее - при наличии);</w:t>
      </w:r>
    </w:p>
    <w:p w14:paraId="6D198FCA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б) дата и место рождения;</w:t>
      </w:r>
    </w:p>
    <w:p w14:paraId="08AE2C00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в) фамилия, имя, отчество (последнее - при наличии) родителей (законных представителей) ребенка.</w:t>
      </w:r>
    </w:p>
    <w:p w14:paraId="1CDAB9F8" w14:textId="11846FC4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2.8.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Родители (законные представители) ребенка предъявляют оригинал и ксерокопию свидетельства о рожд</w:t>
      </w:r>
      <w:r w:rsidR="00F13079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ении ребенка. </w:t>
      </w:r>
    </w:p>
    <w:p w14:paraId="0E1D1AE4" w14:textId="2F9460B5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2.9.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14:paraId="0D9D4E5C" w14:textId="77C45F4A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2.10.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14:paraId="66D3D55E" w14:textId="1A339242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2.11.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14:paraId="67AD6EF5" w14:textId="07E84B43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2.12.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14:paraId="038697DB" w14:textId="509C7B42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2.13.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lastRenderedPageBreak/>
        <w:t>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14:paraId="5D7C60C8" w14:textId="00B2FD1A" w:rsidR="00EC6ECA" w:rsidRPr="00404B20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2.14.</w:t>
      </w:r>
      <w:r w:rsidR="00E016F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0799C9A7" w14:textId="69C4D248" w:rsidR="00EC6ECA" w:rsidRPr="004E65DC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2.15.</w:t>
      </w:r>
      <w:r w:rsidR="00E016F9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</w:t>
      </w:r>
      <w:r w:rsidR="004A5D4D" w:rsidRPr="004E65DC">
        <w:rPr>
          <w:rFonts w:ascii="Times New Roman" w:eastAsia="Times New Roman" w:hAnsi="Times New Roman" w:cs="Times New Roman"/>
          <w:sz w:val="28"/>
          <w:szCs w:val="28"/>
        </w:rPr>
        <w:t>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14:paraId="31D9BBD9" w14:textId="244D14E6" w:rsidR="00EC6ECA" w:rsidRDefault="00146A24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2.16.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14:paraId="4FC3D162" w14:textId="77777777" w:rsidR="0071233F" w:rsidRDefault="0071233F" w:rsidP="00AE5443">
      <w:pPr>
        <w:widowControl w:val="0"/>
        <w:suppressAutoHyphens/>
        <w:spacing w:line="240" w:lineRule="auto"/>
        <w:ind w:left="709" w:right="-705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14:paraId="532C9515" w14:textId="301AE11F" w:rsidR="0071233F" w:rsidRPr="00AE5443" w:rsidRDefault="0071233F" w:rsidP="00AE5443">
      <w:pPr>
        <w:widowControl w:val="0"/>
        <w:numPr>
          <w:ilvl w:val="0"/>
          <w:numId w:val="5"/>
        </w:numPr>
        <w:suppressAutoHyphens/>
        <w:spacing w:line="240" w:lineRule="auto"/>
        <w:ind w:left="0" w:right="-70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44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487A5D" w:rsidRPr="00AE5443">
        <w:rPr>
          <w:rFonts w:ascii="Times New Roman" w:hAnsi="Times New Roman" w:cs="Times New Roman"/>
          <w:b/>
          <w:bCs/>
          <w:sz w:val="28"/>
          <w:szCs w:val="28"/>
        </w:rPr>
        <w:t xml:space="preserve">отчисления и </w:t>
      </w:r>
      <w:r w:rsidRPr="00AE5443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</w:p>
    <w:p w14:paraId="130CA72C" w14:textId="77777777" w:rsidR="00E71CA5" w:rsidRPr="00404B20" w:rsidRDefault="00E71CA5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14:paraId="090845CF" w14:textId="63BAB1AD" w:rsidR="00EC6ECA" w:rsidRPr="00404B20" w:rsidRDefault="002B796B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3.1.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Перевод обучающихся в другие образовательные организации регламентируется приказом от 12 марта 2014 г. № 177 Министерства образования и науки РФ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1D6ABEBD" w14:textId="0646BBBB" w:rsidR="00EC6ECA" w:rsidRPr="00404B20" w:rsidRDefault="002B796B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3.2.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Перевод обучающихся из Учреждения в другие организации, осуществляющие образовательную деятельность по образовательным программам соответствующих уровня и направленности производится в следующих случаях:</w:t>
      </w:r>
    </w:p>
    <w:p w14:paraId="23241667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14:paraId="3A7C3AAB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 случае прекращения деятельности Учреждения,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14:paraId="4AE39660" w14:textId="77777777" w:rsidR="00EC6ECA" w:rsidRPr="00404B20" w:rsidRDefault="004A5D4D" w:rsidP="00AE5443">
      <w:pPr>
        <w:widowControl w:val="0"/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14:paraId="180CBC11" w14:textId="683D19B8" w:rsidR="00EC6ECA" w:rsidRPr="00404B20" w:rsidRDefault="003F536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bookmarkStart w:id="1" w:name="_30j0zll" w:colFirst="0" w:colLast="0"/>
      <w:bookmarkEnd w:id="1"/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lastRenderedPageBreak/>
        <w:t xml:space="preserve">3.3.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Перевод обучающихся не зависит от периода (времени) учебного года.</w:t>
      </w:r>
    </w:p>
    <w:p w14:paraId="3B978DD3" w14:textId="40DB981E" w:rsidR="00EC6ECA" w:rsidRPr="00404B20" w:rsidRDefault="007459FC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bookmarkStart w:id="2" w:name="_1fob9te" w:colFirst="0" w:colLast="0"/>
      <w:bookmarkEnd w:id="2"/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3.4.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14:paraId="4028B397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осуществляют выбор принимающей организации;</w:t>
      </w:r>
    </w:p>
    <w:p w14:paraId="747E7CD2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14:paraId="338783BE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14:paraId="70D5E8D0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обращаются в Учреждение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595156C4" w14:textId="3084FE63" w:rsidR="00EC6ECA" w:rsidRPr="00404B20" w:rsidRDefault="007459FC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3.5.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14:paraId="207A89ED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а) фамилия, имя, отчество (при наличии) обучающегося;</w:t>
      </w:r>
    </w:p>
    <w:p w14:paraId="180A1215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б) дата рождения;</w:t>
      </w:r>
    </w:p>
    <w:p w14:paraId="55645FF5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в) класс и профиль обучения (при наличии);</w:t>
      </w:r>
    </w:p>
    <w:p w14:paraId="06C219EA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14:paraId="5F68ECAA" w14:textId="2303F182" w:rsidR="00EC6ECA" w:rsidRPr="00404B20" w:rsidRDefault="00FD4489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3.6.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574C1A9C" w14:textId="55BA025B" w:rsidR="00EC6ECA" w:rsidRPr="00404B20" w:rsidRDefault="00FD4489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bookmarkStart w:id="3" w:name="_3znysh7" w:colFirst="0" w:colLast="0"/>
      <w:bookmarkEnd w:id="3"/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3.7.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Учреждение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14:paraId="1DA5BF3F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личное дело обучающегося;</w:t>
      </w:r>
    </w:p>
    <w:p w14:paraId="7AA68EED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14:paraId="62C61F65" w14:textId="1B13A3D4" w:rsidR="00EC6ECA" w:rsidRPr="00404B20" w:rsidRDefault="00FD4489" w:rsidP="00AE5443">
      <w:pPr>
        <w:widowControl w:val="0"/>
        <w:suppressAutoHyphens/>
        <w:spacing w:line="240" w:lineRule="auto"/>
        <w:ind w:right="-705" w:firstLine="426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3.8.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Требование предоставления других документов в качестве основания для зачисления обучающихся в принимающую организацию в связи с </w:t>
      </w:r>
      <w:r w:rsidR="00AE5443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ереводом из исходной организации не допускается.</w:t>
      </w:r>
    </w:p>
    <w:p w14:paraId="65AF44EC" w14:textId="34B233A3" w:rsidR="00EC6ECA" w:rsidRPr="00404B20" w:rsidRDefault="00D14A3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lastRenderedPageBreak/>
        <w:t xml:space="preserve">3.9.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Указанные в пункте </w:t>
      </w:r>
      <w:r w:rsidR="006C7E31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3.7.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0FF40CC5" w14:textId="450594F8" w:rsidR="00EC6ECA" w:rsidRPr="00404B20" w:rsidRDefault="00235855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3.10.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Зачисление обучающегося в Учреждение в порядке перевода оформляется приказом </w:t>
      </w:r>
      <w:r w:rsidR="00A0713A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ректора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в течение трех рабочих дней после приема заявления и документов, указанных в пункте 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3.7.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настоящего Порядка, с указанием даты зачисления и класса.</w:t>
      </w:r>
    </w:p>
    <w:p w14:paraId="209A9EC9" w14:textId="5215F0DE" w:rsidR="00EC6ECA" w:rsidRPr="00404B20" w:rsidRDefault="00235855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3.11.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Учреждение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66CA47DB" w14:textId="4BA378BC" w:rsidR="00EC6ECA" w:rsidRPr="00404B20" w:rsidRDefault="00235855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bookmarkStart w:id="4" w:name="_2et92p0" w:colFirst="0" w:colLast="0"/>
      <w:bookmarkEnd w:id="4"/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3.12.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14:paraId="7933774B" w14:textId="19ABDDD3" w:rsidR="00EC6ECA" w:rsidRPr="00404B20" w:rsidRDefault="00235855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3.13.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О предстоящем переводе Учреждение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на перевод в принимающую организацию.</w:t>
      </w:r>
    </w:p>
    <w:p w14:paraId="4674772D" w14:textId="1AE4A20D" w:rsidR="00EC6ECA" w:rsidRPr="00404B20" w:rsidRDefault="00235855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3.14. </w:t>
      </w:r>
      <w:r w:rsidR="004A5D4D"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О причине, влекущей за собой необходимость перевода обучающихся, Учреждение обязано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14:paraId="7D0CC7CB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14:paraId="6E59BDC4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lastRenderedPageBreak/>
        <w:t>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14:paraId="03D1EE56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случае лишения Учреждения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аккредитационные</w:t>
      </w:r>
      <w:proofErr w:type="spellEnd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14:paraId="27B0FC89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аккредитационного</w:t>
      </w:r>
      <w:proofErr w:type="spellEnd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14:paraId="4BD4DC73" w14:textId="77777777" w:rsidR="00EC6ECA" w:rsidRPr="00404B20" w:rsidRDefault="004A5D4D" w:rsidP="00AE5443">
      <w:pPr>
        <w:widowControl w:val="0"/>
        <w:suppressAutoHyphens/>
        <w:spacing w:line="240" w:lineRule="auto"/>
        <w:ind w:right="-705"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случае отказа </w:t>
      </w:r>
      <w:proofErr w:type="spellStart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аккредитационного</w:t>
      </w:r>
      <w:proofErr w:type="spellEnd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аккредитационного</w:t>
      </w:r>
      <w:proofErr w:type="spellEnd"/>
      <w:r w:rsidRPr="00404B20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sectPr w:rsidR="00EC6ECA" w:rsidRPr="00404B20" w:rsidSect="00E46E58">
      <w:footerReference w:type="default" r:id="rId7"/>
      <w:pgSz w:w="12240" w:h="15840"/>
      <w:pgMar w:top="1134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8F32" w14:textId="77777777" w:rsidR="00660985" w:rsidRDefault="00660985">
      <w:pPr>
        <w:spacing w:line="240" w:lineRule="auto"/>
      </w:pPr>
      <w:r>
        <w:separator/>
      </w:r>
    </w:p>
  </w:endnote>
  <w:endnote w:type="continuationSeparator" w:id="0">
    <w:p w14:paraId="7323FDE7" w14:textId="77777777" w:rsidR="00660985" w:rsidRDefault="0066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011084"/>
      <w:docPartObj>
        <w:docPartGallery w:val="Page Numbers (Bottom of Page)"/>
        <w:docPartUnique/>
      </w:docPartObj>
    </w:sdtPr>
    <w:sdtEndPr/>
    <w:sdtContent>
      <w:p w14:paraId="2EE9FB44" w14:textId="26169B9A" w:rsidR="00E46E58" w:rsidRDefault="00E46E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1E">
          <w:rPr>
            <w:noProof/>
          </w:rPr>
          <w:t>7</w:t>
        </w:r>
        <w:r>
          <w:fldChar w:fldCharType="end"/>
        </w:r>
      </w:p>
    </w:sdtContent>
  </w:sdt>
  <w:p w14:paraId="5B43E57E" w14:textId="77777777" w:rsidR="00EC6ECA" w:rsidRDefault="00EC6ECA">
    <w:pPr>
      <w:tabs>
        <w:tab w:val="center" w:pos="4677"/>
        <w:tab w:val="right" w:pos="9355"/>
      </w:tabs>
      <w:spacing w:after="72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6798" w14:textId="77777777" w:rsidR="00660985" w:rsidRDefault="00660985">
      <w:pPr>
        <w:spacing w:line="240" w:lineRule="auto"/>
      </w:pPr>
      <w:r>
        <w:separator/>
      </w:r>
    </w:p>
  </w:footnote>
  <w:footnote w:type="continuationSeparator" w:id="0">
    <w:p w14:paraId="5E87863F" w14:textId="77777777" w:rsidR="00660985" w:rsidRDefault="00660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D87A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C56006"/>
    <w:multiLevelType w:val="multilevel"/>
    <w:tmpl w:val="4F5AC210"/>
    <w:lvl w:ilvl="0">
      <w:start w:val="1"/>
      <w:numFmt w:val="decimal"/>
      <w:lvlText w:val="%11.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2" w15:restartNumberingAfterBreak="0">
    <w:nsid w:val="1CAF2BE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" w15:restartNumberingAfterBreak="0">
    <w:nsid w:val="1D046178"/>
    <w:multiLevelType w:val="multilevel"/>
    <w:tmpl w:val="4F5AC210"/>
    <w:lvl w:ilvl="0">
      <w:start w:val="1"/>
      <w:numFmt w:val="decimal"/>
      <w:lvlText w:val="%11.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230B0CB6"/>
    <w:multiLevelType w:val="multilevel"/>
    <w:tmpl w:val="98023220"/>
    <w:lvl w:ilvl="0">
      <w:start w:val="1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5" w15:restartNumberingAfterBreak="0">
    <w:nsid w:val="2F905878"/>
    <w:multiLevelType w:val="multilevel"/>
    <w:tmpl w:val="0419001F"/>
    <w:numStyleLink w:val="1"/>
  </w:abstractNum>
  <w:abstractNum w:abstractNumId="6" w15:restartNumberingAfterBreak="0">
    <w:nsid w:val="31996F50"/>
    <w:multiLevelType w:val="multilevel"/>
    <w:tmpl w:val="4F5AC210"/>
    <w:lvl w:ilvl="0">
      <w:start w:val="1"/>
      <w:numFmt w:val="decimal"/>
      <w:lvlText w:val="%11.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7" w15:restartNumberingAfterBreak="0">
    <w:nsid w:val="34B54462"/>
    <w:multiLevelType w:val="multilevel"/>
    <w:tmpl w:val="A686F4FE"/>
    <w:lvl w:ilvl="0">
      <w:start w:val="1"/>
      <w:numFmt w:val="none"/>
      <w:lvlText w:val="1.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8" w15:restartNumberingAfterBreak="0">
    <w:nsid w:val="366D37DB"/>
    <w:multiLevelType w:val="multilevel"/>
    <w:tmpl w:val="CC6CBF38"/>
    <w:lvl w:ilvl="0">
      <w:start w:val="1"/>
      <w:numFmt w:val="decimal"/>
      <w:lvlText w:val="%1.1.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9" w15:restartNumberingAfterBreak="0">
    <w:nsid w:val="40D8604A"/>
    <w:multiLevelType w:val="hybridMultilevel"/>
    <w:tmpl w:val="49BC1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0064C"/>
    <w:multiLevelType w:val="multilevel"/>
    <w:tmpl w:val="A686F4FE"/>
    <w:lvl w:ilvl="0">
      <w:start w:val="1"/>
      <w:numFmt w:val="none"/>
      <w:lvlText w:val="1.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61C928B8"/>
    <w:multiLevelType w:val="multilevel"/>
    <w:tmpl w:val="8DE638BE"/>
    <w:lvl w:ilvl="0">
      <w:start w:val="9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CA"/>
    <w:rsid w:val="00146A24"/>
    <w:rsid w:val="001B2DA4"/>
    <w:rsid w:val="00235855"/>
    <w:rsid w:val="00256953"/>
    <w:rsid w:val="0028170D"/>
    <w:rsid w:val="00284536"/>
    <w:rsid w:val="002B796B"/>
    <w:rsid w:val="002D1321"/>
    <w:rsid w:val="00303901"/>
    <w:rsid w:val="00303EA6"/>
    <w:rsid w:val="00336B75"/>
    <w:rsid w:val="0033776F"/>
    <w:rsid w:val="00383F92"/>
    <w:rsid w:val="003B3482"/>
    <w:rsid w:val="003D6483"/>
    <w:rsid w:val="003F536D"/>
    <w:rsid w:val="00404B20"/>
    <w:rsid w:val="0046110A"/>
    <w:rsid w:val="00485858"/>
    <w:rsid w:val="00487A5D"/>
    <w:rsid w:val="004A5D4D"/>
    <w:rsid w:val="004E65DC"/>
    <w:rsid w:val="00525978"/>
    <w:rsid w:val="00545EF0"/>
    <w:rsid w:val="00585A73"/>
    <w:rsid w:val="0060154E"/>
    <w:rsid w:val="0060635D"/>
    <w:rsid w:val="0063630C"/>
    <w:rsid w:val="00660985"/>
    <w:rsid w:val="00665FE7"/>
    <w:rsid w:val="00691A0D"/>
    <w:rsid w:val="006C7E31"/>
    <w:rsid w:val="0071233F"/>
    <w:rsid w:val="007214DB"/>
    <w:rsid w:val="00737D8B"/>
    <w:rsid w:val="007459FC"/>
    <w:rsid w:val="00764CD5"/>
    <w:rsid w:val="007E21F7"/>
    <w:rsid w:val="007E6F3C"/>
    <w:rsid w:val="008220C2"/>
    <w:rsid w:val="00856ED2"/>
    <w:rsid w:val="008D5736"/>
    <w:rsid w:val="00906C12"/>
    <w:rsid w:val="009F2C63"/>
    <w:rsid w:val="00A053D2"/>
    <w:rsid w:val="00A0713A"/>
    <w:rsid w:val="00A20735"/>
    <w:rsid w:val="00A749C1"/>
    <w:rsid w:val="00AB10E1"/>
    <w:rsid w:val="00AC2687"/>
    <w:rsid w:val="00AE5443"/>
    <w:rsid w:val="00AF2505"/>
    <w:rsid w:val="00C16621"/>
    <w:rsid w:val="00C319FC"/>
    <w:rsid w:val="00C40AA1"/>
    <w:rsid w:val="00C93C56"/>
    <w:rsid w:val="00CB10EC"/>
    <w:rsid w:val="00D14A3D"/>
    <w:rsid w:val="00D233BA"/>
    <w:rsid w:val="00D61A19"/>
    <w:rsid w:val="00DA44ED"/>
    <w:rsid w:val="00DC3827"/>
    <w:rsid w:val="00E016F9"/>
    <w:rsid w:val="00E442E1"/>
    <w:rsid w:val="00E46E58"/>
    <w:rsid w:val="00E71CA5"/>
    <w:rsid w:val="00EC6ECA"/>
    <w:rsid w:val="00F13079"/>
    <w:rsid w:val="00F87D55"/>
    <w:rsid w:val="00FD4489"/>
    <w:rsid w:val="00FE6F87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CE3E"/>
  <w15:docId w15:val="{56D0282E-E993-440F-9710-5DE30C2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A44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DA44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6">
    <w:name w:val="Hyperlink"/>
    <w:basedOn w:val="a0"/>
    <w:uiPriority w:val="99"/>
    <w:unhideWhenUsed/>
    <w:rsid w:val="00DA44E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569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53"/>
  </w:style>
  <w:style w:type="paragraph" w:styleId="a9">
    <w:name w:val="footer"/>
    <w:basedOn w:val="a"/>
    <w:link w:val="aa"/>
    <w:uiPriority w:val="99"/>
    <w:unhideWhenUsed/>
    <w:rsid w:val="0025695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953"/>
  </w:style>
  <w:style w:type="numbering" w:customStyle="1" w:styleId="1">
    <w:name w:val="Стиль1"/>
    <w:uiPriority w:val="99"/>
    <w:rsid w:val="0033776F"/>
    <w:pPr>
      <w:numPr>
        <w:numId w:val="10"/>
      </w:numPr>
    </w:pPr>
  </w:style>
  <w:style w:type="paragraph" w:styleId="ab">
    <w:name w:val="Balloon Text"/>
    <w:basedOn w:val="a"/>
    <w:link w:val="ac"/>
    <w:uiPriority w:val="99"/>
    <w:semiHidden/>
    <w:unhideWhenUsed/>
    <w:rsid w:val="00E4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Владимир Александрович</dc:creator>
  <cp:lastModifiedBy>Ховрина Гелена Борисовна</cp:lastModifiedBy>
  <cp:revision>4</cp:revision>
  <cp:lastPrinted>2020-07-21T07:29:00Z</cp:lastPrinted>
  <dcterms:created xsi:type="dcterms:W3CDTF">2021-03-23T11:17:00Z</dcterms:created>
  <dcterms:modified xsi:type="dcterms:W3CDTF">2021-03-23T13:07:00Z</dcterms:modified>
</cp:coreProperties>
</file>