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Департамент образования и науки города Москвы</w:t>
      </w: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Государственное автономное образовательное учреждение</w:t>
      </w: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высшего образования города Москвы</w:t>
      </w: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«Московский городской педагогический университет»</w:t>
      </w: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Институт естествознания и спортивных технологий</w:t>
      </w: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Кафедра </w:t>
      </w:r>
      <w:r w:rsidR="002823B9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физического воспитания и безопасности жизнедеятельности</w:t>
      </w: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F00ADB" w:rsidRPr="00F00ADB" w:rsidRDefault="00F00ADB" w:rsidP="0028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УТВЕРЖДАЮ</w:t>
      </w:r>
    </w:p>
    <w:p w:rsidR="00F00ADB" w:rsidRPr="00F00ADB" w:rsidRDefault="00F00ADB" w:rsidP="00F00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F00ADB" w:rsidRPr="00F00ADB" w:rsidRDefault="00F00ADB" w:rsidP="00F00AD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    Директор института естествознания</w:t>
      </w:r>
    </w:p>
    <w:p w:rsidR="00F00ADB" w:rsidRPr="00F00ADB" w:rsidRDefault="00F00ADB" w:rsidP="00F00AD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и спортивных технологий</w:t>
      </w:r>
    </w:p>
    <w:p w:rsidR="00F00ADB" w:rsidRPr="00F00ADB" w:rsidRDefault="00F00ADB" w:rsidP="00F00AD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________________ А.Э. Страдзе</w:t>
      </w:r>
    </w:p>
    <w:p w:rsidR="00F00ADB" w:rsidRPr="00F00ADB" w:rsidRDefault="00F00ADB" w:rsidP="00F00A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F00ADB" w:rsidRPr="00F00ADB" w:rsidRDefault="00F00ADB" w:rsidP="00F00A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«_____» ______________ 2020 г</w:t>
      </w:r>
    </w:p>
    <w:p w:rsidR="00F00ADB" w:rsidRPr="00F00ADB" w:rsidRDefault="00F00ADB" w:rsidP="00F00ADB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00ADB" w:rsidRPr="00F00ADB" w:rsidRDefault="00F00ADB" w:rsidP="00F00A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F00ADB" w:rsidRPr="00F00ADB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F00A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 xml:space="preserve">ПРОГРАММА И ФОНД ОЦЕНОЧНЫХ СРЕДСТВ </w:t>
      </w:r>
    </w:p>
    <w:p w:rsidR="00F00ADB" w:rsidRPr="00594886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5948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 xml:space="preserve">ГОСУДАРСТВЕННОЙ ИТОГОВОЙ АТТЕСТАЦИИ </w:t>
      </w:r>
    </w:p>
    <w:p w:rsidR="00F00ADB" w:rsidRPr="00594886" w:rsidRDefault="00F00ADB" w:rsidP="00F00A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571179" w:rsidRPr="00F00ADB" w:rsidRDefault="002823B9" w:rsidP="0073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 44.04</w:t>
      </w:r>
      <w:r w:rsidR="007D7792" w:rsidRPr="00F00ADB">
        <w:rPr>
          <w:rFonts w:ascii="Times New Roman" w:hAnsi="Times New Roman" w:cs="Times New Roman"/>
          <w:b/>
          <w:sz w:val="28"/>
          <w:szCs w:val="28"/>
          <w:lang w:val="ru-RU"/>
        </w:rPr>
        <w:t>.01 Педагогическое образование</w:t>
      </w:r>
    </w:p>
    <w:p w:rsidR="00F00ADB" w:rsidRDefault="00F00ADB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179" w:rsidRDefault="007D7792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  <w:r w:rsidR="00F00AD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4026F">
        <w:rPr>
          <w:rFonts w:ascii="Times New Roman" w:hAnsi="Times New Roman" w:cs="Times New Roman"/>
          <w:sz w:val="28"/>
          <w:szCs w:val="28"/>
          <w:lang w:val="ru-RU"/>
        </w:rPr>
        <w:t>Индивидуализация физического развития</w:t>
      </w:r>
      <w:r w:rsidR="00F00AD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71179" w:rsidRDefault="007D7792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(очная форма обучения)</w:t>
      </w:r>
    </w:p>
    <w:p w:rsidR="00571179" w:rsidRDefault="00571179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179" w:rsidRDefault="00571179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5176"/>
        <w:gridCol w:w="4677"/>
      </w:tblGrid>
      <w:tr w:rsidR="00571179" w:rsidTr="00DA3FFC">
        <w:tc>
          <w:tcPr>
            <w:tcW w:w="5176" w:type="dxa"/>
            <w:shd w:val="clear" w:color="auto" w:fill="auto"/>
          </w:tcPr>
          <w:p w:rsidR="00571179" w:rsidRDefault="007D7792" w:rsidP="00733C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ОДОБРЕНО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71179" w:rsidRDefault="007D7792" w:rsidP="00733C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ОБСУЖДЕНО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571179" w:rsidRPr="00DA3FFC" w:rsidTr="00DA3FFC">
        <w:trPr>
          <w:trHeight w:val="2256"/>
        </w:trPr>
        <w:tc>
          <w:tcPr>
            <w:tcW w:w="5176" w:type="dxa"/>
            <w:shd w:val="clear" w:color="auto" w:fill="auto"/>
          </w:tcPr>
          <w:p w:rsidR="00F00ADB" w:rsidRDefault="00F00ADB" w:rsidP="00733C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Ученым советом </w:t>
            </w:r>
          </w:p>
          <w:p w:rsidR="00F00ADB" w:rsidRDefault="00F00ADB" w:rsidP="00F00A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D7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нститута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естествознания</w:t>
            </w:r>
          </w:p>
          <w:p w:rsidR="00571179" w:rsidRDefault="007D7792" w:rsidP="00F00A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спортивных</w:t>
            </w:r>
            <w:r w:rsidR="00F0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</w:p>
          <w:p w:rsidR="00571179" w:rsidRDefault="007D7792" w:rsidP="00733C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заседания </w:t>
            </w:r>
          </w:p>
          <w:p w:rsidR="00571179" w:rsidRDefault="007D7792" w:rsidP="00733C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F0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A0D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F0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0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40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00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2823B9" w:rsidRDefault="007D7792" w:rsidP="00733C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ученого совета института</w:t>
            </w:r>
          </w:p>
          <w:p w:rsidR="00571179" w:rsidRDefault="007D7792" w:rsidP="00733C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71179" w:rsidRDefault="007D7792" w:rsidP="00733C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___________________О.С. Козлова</w:t>
            </w:r>
          </w:p>
          <w:p w:rsidR="00571179" w:rsidRDefault="00571179" w:rsidP="00733C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067BBF" w:rsidRPr="00067BBF" w:rsidRDefault="00DA3FFC" w:rsidP="00F873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</w:t>
            </w:r>
            <w:r w:rsidR="00067BBF" w:rsidRPr="0006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</w:t>
            </w:r>
            <w:r w:rsidR="002823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воспитания и безопасности жизнедеятельности</w:t>
            </w:r>
            <w:r w:rsidR="00067BBF" w:rsidRPr="0006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  <w:p w:rsidR="00F873CB" w:rsidRDefault="00DA3FFC" w:rsidP="00067B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  <w:r w:rsidR="00F8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заседания</w:t>
            </w:r>
          </w:p>
          <w:p w:rsidR="00067BBF" w:rsidRDefault="00067BBF" w:rsidP="00067B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«24» ноября 2020 г.</w:t>
            </w:r>
          </w:p>
          <w:p w:rsidR="002823B9" w:rsidRDefault="002823B9" w:rsidP="002823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кафедрой </w:t>
            </w:r>
          </w:p>
          <w:p w:rsidR="002823B9" w:rsidRDefault="002823B9" w:rsidP="00067B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1179" w:rsidRDefault="007D7792" w:rsidP="00733C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140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140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Пушкина</w:t>
            </w:r>
          </w:p>
          <w:p w:rsidR="00571179" w:rsidRDefault="00571179" w:rsidP="00733C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1179" w:rsidRDefault="00571179" w:rsidP="0073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1179" w:rsidRDefault="00571179" w:rsidP="0073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1A8E" w:rsidRDefault="00391A8E" w:rsidP="0073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1A8E" w:rsidRDefault="00391A8E" w:rsidP="0073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1A8E" w:rsidRDefault="00391A8E" w:rsidP="0073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1179" w:rsidRDefault="00571179" w:rsidP="00733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1179" w:rsidRDefault="007D7792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20</w:t>
      </w:r>
      <w:r w:rsidR="009D60A6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9D60A6" w:rsidRDefault="009D60A6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9D60A6" w:rsidSect="00255912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20"/>
          <w:formProt w:val="0"/>
          <w:titlePg/>
          <w:docGrid w:linePitch="360" w:charSpace="-2049"/>
        </w:sectPr>
      </w:pPr>
    </w:p>
    <w:p w:rsidR="0041227E" w:rsidRDefault="007D7792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A92CB1" w:rsidRDefault="00A92CB1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26"/>
        <w:tblpPr w:leftFromText="180" w:rightFromText="180" w:vertAnchor="text" w:tblpX="-318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A92CB1" w:rsidRPr="00A92CB1" w:rsidTr="00A92CB1">
        <w:trPr>
          <w:trHeight w:val="312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CB1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92CB1" w:rsidRPr="00A92CB1" w:rsidTr="00A92CB1">
        <w:trPr>
          <w:trHeight w:val="88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Цели и задачи государственной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4-5</w:t>
            </w:r>
          </w:p>
        </w:tc>
      </w:tr>
      <w:tr w:rsidR="00A92CB1" w:rsidRPr="00A92CB1" w:rsidTr="00A92CB1">
        <w:trPr>
          <w:trHeight w:val="1099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Структура государственной итоговой аттестации:</w:t>
            </w:r>
          </w:p>
          <w:p w:rsidR="00A92CB1" w:rsidRPr="00A92CB1" w:rsidRDefault="00A92CB1" w:rsidP="00A92C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- Перечень компетенций, которыми должны овладеть обучающиеся в результате освоения программы магистратуры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92CB1" w:rsidRPr="00A92CB1" w:rsidTr="00A92CB1">
        <w:trPr>
          <w:trHeight w:val="519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организации и проведению государственного экзамена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6-7</w:t>
            </w:r>
          </w:p>
        </w:tc>
      </w:tr>
      <w:tr w:rsidR="00A92CB1" w:rsidRPr="00A92CB1" w:rsidTr="00A92CB1">
        <w:trPr>
          <w:trHeight w:val="555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3.1.1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Примерный перечень вопросов для подготовки к государственному экзамену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7-10</w:t>
            </w:r>
          </w:p>
        </w:tc>
      </w:tr>
      <w:tr w:rsidR="00A92CB1" w:rsidRPr="00A92CB1" w:rsidTr="00A92CB1">
        <w:trPr>
          <w:trHeight w:val="688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3.1.2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Перечень ситуационных задач для государственного экзамена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10-14</w:t>
            </w:r>
          </w:p>
        </w:tc>
      </w:tr>
      <w:tr w:rsidR="00A92CB1" w:rsidRPr="00A92CB1" w:rsidTr="00A92CB1">
        <w:trPr>
          <w:trHeight w:val="688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Критерии и шкала оценки результатов государственного экзамена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14-24</w:t>
            </w:r>
          </w:p>
        </w:tc>
      </w:tr>
      <w:tr w:rsidR="00A92CB1" w:rsidRPr="00A92CB1" w:rsidTr="00A92CB1">
        <w:trPr>
          <w:trHeight w:val="421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3.2.1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Критерии оценивания государственного экзамена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24-25</w:t>
            </w:r>
          </w:p>
        </w:tc>
      </w:tr>
      <w:tr w:rsidR="00A92CB1" w:rsidRPr="00A92CB1" w:rsidTr="00A92CB1">
        <w:trPr>
          <w:trHeight w:val="688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Требования к организации и проведению защиты выпускной квалификационной работы 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25-26</w:t>
            </w:r>
          </w:p>
        </w:tc>
      </w:tr>
      <w:tr w:rsidR="00A92CB1" w:rsidRPr="00A92CB1" w:rsidTr="00A92CB1">
        <w:trPr>
          <w:trHeight w:val="421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Виды выпускных квалификационных работ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92CB1" w:rsidRPr="00A92CB1" w:rsidTr="00A92CB1">
        <w:trPr>
          <w:trHeight w:val="421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Перечень тем выпускных квалификационных работ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26-28</w:t>
            </w:r>
          </w:p>
        </w:tc>
      </w:tr>
      <w:tr w:rsidR="00A92CB1" w:rsidRPr="00A92CB1" w:rsidTr="00A92CB1">
        <w:trPr>
          <w:trHeight w:val="688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структура выпускных квалификационных работ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A92CB1" w:rsidRPr="00A92CB1" w:rsidTr="00A92CB1">
        <w:trPr>
          <w:trHeight w:val="282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исследовательским ВКР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28-29</w:t>
            </w:r>
          </w:p>
        </w:tc>
      </w:tr>
      <w:tr w:rsidR="00A92CB1" w:rsidRPr="00A92CB1" w:rsidTr="00A92CB1">
        <w:trPr>
          <w:trHeight w:val="410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проектным ВКР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30-31</w:t>
            </w:r>
          </w:p>
        </w:tc>
      </w:tr>
      <w:tr w:rsidR="00A92CB1" w:rsidRPr="00A92CB1" w:rsidTr="00A92CB1">
        <w:trPr>
          <w:trHeight w:val="421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Общие требования к ВКР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31-32</w:t>
            </w:r>
          </w:p>
        </w:tc>
      </w:tr>
      <w:tr w:rsidR="00A92CB1" w:rsidRPr="00A92CB1" w:rsidTr="00A92CB1">
        <w:trPr>
          <w:trHeight w:val="421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списка литературы 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32-35</w:t>
            </w:r>
          </w:p>
        </w:tc>
      </w:tr>
      <w:tr w:rsidR="00A92CB1" w:rsidRPr="00A92CB1" w:rsidTr="00A92CB1">
        <w:trPr>
          <w:trHeight w:val="410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выполнения выпускной квалификационной работы 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35-39</w:t>
            </w:r>
          </w:p>
        </w:tc>
      </w:tr>
      <w:tr w:rsidR="00A92CB1" w:rsidRPr="00A92CB1" w:rsidTr="00A92CB1">
        <w:trPr>
          <w:trHeight w:val="688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Критерии и шкала оценки результатов защиты выпускной </w:t>
            </w: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квалификационной работы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39-49</w:t>
            </w:r>
          </w:p>
        </w:tc>
      </w:tr>
      <w:tr w:rsidR="00A92CB1" w:rsidRPr="00A92CB1" w:rsidTr="00A92CB1">
        <w:trPr>
          <w:trHeight w:val="421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Критерии оценивания исследовательских ВКР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49-54</w:t>
            </w:r>
          </w:p>
        </w:tc>
      </w:tr>
      <w:tr w:rsidR="00A92CB1" w:rsidRPr="00A92CB1" w:rsidTr="00A92CB1">
        <w:trPr>
          <w:trHeight w:val="410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Критерии оценивания проектных ВКР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55-61</w:t>
            </w:r>
          </w:p>
        </w:tc>
      </w:tr>
      <w:tr w:rsidR="00A92CB1" w:rsidRPr="00A92CB1" w:rsidTr="00A92CB1">
        <w:trPr>
          <w:trHeight w:val="427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подачи и рассмотрения апелляций по результатам государственной итоговой аттестации 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  <w:tr w:rsidR="00A92CB1" w:rsidRPr="00A92CB1" w:rsidTr="00A92CB1">
        <w:trPr>
          <w:trHeight w:val="410"/>
        </w:trPr>
        <w:tc>
          <w:tcPr>
            <w:tcW w:w="817" w:type="dxa"/>
          </w:tcPr>
          <w:p w:rsidR="00A92CB1" w:rsidRPr="00A92CB1" w:rsidRDefault="00A92CB1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</w:tcPr>
          <w:p w:rsidR="00A92CB1" w:rsidRPr="00A92CB1" w:rsidRDefault="00A92CB1" w:rsidP="00A92C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CB1">
              <w:rPr>
                <w:rFonts w:ascii="Times New Roman" w:hAnsi="Times New Roman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A92CB1" w:rsidRPr="00A92CB1" w:rsidRDefault="00283935" w:rsidP="00A92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63-66</w:t>
            </w:r>
          </w:p>
        </w:tc>
      </w:tr>
    </w:tbl>
    <w:p w:rsidR="00571179" w:rsidRDefault="00571179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227E" w:rsidRDefault="0041227E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227E" w:rsidRDefault="0041227E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2CB1" w:rsidRDefault="00A92CB1" w:rsidP="0079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227E" w:rsidRDefault="0041227E" w:rsidP="007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345E" w:rsidRDefault="000D345E" w:rsidP="000D345E">
      <w:pPr>
        <w:pStyle w:val="1"/>
        <w:numPr>
          <w:ilvl w:val="0"/>
          <w:numId w:val="43"/>
        </w:numPr>
        <w:spacing w:beforeAutospacing="0" w:after="0" w:afterAutospacing="0"/>
      </w:pPr>
      <w:bookmarkStart w:id="1" w:name="_Toc441021879"/>
      <w:bookmarkEnd w:id="1"/>
      <w:r w:rsidRPr="00B34071">
        <w:rPr>
          <w:rFonts w:ascii="Times New Roman Полужирный" w:eastAsia="MS Gothic" w:hAnsi="Times New Roman Полужирный"/>
          <w:caps/>
          <w:color w:val="000000"/>
          <w:kern w:val="32"/>
        </w:rPr>
        <w:lastRenderedPageBreak/>
        <w:t>Общие положения</w:t>
      </w:r>
    </w:p>
    <w:p w:rsidR="00571179" w:rsidRPr="00D8423C" w:rsidRDefault="007D7792" w:rsidP="00D65B1E">
      <w:pPr>
        <w:spacing w:after="0" w:line="259" w:lineRule="auto"/>
        <w:ind w:firstLine="64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Настоящая программа разработана в соответствии с </w:t>
      </w: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Федеральным законом от 29 декабря 2012 г. № 273-ФЗ «Об образовании в Российской Федерации», 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 ВО)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по направлению подготовки 44.03.01 Педагогическое образование (уровень бакалавриата), утвержденными приказом Минобрнауки РФ от 04 декабря 2015 г. № 1426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 от 07 ноября 2017 г. №  1029 общ.</w:t>
      </w:r>
    </w:p>
    <w:p w:rsidR="00571179" w:rsidRDefault="007D7792" w:rsidP="00D65B1E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Государственная итоговая аттестация (далее −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D65B1E" w:rsidRPr="00D8423C" w:rsidRDefault="00D65B1E" w:rsidP="00D65B1E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D65B1E" w:rsidRPr="00D65B1E" w:rsidRDefault="00D65B1E" w:rsidP="00D65B1E">
      <w:pPr>
        <w:keepNext/>
        <w:spacing w:after="60" w:line="240" w:lineRule="auto"/>
        <w:jc w:val="center"/>
        <w:outlineLvl w:val="0"/>
        <w:rPr>
          <w:rFonts w:eastAsia="MS Gothic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</w:pPr>
      <w:bookmarkStart w:id="2" w:name="_Toc441021880"/>
      <w:bookmarkStart w:id="3" w:name="bookmark6"/>
      <w:bookmarkStart w:id="4" w:name="_Toc320476113"/>
      <w:bookmarkEnd w:id="2"/>
      <w:r w:rsidRPr="00D65B1E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  <w:t xml:space="preserve">2. Цели и задачи </w:t>
      </w:r>
      <w:bookmarkEnd w:id="3"/>
      <w:bookmarkEnd w:id="4"/>
      <w:r w:rsidRPr="00D65B1E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  <w:t>ГОСУДАРСТВЕННОЙ</w:t>
      </w:r>
    </w:p>
    <w:p w:rsidR="00D65B1E" w:rsidRPr="00D65B1E" w:rsidRDefault="00D65B1E" w:rsidP="00D65B1E">
      <w:pPr>
        <w:keepNext/>
        <w:spacing w:after="60" w:line="240" w:lineRule="auto"/>
        <w:jc w:val="center"/>
        <w:outlineLvl w:val="0"/>
        <w:rPr>
          <w:rFonts w:ascii="Times New Roman Полужирный" w:eastAsia="MS Gothic" w:hAnsi="Times New Roman Полужирный" w:cs="Times New Roman" w:hint="eastAsia"/>
          <w:b/>
          <w:bCs/>
          <w:caps/>
          <w:color w:val="000000"/>
          <w:kern w:val="32"/>
          <w:sz w:val="28"/>
          <w:szCs w:val="28"/>
          <w:lang w:val="ru-RU" w:eastAsia="ru-RU"/>
        </w:rPr>
      </w:pPr>
      <w:r w:rsidRPr="00D65B1E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  <w:t xml:space="preserve"> ИТОГОВОЙ АТТЕСТАЦИИ</w:t>
      </w:r>
    </w:p>
    <w:p w:rsidR="00571179" w:rsidRPr="00D8423C" w:rsidRDefault="007D7792" w:rsidP="0096082B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Целью ГИА является определение соответствия результатов освоения обучающимися образовательной программы требованиям ФГОС ВО по направлению подготовки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9D60A6" w:rsidRPr="00D8423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.01 Педагогическое образование (уровень </w:t>
      </w:r>
      <w:r w:rsidR="009D60A6" w:rsidRPr="00D8423C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511AD" w:rsidRPr="00D8423C" w:rsidRDefault="00A511AD" w:rsidP="0096082B">
      <w:pPr>
        <w:widowControl w:val="0"/>
        <w:shd w:val="clear" w:color="auto" w:fill="FFFFFF"/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8423C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 xml:space="preserve">Итоговая государственная аттестация по направлению подготовки 44.04.01 </w:t>
      </w:r>
      <w:r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Педагогическое образовани</w:t>
      </w:r>
      <w:r w:rsidR="000F2D5F"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включает:</w:t>
      </w:r>
    </w:p>
    <w:p w:rsidR="00380C06" w:rsidRDefault="00380C06" w:rsidP="0096082B">
      <w:pPr>
        <w:widowControl w:val="0"/>
        <w:shd w:val="clear" w:color="auto" w:fill="FFFFFF"/>
        <w:tabs>
          <w:tab w:val="left" w:pos="851"/>
        </w:tabs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государственный экзамен</w:t>
      </w:r>
    </w:p>
    <w:p w:rsidR="00A511AD" w:rsidRPr="00D8423C" w:rsidRDefault="00380C06" w:rsidP="0096082B">
      <w:pPr>
        <w:widowControl w:val="0"/>
        <w:shd w:val="clear" w:color="auto" w:fill="FFFFFF"/>
        <w:tabs>
          <w:tab w:val="left" w:pos="851"/>
        </w:tabs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A511AD" w:rsidRPr="00D8423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A511AD" w:rsidRPr="00D842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11AD" w:rsidRPr="00D8423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выпускной квалификационной работы</w:t>
      </w:r>
      <w:r w:rsidR="00A511AD" w:rsidRPr="00D842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1179" w:rsidRDefault="007D7792" w:rsidP="0096082B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</w:t>
      </w:r>
      <w:r w:rsidR="00A511AD"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профессиональной деятельности.</w:t>
      </w:r>
    </w:p>
    <w:p w:rsidR="00D65B1E" w:rsidRPr="00D8423C" w:rsidRDefault="00D65B1E" w:rsidP="00D65B1E">
      <w:pPr>
        <w:spacing w:after="0" w:line="259" w:lineRule="auto"/>
        <w:ind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511AD" w:rsidRPr="00D8423C" w:rsidRDefault="00A511AD" w:rsidP="0096082B">
      <w:pPr>
        <w:widowControl w:val="0"/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Виды профессиональной деятельности выпускников и соответствующие им задачи профессиональной деятельности:</w:t>
      </w:r>
    </w:p>
    <w:p w:rsidR="00F24509" w:rsidRPr="00D8423C" w:rsidRDefault="00F24509" w:rsidP="0096082B">
      <w:pPr>
        <w:widowControl w:val="0"/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58E">
        <w:rPr>
          <w:rFonts w:ascii="Times New Roman" w:hAnsi="Times New Roman" w:cs="Times New Roman"/>
          <w:sz w:val="28"/>
          <w:szCs w:val="28"/>
          <w:lang w:val="ru-RU"/>
        </w:rPr>
        <w:t xml:space="preserve">Виды </w:t>
      </w:r>
      <w:r w:rsidRPr="00C565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="00C5658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выпускников о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сновной образовательной программой по направлению подготовки 44.04.01 Педагогическое образовани</w:t>
      </w:r>
      <w:r w:rsidR="00C565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предусматривается подготовка выпускников к следующим видам профессиональной деятельности:</w:t>
      </w:r>
    </w:p>
    <w:p w:rsidR="000F2D5F" w:rsidRPr="00D8423C" w:rsidRDefault="000F2D5F" w:rsidP="0096082B">
      <w:pPr>
        <w:pStyle w:val="aff1"/>
        <w:numPr>
          <w:ilvl w:val="0"/>
          <w:numId w:val="13"/>
        </w:numPr>
        <w:spacing w:after="0" w:line="259" w:lineRule="auto"/>
        <w:ind w:left="0" w:firstLineChars="253" w:firstLine="708"/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педагогический;</w:t>
      </w:r>
    </w:p>
    <w:p w:rsidR="000F2D5F" w:rsidRDefault="000F2D5F" w:rsidP="0096082B">
      <w:pPr>
        <w:pStyle w:val="aff1"/>
        <w:numPr>
          <w:ilvl w:val="0"/>
          <w:numId w:val="13"/>
        </w:numPr>
        <w:spacing w:after="0" w:line="259" w:lineRule="auto"/>
        <w:ind w:left="0" w:firstLineChars="253" w:firstLine="708"/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методический;</w:t>
      </w:r>
    </w:p>
    <w:p w:rsidR="00C5658E" w:rsidRPr="00D8423C" w:rsidRDefault="00C5658E" w:rsidP="0096082B">
      <w:pPr>
        <w:pStyle w:val="aff1"/>
        <w:numPr>
          <w:ilvl w:val="0"/>
          <w:numId w:val="13"/>
        </w:numPr>
        <w:spacing w:after="0" w:line="259" w:lineRule="auto"/>
        <w:ind w:left="0" w:firstLineChars="253" w:firstLine="708"/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проектный;</w:t>
      </w:r>
    </w:p>
    <w:p w:rsidR="000F2D5F" w:rsidRPr="00D8423C" w:rsidRDefault="00F24509" w:rsidP="0096082B">
      <w:pPr>
        <w:pStyle w:val="aff1"/>
        <w:numPr>
          <w:ilvl w:val="0"/>
          <w:numId w:val="13"/>
        </w:numPr>
        <w:spacing w:after="0" w:line="259" w:lineRule="auto"/>
        <w:ind w:left="0" w:firstLineChars="253" w:firstLine="708"/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научно-исследовательский.</w:t>
      </w:r>
    </w:p>
    <w:p w:rsidR="00D554FB" w:rsidRPr="00D8423C" w:rsidRDefault="00D554FB" w:rsidP="0096082B">
      <w:pPr>
        <w:widowControl w:val="0"/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 профессиональной деятельности:</w:t>
      </w:r>
    </w:p>
    <w:p w:rsidR="00DD4FD1" w:rsidRDefault="00DD4FD1" w:rsidP="0096082B">
      <w:pPr>
        <w:spacing w:after="0" w:line="259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423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r w:rsidRPr="00D8423C">
        <w:rPr>
          <w:rFonts w:ascii="Times New Roman" w:hAnsi="Times New Roman" w:cs="Times New Roman"/>
          <w:b/>
          <w:sz w:val="28"/>
          <w:szCs w:val="28"/>
          <w:u w:val="single"/>
        </w:rPr>
        <w:t>едагогическая деятельность:</w:t>
      </w:r>
      <w:bookmarkStart w:id="5" w:name="5c0af"/>
      <w:bookmarkEnd w:id="5"/>
    </w:p>
    <w:p w:rsidR="00CA38D7" w:rsidRPr="00303654" w:rsidRDefault="000F7C52" w:rsidP="0096082B">
      <w:pPr>
        <w:pStyle w:val="aff1"/>
        <w:numPr>
          <w:ilvl w:val="0"/>
          <w:numId w:val="31"/>
        </w:numPr>
        <w:spacing w:after="0" w:line="259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разрабатывать и реализовывать содержание учебных дисциплин, адаптировать и применять современные подходы и методы обучения, образовательные технологии</w:t>
      </w:r>
      <w:r w:rsidR="00351CA8" w:rsidRPr="003036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38D7" w:rsidRPr="00303654" w:rsidRDefault="000F7C52" w:rsidP="0096082B">
      <w:pPr>
        <w:pStyle w:val="aff1"/>
        <w:numPr>
          <w:ilvl w:val="0"/>
          <w:numId w:val="30"/>
        </w:numPr>
        <w:spacing w:after="0" w:line="259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разрабатывать и применять цифровые ресурсы и компоненты цифровой образовательной среды для проектирования и реализации образовательной деяте</w:t>
      </w:r>
      <w:r w:rsidR="002823B9">
        <w:rPr>
          <w:rFonts w:ascii="Times New Roman" w:hAnsi="Times New Roman" w:cs="Times New Roman"/>
          <w:sz w:val="28"/>
          <w:szCs w:val="28"/>
          <w:lang w:val="ru-RU"/>
        </w:rPr>
        <w:t xml:space="preserve">льности, оценки образовательных </w:t>
      </w:r>
      <w:r w:rsidRPr="00303654">
        <w:rPr>
          <w:rFonts w:ascii="Times New Roman" w:hAnsi="Times New Roman" w:cs="Times New Roman"/>
          <w:sz w:val="28"/>
          <w:szCs w:val="28"/>
          <w:lang w:val="ru-RU"/>
        </w:rPr>
        <w:t>достижений обучающихся</w:t>
      </w:r>
      <w:r w:rsidR="00351CA8" w:rsidRPr="003036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75C0" w:rsidRDefault="00DD4FD1" w:rsidP="0096082B">
      <w:pPr>
        <w:pStyle w:val="aff1"/>
        <w:spacing w:after="0" w:line="259" w:lineRule="auto"/>
        <w:ind w:left="0" w:firstLineChars="253" w:firstLine="708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Методическая деятельность</w:t>
      </w:r>
      <w:r w:rsidR="00351CA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:</w:t>
      </w: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A38D7" w:rsidRPr="00303654" w:rsidRDefault="000F7C52" w:rsidP="0096082B">
      <w:pPr>
        <w:pStyle w:val="aff1"/>
        <w:numPr>
          <w:ilvl w:val="0"/>
          <w:numId w:val="33"/>
        </w:numPr>
        <w:spacing w:after="0" w:line="259" w:lineRule="auto"/>
        <w:ind w:left="0" w:firstLineChars="253"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разрабатывать новые подходы и методические решения в области проектирования и реализации основных и дополнительных образовательных программ;</w:t>
      </w:r>
    </w:p>
    <w:p w:rsidR="000F7C52" w:rsidRPr="00303654" w:rsidRDefault="000F7C52" w:rsidP="0096082B">
      <w:pPr>
        <w:pStyle w:val="aff1"/>
        <w:numPr>
          <w:ilvl w:val="0"/>
          <w:numId w:val="33"/>
        </w:numPr>
        <w:spacing w:after="0" w:line="259" w:lineRule="auto"/>
        <w:ind w:left="0" w:firstLineChars="253"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систематизировать, распространять и обобщать отечественную и зарубежную практику применения современных концепций обучения для решения конкретных методических задач.</w:t>
      </w:r>
    </w:p>
    <w:p w:rsidR="0085114A" w:rsidRDefault="00C5658E" w:rsidP="0096082B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Проектная деятельность</w:t>
      </w:r>
      <w:r w:rsidR="00351CA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 xml:space="preserve"> </w:t>
      </w:r>
    </w:p>
    <w:p w:rsidR="00CA38D7" w:rsidRPr="00303654" w:rsidRDefault="000F7C52" w:rsidP="0096082B">
      <w:pPr>
        <w:pStyle w:val="aff1"/>
        <w:numPr>
          <w:ilvl w:val="0"/>
          <w:numId w:val="32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инициировать и планировать проекты в сфере образования</w:t>
      </w:r>
      <w:r w:rsidR="00351CA8" w:rsidRPr="00303654">
        <w:rPr>
          <w:rFonts w:ascii="Times New Roman" w:hAnsi="Times New Roman" w:cs="Times New Roman"/>
          <w:iCs/>
          <w:color w:val="000000"/>
          <w:sz w:val="28"/>
          <w:szCs w:val="28"/>
          <w:lang w:val="ru-RU" w:eastAsia="ru-RU"/>
        </w:rPr>
        <w:t>;</w:t>
      </w:r>
    </w:p>
    <w:p w:rsidR="000F7C52" w:rsidRPr="00303654" w:rsidRDefault="000F7C52" w:rsidP="0096082B">
      <w:pPr>
        <w:pStyle w:val="aff1"/>
        <w:numPr>
          <w:ilvl w:val="0"/>
          <w:numId w:val="32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определять участников и форматы взаимодействия с ними в зависимости от ожидаемых результатов и этапов продвижения образовательного проекта</w:t>
      </w:r>
      <w:r w:rsidR="003036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7C52" w:rsidRPr="00303654" w:rsidRDefault="000F7C52" w:rsidP="0096082B">
      <w:pPr>
        <w:pStyle w:val="aff1"/>
        <w:numPr>
          <w:ilvl w:val="0"/>
          <w:numId w:val="32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оценивать результаты реализации образовательных проектов, эффективность взаимодействия с заинтересованными сторонами для его дальнейшего развития и совершенствования</w:t>
      </w:r>
      <w:r w:rsidR="003036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4FD1" w:rsidRDefault="00DD4FD1" w:rsidP="0096082B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Научно-исследовательская</w:t>
      </w:r>
      <w:r w:rsidR="00351CA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:</w:t>
      </w:r>
    </w:p>
    <w:p w:rsidR="00CA38D7" w:rsidRDefault="000F7C52" w:rsidP="0096082B">
      <w:pPr>
        <w:pStyle w:val="aff1"/>
        <w:numPr>
          <w:ilvl w:val="0"/>
          <w:numId w:val="26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03654">
        <w:rPr>
          <w:rFonts w:ascii="Times New Roman" w:hAnsi="Times New Roman" w:cs="Times New Roman"/>
          <w:sz w:val="28"/>
          <w:szCs w:val="28"/>
          <w:lang w:val="ru-RU"/>
        </w:rPr>
        <w:t>организовывать индивидуальную и коллективную научно-исследовательскую деятельность в сфере образования</w:t>
      </w:r>
      <w:r w:rsidR="00351CA8" w:rsidRPr="0030365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82F77" w:rsidRDefault="00482F77" w:rsidP="00482F77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F7C52" w:rsidRDefault="000F7C52" w:rsidP="002D0E49">
      <w:pPr>
        <w:pStyle w:val="1"/>
        <w:spacing w:beforeAutospacing="0" w:after="0" w:afterAutospacing="0" w:line="259" w:lineRule="auto"/>
        <w:ind w:left="358" w:hangingChars="128" w:hanging="358"/>
        <w:jc w:val="left"/>
      </w:pPr>
      <w:bookmarkStart w:id="6" w:name="_Toc441021881"/>
      <w:bookmarkEnd w:id="6"/>
    </w:p>
    <w:p w:rsidR="00482F77" w:rsidRDefault="00482F77" w:rsidP="00482F77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2F77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  <w:t>3.</w:t>
      </w:r>
      <w:r>
        <w:rPr>
          <w:rFonts w:eastAsia="MS Gothic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  <w:t xml:space="preserve"> </w:t>
      </w:r>
      <w:r w:rsidRPr="00482F77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val="ru-RU" w:eastAsia="ru-RU"/>
        </w:rPr>
        <w:t>Структура государственной итоговой аттестации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1179" w:rsidRDefault="007D7792" w:rsidP="00482F7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На основании решения ученого совета института естествознания и спортивных технол</w:t>
      </w:r>
      <w:r w:rsidR="00972F8D">
        <w:rPr>
          <w:rFonts w:ascii="Times New Roman" w:hAnsi="Times New Roman" w:cs="Times New Roman"/>
          <w:sz w:val="28"/>
          <w:szCs w:val="28"/>
          <w:lang w:val="ru-RU"/>
        </w:rPr>
        <w:t>огий (протокол заседания от «23» декабря</w:t>
      </w:r>
      <w:r w:rsidR="00667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81F72" w:rsidRPr="00D8423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72F8D">
        <w:rPr>
          <w:rFonts w:ascii="Times New Roman" w:hAnsi="Times New Roman" w:cs="Times New Roman"/>
          <w:sz w:val="28"/>
          <w:szCs w:val="28"/>
          <w:lang w:val="ru-RU"/>
        </w:rPr>
        <w:t xml:space="preserve"> г. № 4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) ГИА включает </w:t>
      </w:r>
      <w:r w:rsidR="00E64AB7" w:rsidRPr="00330DE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и </w:t>
      </w:r>
      <w:r w:rsidRPr="00330DEF">
        <w:rPr>
          <w:rFonts w:ascii="Times New Roman" w:hAnsi="Times New Roman" w:cs="Times New Roman"/>
          <w:sz w:val="28"/>
          <w:szCs w:val="28"/>
          <w:lang w:val="ru-RU"/>
        </w:rPr>
        <w:t>защиту выпускной квалификационной работы (далее − ВКР).</w:t>
      </w:r>
    </w:p>
    <w:p w:rsidR="00667C8A" w:rsidRDefault="00667C8A" w:rsidP="00667C8A">
      <w:pPr>
        <w:tabs>
          <w:tab w:val="left" w:leader="underscore" w:pos="10236"/>
        </w:tabs>
        <w:spacing w:after="0" w:line="240" w:lineRule="auto"/>
        <w:ind w:left="20" w:firstLine="6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20B68">
        <w:rPr>
          <w:rFonts w:ascii="Times New Roman" w:eastAsiaTheme="minorHAnsi" w:hAnsi="Times New Roman" w:cs="Times New Roman"/>
          <w:sz w:val="28"/>
          <w:szCs w:val="28"/>
          <w:lang w:val="ru-RU"/>
        </w:rPr>
        <w:t>Государственная итоговая аттестация входит в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667C8A" w:rsidRPr="000F66EE" w:rsidRDefault="00667C8A" w:rsidP="00667C8A">
      <w:pPr>
        <w:pStyle w:val="1"/>
        <w:widowControl w:val="0"/>
        <w:rPr>
          <w:b w:val="0"/>
        </w:rPr>
      </w:pPr>
      <w:r w:rsidRPr="000F66EE">
        <w:t>Перечень компетенций, которыми должны овладеть обучающиеся в результате освоения программы</w:t>
      </w:r>
    </w:p>
    <w:p w:rsidR="00667C8A" w:rsidRDefault="00667C8A" w:rsidP="00667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C8A">
        <w:rPr>
          <w:rFonts w:ascii="Times New Roman" w:hAnsi="Times New Roman" w:cs="Times New Roman"/>
          <w:sz w:val="28"/>
          <w:szCs w:val="28"/>
          <w:lang w:val="ru-RU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:rsidR="00667C8A" w:rsidRPr="00667C8A" w:rsidRDefault="00667C8A" w:rsidP="00667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3575"/>
        <w:gridCol w:w="5711"/>
      </w:tblGrid>
      <w:tr w:rsidR="00667C8A" w:rsidRPr="000F66EE" w:rsidTr="00FA6742">
        <w:tc>
          <w:tcPr>
            <w:tcW w:w="1925" w:type="pct"/>
          </w:tcPr>
          <w:p w:rsidR="00667C8A" w:rsidRPr="000F66EE" w:rsidRDefault="00667C8A" w:rsidP="00FA6742">
            <w:pPr>
              <w:pStyle w:val="1"/>
              <w:widowControl w:val="0"/>
              <w:outlineLvl w:val="0"/>
              <w:rPr>
                <w:rFonts w:eastAsia="Calibri"/>
                <w:b w:val="0"/>
              </w:rPr>
            </w:pPr>
            <w:r w:rsidRPr="000F66EE">
              <w:rPr>
                <w:rFonts w:eastAsia="Calibri"/>
              </w:rPr>
              <w:t>Формы ГИА</w:t>
            </w:r>
          </w:p>
        </w:tc>
        <w:tc>
          <w:tcPr>
            <w:tcW w:w="3075" w:type="pct"/>
          </w:tcPr>
          <w:p w:rsidR="00667C8A" w:rsidRPr="000F66EE" w:rsidRDefault="00667C8A" w:rsidP="00FA6742">
            <w:pPr>
              <w:pStyle w:val="1"/>
              <w:widowControl w:val="0"/>
              <w:outlineLvl w:val="0"/>
              <w:rPr>
                <w:rFonts w:eastAsia="Calibri"/>
                <w:b w:val="0"/>
              </w:rPr>
            </w:pPr>
            <w:r w:rsidRPr="000F66EE">
              <w:rPr>
                <w:rFonts w:eastAsia="Calibri"/>
              </w:rPr>
              <w:t>Оцениваемые компетенции</w:t>
            </w:r>
          </w:p>
        </w:tc>
      </w:tr>
      <w:tr w:rsidR="00667C8A" w:rsidRPr="00DA3FFC" w:rsidTr="00FA6742">
        <w:trPr>
          <w:trHeight w:val="257"/>
        </w:trPr>
        <w:tc>
          <w:tcPr>
            <w:tcW w:w="1925" w:type="pct"/>
          </w:tcPr>
          <w:p w:rsidR="00667C8A" w:rsidRPr="000F66EE" w:rsidRDefault="00667C8A" w:rsidP="00667C8A">
            <w:pPr>
              <w:pStyle w:val="1"/>
              <w:widowControl w:val="0"/>
              <w:ind w:left="0" w:firstLine="0"/>
              <w:jc w:val="left"/>
              <w:outlineLvl w:val="0"/>
              <w:rPr>
                <w:rFonts w:eastAsia="Calibri"/>
              </w:rPr>
            </w:pPr>
            <w:r w:rsidRPr="000F66EE">
              <w:rPr>
                <w:rFonts w:eastAsia="Calibri"/>
              </w:rPr>
              <w:t xml:space="preserve">Государственный экзамен           </w:t>
            </w:r>
          </w:p>
        </w:tc>
        <w:tc>
          <w:tcPr>
            <w:tcW w:w="3075" w:type="pct"/>
          </w:tcPr>
          <w:p w:rsidR="00667C8A" w:rsidRPr="000F66EE" w:rsidRDefault="00667C8A" w:rsidP="00667C8A">
            <w:pPr>
              <w:pStyle w:val="1"/>
              <w:widowControl w:val="0"/>
              <w:ind w:left="-25" w:firstLine="0"/>
              <w:jc w:val="left"/>
              <w:outlineLvl w:val="0"/>
              <w:rPr>
                <w:rFonts w:eastAsia="Calibri"/>
                <w:b w:val="0"/>
              </w:rPr>
            </w:pPr>
            <w:r w:rsidRPr="000F66EE">
              <w:rPr>
                <w:rFonts w:eastAsia="Calibri"/>
                <w:b w:val="0"/>
              </w:rPr>
              <w:t>УК-1; УК-2; УК-3; УК-4; УК-5; УК-6; ПК-1; ОПК-2; ОПК-3; ОПК-4; ОПК-5; ОПК-6; ОПК-7; ОПК-8; ОПК-9; ПК-3.1; ПК-4.1</w:t>
            </w:r>
          </w:p>
        </w:tc>
      </w:tr>
      <w:tr w:rsidR="00667C8A" w:rsidRPr="00DA3FFC" w:rsidTr="00FA6742">
        <w:trPr>
          <w:trHeight w:val="257"/>
        </w:trPr>
        <w:tc>
          <w:tcPr>
            <w:tcW w:w="1925" w:type="pct"/>
          </w:tcPr>
          <w:p w:rsidR="00667C8A" w:rsidRPr="000F66EE" w:rsidRDefault="00667C8A" w:rsidP="00667C8A">
            <w:pPr>
              <w:pStyle w:val="1"/>
              <w:widowControl w:val="0"/>
              <w:ind w:left="0" w:firstLine="0"/>
              <w:jc w:val="left"/>
              <w:outlineLvl w:val="0"/>
              <w:rPr>
                <w:rFonts w:eastAsia="Calibri"/>
              </w:rPr>
            </w:pPr>
            <w:r w:rsidRPr="000F66EE">
              <w:rPr>
                <w:rFonts w:eastAsia="Calibri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:rsidR="00667C8A" w:rsidRPr="000F66EE" w:rsidRDefault="00667C8A" w:rsidP="00667C8A">
            <w:pPr>
              <w:pStyle w:val="1"/>
              <w:widowControl w:val="0"/>
              <w:ind w:left="-25" w:firstLine="0"/>
              <w:jc w:val="left"/>
              <w:outlineLvl w:val="0"/>
              <w:rPr>
                <w:rFonts w:eastAsia="Calibri"/>
                <w:b w:val="0"/>
              </w:rPr>
            </w:pPr>
            <w:r w:rsidRPr="000F66EE">
              <w:rPr>
                <w:rFonts w:eastAsia="Calibri"/>
                <w:b w:val="0"/>
              </w:rPr>
              <w:t>УК-1; УК-2; УК-3; УК-4; УК-5; УК-6; ОПК-1; ОПК-2; ОПК-3; ОПК-4; ОПК-5; ОПК-6; ОПК-7; ОПК-8; ОПК-9; ПК-3.1; ПК-4.1</w:t>
            </w:r>
          </w:p>
        </w:tc>
      </w:tr>
    </w:tbl>
    <w:p w:rsidR="00667C8A" w:rsidRPr="00330DEF" w:rsidRDefault="00667C8A" w:rsidP="00482F7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4AB7" w:rsidRDefault="00E64AB7" w:rsidP="00667C8A">
      <w:pPr>
        <w:pStyle w:val="2"/>
        <w:spacing w:line="259" w:lineRule="auto"/>
        <w:jc w:val="left"/>
      </w:pPr>
      <w:r>
        <w:t>3.1</w:t>
      </w:r>
      <w:r w:rsidR="00950547">
        <w:t xml:space="preserve"> </w:t>
      </w:r>
      <w:r>
        <w:t xml:space="preserve">Требования к организации и проведению государственного </w:t>
      </w:r>
      <w:r w:rsidR="002452C1">
        <w:t>эк</w:t>
      </w:r>
      <w:r>
        <w:t>замена</w:t>
      </w:r>
    </w:p>
    <w:p w:rsidR="00E64AB7" w:rsidRDefault="00380C06" w:rsidP="00757D96">
      <w:pPr>
        <w:spacing w:after="0" w:line="259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Требования к организации и проведению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государственного</w:t>
      </w: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определяются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методическими рекомендациями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автономного образовательного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учреждения высшего образования города Москвы «Московский городской педагогический университет» (прика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№311общ от 09 апреля 2020 г.) с учетом специфики образовательной программы по направлению подготовки </w:t>
      </w:r>
      <w:r w:rsidRPr="00380C06">
        <w:rPr>
          <w:rFonts w:ascii="Times New Roman" w:hAnsi="Times New Roman" w:cs="Times New Roman"/>
          <w:sz w:val="28"/>
          <w:szCs w:val="28"/>
          <w:lang w:val="ru-RU"/>
        </w:rPr>
        <w:t>44.04.01 «Педагогическое образование», профилю подготовки «Индивидуализация физического развития».</w:t>
      </w:r>
      <w:r w:rsidRPr="00380C06">
        <w:rPr>
          <w:sz w:val="28"/>
          <w:szCs w:val="28"/>
          <w:lang w:val="ru-RU"/>
        </w:rPr>
        <w:t xml:space="preserve"> </w:t>
      </w:r>
      <w:r w:rsidR="00E64AB7" w:rsidRPr="00380C0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проводится в устной форме. </w:t>
      </w:r>
    </w:p>
    <w:p w:rsidR="00E64AB7" w:rsidRDefault="00E64AB7" w:rsidP="00FA6742">
      <w:pPr>
        <w:shd w:val="clear" w:color="auto" w:fill="FFFFFF"/>
        <w:tabs>
          <w:tab w:val="left" w:pos="0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имеет междисциплинарный характер. Экзаменационный билет включает три вопроса: один теоретический по дисциплинам профессиональной подготовки, один методический, позволяющий продемонстрировать степень освоения обучающимся педагогических компетенций и ситуационную задачу, направленную на оценку </w:t>
      </w:r>
      <w:r w:rsidR="004129E3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компетенций. </w:t>
      </w:r>
    </w:p>
    <w:p w:rsidR="00E64AB7" w:rsidRDefault="00E64AB7" w:rsidP="00D65B1E">
      <w:pPr>
        <w:spacing w:after="0" w:line="259" w:lineRule="auto"/>
        <w:ind w:firstLineChars="641" w:firstLine="179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7017" w:rsidRPr="0038639F" w:rsidRDefault="009C7017" w:rsidP="0038639F">
      <w:pPr>
        <w:pStyle w:val="aff1"/>
        <w:numPr>
          <w:ilvl w:val="2"/>
          <w:numId w:val="4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8639F">
        <w:rPr>
          <w:rFonts w:ascii="Times New Roman" w:hAnsi="Times New Roman"/>
          <w:b/>
          <w:sz w:val="28"/>
          <w:szCs w:val="28"/>
          <w:lang w:val="ru-RU" w:eastAsia="ru-RU"/>
        </w:rPr>
        <w:t xml:space="preserve">Примерный перечень вопросов для подготовки к </w:t>
      </w:r>
      <w:r w:rsidR="00594886" w:rsidRPr="0038639F">
        <w:rPr>
          <w:rFonts w:ascii="Times New Roman" w:hAnsi="Times New Roman"/>
          <w:b/>
          <w:sz w:val="28"/>
          <w:szCs w:val="28"/>
          <w:lang w:val="ru-RU" w:eastAsia="ru-RU"/>
        </w:rPr>
        <w:t>г</w:t>
      </w:r>
      <w:r w:rsidRPr="0038639F">
        <w:rPr>
          <w:rFonts w:ascii="Times New Roman" w:hAnsi="Times New Roman"/>
          <w:b/>
          <w:sz w:val="28"/>
          <w:szCs w:val="28"/>
          <w:lang w:val="ru-RU" w:eastAsia="ru-RU"/>
        </w:rPr>
        <w:t>осударственному экзамену</w:t>
      </w:r>
    </w:p>
    <w:p w:rsidR="009C7017" w:rsidRPr="009C7017" w:rsidRDefault="009C7017" w:rsidP="00594886">
      <w:pPr>
        <w:pStyle w:val="aff1"/>
        <w:shd w:val="clear" w:color="auto" w:fill="FFFFFF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4AB7" w:rsidRPr="00E64AB7" w:rsidRDefault="00E64AB7" w:rsidP="009C7017">
      <w:pPr>
        <w:pStyle w:val="1b"/>
        <w:spacing w:line="259" w:lineRule="auto"/>
        <w:ind w:firstLine="0"/>
        <w:rPr>
          <w:sz w:val="28"/>
          <w:szCs w:val="28"/>
        </w:rPr>
      </w:pPr>
      <w:r w:rsidRPr="00E64AB7">
        <w:rPr>
          <w:sz w:val="28"/>
          <w:szCs w:val="28"/>
        </w:rPr>
        <w:t>1. Кризис пожилого возраста и его психологическое содержание.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2. Возраст как характеристика развития. Виды старения.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3. Личностные характеристики пожилого возраста.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4. В чем проявляются изменения основных познавательных функций в пожилом возрасте?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5. Самооценка в пожилом возрасте как регулятор поведения.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6. Социальная ситуация развития в пожилом возрасте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7. Индивидуальные стратегии адаптации пожилых людей к изменению социальной ситуации.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8. Социальный эйджизм — сущность, проявления и последствия для здоровья пожилого человека.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9. Факторы риска для психического здоровья пожилого человека. Обратимые психические расстройства, их профилактика.</w:t>
      </w:r>
    </w:p>
    <w:p w:rsidR="00E64AB7" w:rsidRPr="00E64AB7" w:rsidRDefault="00E64AB7" w:rsidP="00667C8A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10. Ранние признаки органических расстройств и их профилактика.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Простые и сложные углеводы. Физиологическое обоснование ограничения в пище простых углеводов, преимущество употребления сложных углеводов.   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Роль углеводов в питании, гликемический и инсулиновый индекс.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t>Роль белков в питании. Заменимые и незаменимые аминокислоты, пищевые источники.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Классификация липидов.  Роль липидов в питании человека.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t>Откуда появилось понятие жирофобия, в чем заключается суть этой концепции и ее ошибочность.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Роль витаминов в питании человека. Водорастворимые и жирорастворимые витамины. Основные источники витаминов.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Микро и макроэлементы, их роль в питании человека. Основные источники макро и микроэлементов.   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Вода, как незаменимый компонент рациона. Особенность применения воды при физических нагрузках.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программы питания для снижения массы тела.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программы питания для набора мышечной массы тела и силы.</w:t>
      </w:r>
    </w:p>
    <w:p w:rsidR="00E64AB7" w:rsidRPr="00E64AB7" w:rsidRDefault="001078D6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Закономерности </w:t>
      </w:r>
      <w:r w:rsidR="00E64AB7"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роста и развития детского организма. Возрастная периодизация. Календарный (паспортный) и биологический возраст.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Показатели физического развития. Гетерохронность и гармоничность развития. </w:t>
      </w:r>
      <w:r w:rsidRPr="00E64AB7">
        <w:rPr>
          <w:rFonts w:ascii="Times New Roman" w:eastAsia="Calibri" w:hAnsi="Times New Roman" w:cs="Times New Roman"/>
          <w:sz w:val="28"/>
          <w:szCs w:val="28"/>
        </w:rPr>
        <w:t xml:space="preserve">Сенситивные и критические периоды развития ребенка.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Физиологические особенности организма детей дошкольного возраста.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>Физиологическ</w:t>
      </w:r>
      <w:r w:rsidR="001078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ие особенности организма детей </w:t>
      </w: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младшего школьного возраста.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Физиологические особенности организма детей среднего школьного возраста.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Физиологические особенности организма детей старшего школьного возраста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Физиологические особенности организма людей зрелого возраста.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Физиологические особенности организма людей пожилого </w:t>
      </w: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и старческого </w:t>
      </w: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возраста. </w:t>
      </w:r>
    </w:p>
    <w:p w:rsidR="00E64AB7" w:rsidRPr="00E64AB7" w:rsidRDefault="001078D6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Морфо-</w:t>
      </w:r>
      <w:r w:rsidR="00E64AB7"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функциональные изменения опорно-двигательного аппарата, нервной системы, обмена веществ и терморегуляции при гиподинамии.  </w:t>
      </w:r>
    </w:p>
    <w:p w:rsidR="00E64AB7" w:rsidRPr="00E64AB7" w:rsidRDefault="001078D6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Морфо-</w:t>
      </w:r>
      <w:r w:rsidR="00E64AB7"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функциональные изменения кровообращения, системы крови и дыхания в условиях гиподинамии.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>Физиологические механизмы оздоровительного влияния физической культуры на систему транспорта кисло</w:t>
      </w:r>
      <w:r w:rsidR="001078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рода (дыхание, кровообращение, </w:t>
      </w: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кровь).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Физиологические механизмы оздоровительного влияния физической культуры на опорно-двигательный аппарат, нервную систему, обмен веществ и терморегуляцию.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Особенности занятий физической культурой лиц зрелого и пожилого возраста: оптимальное дозирование физических нагрузок.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Физиологические особенности урока физической культуры. </w:t>
      </w:r>
      <w:r w:rsidRPr="00E64AB7">
        <w:rPr>
          <w:rFonts w:ascii="Times New Roman" w:eastAsia="Calibri" w:hAnsi="Times New Roman" w:cs="Times New Roman"/>
          <w:sz w:val="28"/>
          <w:szCs w:val="28"/>
        </w:rPr>
        <w:t xml:space="preserve">Физиологическая кривая урока.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эффективности урока физической культурой. Общая и моторная плотность урока.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A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Физическая работоспособность: принципы и методы тестирования. Факторы, определяющие и лимитирующие работоспособность.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Медицинские группы для допуска к занятиям физической культурой и спортом. Особенности состояния здоровья детей, отнесенных к различным медицинским группам здоровья.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Организация занятий физической культурой в основной и подготовительной медицинских группах здоровья, допуск к соревнованиям и массовым физкультурно-спортивным мероприятиям.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Организация занятий физической культурой в специальной медицинской группе здоровья, допуск к соревнованиям и массовым физкультурно-спортивным мероприятиям.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нарушениях осанки у детей.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сколиозах.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плоскостопии.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заболеваниях опорно-двигательного аппарата у лиц зрелого, пожилого и старческого возраста (остеохондроз позвоночника, остеоартрозы суставов).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заболеваниях сердечно-сосудистой системы.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заболеваниях дыхательной системы.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занятий оздоровительной физической культурой при нарушениях зрения. </w:t>
      </w:r>
      <w:r w:rsidRPr="00E64AB7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Методы исследования физического развития для детей дошкольного и школьного возраста.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Методы исследования физического развития лиц зрелого, пожилого и старческого возраста.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Методы исследования функционального состояния сердечно-сосудистой системы.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Методы исследования функционального состояния дыхательной системы. </w:t>
      </w:r>
      <w:r w:rsidRPr="00E64AB7">
        <w:rPr>
          <w:rFonts w:ascii="Times New Roman" w:hAnsi="Times New Roman" w:cs="Times New Roman"/>
          <w:sz w:val="28"/>
          <w:szCs w:val="28"/>
        </w:rPr>
        <w:t xml:space="preserve">Гипоксические пробы.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Методы исследования функционального состояния вегетативной нервной системы.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Методы исследования функционального состояния центральной нервной системы.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Функциональные методы исследования работоспособности у детей дошкольного и школьного возраста.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Функциональные методы исследования работоспособности и максимального потребления кислорода у лиц юношеского, молодого и зрелого возраста.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Функциональные методы исследования работоспособности у лиц пожилого и старческого возраста.  </w:t>
      </w:r>
    </w:p>
    <w:p w:rsidR="00E64AB7" w:rsidRPr="00E64AB7" w:rsidRDefault="00E64AB7" w:rsidP="00667C8A">
      <w:pPr>
        <w:pStyle w:val="aff1"/>
        <w:numPr>
          <w:ilvl w:val="0"/>
          <w:numId w:val="3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качества жизни у лиц разных возрастных периодов, оценка качества жизни для определения эффективности применения физической культуры.  </w:t>
      </w:r>
    </w:p>
    <w:p w:rsidR="00E64AB7" w:rsidRPr="00E64AB7" w:rsidRDefault="00E64AB7" w:rsidP="00667C8A">
      <w:pPr>
        <w:pStyle w:val="aff1"/>
        <w:numPr>
          <w:ilvl w:val="0"/>
          <w:numId w:val="38"/>
        </w:numPr>
        <w:spacing w:after="0" w:line="259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Характеристики коммуникаций. Какую типологию коммуникаций вы можете назвать?</w:t>
      </w:r>
    </w:p>
    <w:p w:rsidR="00E64AB7" w:rsidRPr="00E64AB7" w:rsidRDefault="00E64AB7" w:rsidP="00667C8A">
      <w:pPr>
        <w:pStyle w:val="aff1"/>
        <w:numPr>
          <w:ilvl w:val="0"/>
          <w:numId w:val="38"/>
        </w:numPr>
        <w:spacing w:after="0" w:line="259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>В чем заключается культура ведения полемики? Особенности и порядок ведения полемики.</w:t>
      </w:r>
    </w:p>
    <w:p w:rsidR="00E64AB7" w:rsidRPr="00E64AB7" w:rsidRDefault="00E64AB7" w:rsidP="00667C8A">
      <w:pPr>
        <w:pStyle w:val="aff1"/>
        <w:numPr>
          <w:ilvl w:val="0"/>
          <w:numId w:val="38"/>
        </w:numPr>
        <w:spacing w:after="0" w:line="259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Какие есть приоритетные каналы восприятия информации? </w:t>
      </w:r>
      <w:r w:rsidRPr="00E64AB7">
        <w:rPr>
          <w:rFonts w:ascii="Times New Roman" w:hAnsi="Times New Roman" w:cs="Times New Roman"/>
          <w:sz w:val="28"/>
          <w:szCs w:val="28"/>
        </w:rPr>
        <w:t>Сущность и отличия каналов.</w:t>
      </w:r>
    </w:p>
    <w:p w:rsidR="00E64AB7" w:rsidRPr="00E64AB7" w:rsidRDefault="00E64AB7" w:rsidP="00667C8A">
      <w:pPr>
        <w:pStyle w:val="aff1"/>
        <w:numPr>
          <w:ilvl w:val="0"/>
          <w:numId w:val="38"/>
        </w:numPr>
        <w:spacing w:after="0" w:line="259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4AB7">
        <w:rPr>
          <w:rFonts w:ascii="Times New Roman" w:hAnsi="Times New Roman" w:cs="Times New Roman"/>
          <w:sz w:val="28"/>
          <w:szCs w:val="28"/>
          <w:lang w:val="ru-RU"/>
        </w:rPr>
        <w:t xml:space="preserve">Какие виды аргументации существуют? В чем заключается эффективность взаимодействия при построении коммуникации? </w:t>
      </w:r>
      <w:r w:rsidRPr="00E64AB7">
        <w:rPr>
          <w:rFonts w:ascii="Times New Roman" w:hAnsi="Times New Roman" w:cs="Times New Roman"/>
          <w:sz w:val="28"/>
          <w:szCs w:val="28"/>
        </w:rPr>
        <w:t>Принципы эффективных коммуникаций.</w:t>
      </w:r>
    </w:p>
    <w:p w:rsidR="00E64AB7" w:rsidRDefault="00E64AB7" w:rsidP="00667C8A">
      <w:pPr>
        <w:pStyle w:val="1b"/>
        <w:spacing w:line="259" w:lineRule="auto"/>
        <w:ind w:firstLine="709"/>
        <w:rPr>
          <w:sz w:val="28"/>
          <w:szCs w:val="28"/>
        </w:rPr>
      </w:pPr>
    </w:p>
    <w:p w:rsidR="00A35CB5" w:rsidRDefault="00224E8F" w:rsidP="00A35CB5">
      <w:pPr>
        <w:pStyle w:val="1b"/>
        <w:numPr>
          <w:ilvl w:val="2"/>
          <w:numId w:val="48"/>
        </w:numPr>
        <w:spacing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Перечень ситуационных задач для государственного экзамена</w:t>
      </w:r>
    </w:p>
    <w:p w:rsidR="00A35CB5" w:rsidRPr="00A35CB5" w:rsidRDefault="00A35CB5" w:rsidP="00A35CB5">
      <w:pPr>
        <w:pStyle w:val="1b"/>
        <w:spacing w:line="259" w:lineRule="auto"/>
        <w:ind w:left="720" w:firstLine="0"/>
        <w:rPr>
          <w:b/>
          <w:bCs/>
          <w:color w:val="000000"/>
          <w:sz w:val="28"/>
          <w:szCs w:val="28"/>
          <w:lang w:eastAsia="ru-RU"/>
        </w:rPr>
      </w:pPr>
    </w:p>
    <w:p w:rsidR="00224E8F" w:rsidRPr="00224E8F" w:rsidRDefault="00224E8F" w:rsidP="00D07401">
      <w:pPr>
        <w:tabs>
          <w:tab w:val="left" w:pos="1381"/>
        </w:tabs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1. В семье Ваших близких друзей сложилась конфликтная ситуация между 14-летней внучкой и бабушкой. Внучка избегает общения с ней, грубит, подчеркивает возрастные недостатки бабушки. К Вам обратились за советом, что в такой ситуации можно предпринять для устранения конфликта. Ваши рекомендации.</w:t>
      </w:r>
    </w:p>
    <w:p w:rsidR="00224E8F" w:rsidRPr="00224E8F" w:rsidRDefault="00224E8F" w:rsidP="00D07401">
      <w:pPr>
        <w:tabs>
          <w:tab w:val="left" w:pos="1381"/>
        </w:tabs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2. Ваш хороший знакомый достиг пенсионного возраста и встал перед выбором, что делать дальше - продолжать работать, но на более низкой должности или стать пенсионером. Что посоветуете Вы?</w:t>
      </w:r>
    </w:p>
    <w:p w:rsidR="00224E8F" w:rsidRPr="00224E8F" w:rsidRDefault="00224E8F" w:rsidP="00D07401">
      <w:pPr>
        <w:tabs>
          <w:tab w:val="left" w:pos="1381"/>
        </w:tabs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lastRenderedPageBreak/>
        <w:t>3. Главный врач пансионата для пожилых людей принимает на работу 35-летнюю медицинскую сестру. Какие рекомендации он ей дает по вопросам обращения с пациентами?</w:t>
      </w:r>
    </w:p>
    <w:p w:rsidR="00224E8F" w:rsidRPr="00224E8F" w:rsidRDefault="00224E8F" w:rsidP="00D07401">
      <w:pPr>
        <w:tabs>
          <w:tab w:val="left" w:pos="1381"/>
        </w:tabs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4. За одиноким пожилым, маломобильным человеком организован уход в дома</w:t>
      </w:r>
      <w:r w:rsidR="00D07401">
        <w:rPr>
          <w:rFonts w:ascii="Times New Roman" w:hAnsi="Times New Roman" w:cs="Times New Roman"/>
          <w:sz w:val="28"/>
          <w:szCs w:val="28"/>
          <w:lang w:val="ru-RU"/>
        </w:rPr>
        <w:t xml:space="preserve">шних условиях. Некоторое время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>за ним ухаживает его бывшая сотрудница, которая помимо лечебных и гигиенических процедур по уходу активно беседует с ним на разные темы. Советуется по профессиональным вопросам. Когда ей на смену пришла сиделка из агентства, отлично выполняющая медицинский уход, но относящаяся к нему как к больному, резко стали проявляться психические нарушения — апатия, нарушения кратковременной памяти, сонливость. Возвращение первой сиделки изменило ситуацию в лучшую сторону без дополнительного лечения. В чем может крыться причина такого изменения личности за короткий срок?</w:t>
      </w:r>
    </w:p>
    <w:p w:rsidR="00224E8F" w:rsidRPr="00224E8F" w:rsidRDefault="00224E8F" w:rsidP="002F4172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F4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На занятия оздоровительной физической культуры пришла женщина 56 лет с диагнозом Артериальная гипертензия 2 ст. Антропометрические показатели: рост - 165 см, масса тела - 85 кг. Определите основные показания и противопоказания в выборе физических упражнений для женщины. Предложите наиболее оптимальные виды занятий оздоровительной физической культурой, дозировку и длительность занятий, границы тренирующего пульса, обоснуйте Ваш ответ.   </w:t>
      </w:r>
    </w:p>
    <w:p w:rsidR="00224E8F" w:rsidRPr="00224E8F" w:rsidRDefault="00224E8F" w:rsidP="002F4172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6. На занятие физической культурой в школе пришел учащийся 12 лет, имеющий диагноз миопия средней степени, осложненная астигматизмом. Определите основные показания и противопоказания в выборе физических упражнений для учащегося. Какие методики физической активности Вы будете рекомендовать учащемуся в качестве домашнего задания.  </w:t>
      </w:r>
    </w:p>
    <w:p w:rsidR="00224E8F" w:rsidRPr="00224E8F" w:rsidRDefault="00224E8F" w:rsidP="002F4172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2F4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На занятие физической культурой в школе пришла учащаяся 10 лет, имеющая диагноз нарушение осанки по типу круглая спина, плоскостопие 1 ст. Определите основные показания и противопоказания в выборе физических упражнений для учащейся. Какие методики физической активности Вы будете рекомендовать учащемуся в качестве домашнего задания.  </w:t>
      </w:r>
    </w:p>
    <w:p w:rsidR="00224E8F" w:rsidRPr="00224E8F" w:rsidRDefault="00224E8F" w:rsidP="002F4172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2F4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>Вы набрали группу для занятий скандинавской ходьбой для лиц пожилого возраста. Составьте карту здоровья для лиц, занимающихся в Вашей группе, определите набор диагностических методик, частоту исследований и обоснуйте Ваш выбор.</w:t>
      </w:r>
    </w:p>
    <w:p w:rsidR="00224E8F" w:rsidRPr="00224E8F" w:rsidRDefault="00224E8F" w:rsidP="00074EF8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2F4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тестирования по пробе Мартине студентки 2 курса были получены следующие показатели: ЧСС в покое за 10 с - 12, ЧСС после нагрузки за 10 с - 23, АД до нагрузки - 110/70, АД после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нагрузки - 130/80, время восстановления ЧСС 3 мин. 20 с. Определите тип реакции на нагрузку. Дайте рекомендации по подбору оптимальных видов физической активности для студентки, определите показания и противопоказания к определенным видам упражнений.</w:t>
      </w:r>
    </w:p>
    <w:p w:rsidR="00224E8F" w:rsidRPr="00224E8F" w:rsidRDefault="00224E8F" w:rsidP="00074EF8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2F4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Женщина 35 лет, рост 168, масса тела 79 кг, АД 120/80, пульс 80 уд/мин, страдает поясничным остеоходрозом поясничного отдела позвоночника 2 ст. Дайте рекомендации по выбору методик двигательной активности для женщины, определите показания и противопоказания в выборе физических упражнений для женщины. Порекомендуйте методы для снижения болевого синдрома.          </w:t>
      </w:r>
    </w:p>
    <w:p w:rsidR="00224E8F" w:rsidRPr="00224E8F" w:rsidRDefault="00224E8F" w:rsidP="00074EF8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2F4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Девочка 9 лет, посещает занятия физической культурой в школе. У девочки в медицинской карте указан диагноз: нестабильность в шейном отделе позвоночника, плоскостопие 1 степени. Определите основные показания и противопоказания в выборе физических упражнений для учащейся. Какие методики физической активности Вы будете рекомендовать учащемуся в качестве домашнего задания.  </w:t>
      </w:r>
    </w:p>
    <w:p w:rsidR="00224E8F" w:rsidRPr="00224E8F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12.Учащаяся старшей школы, 15 лет, рост 170 см, масса 50 кг, диагноз в медицинской карте: вегетососудистая дистония по гипитоническому типу, миопия средней степени. Определите основные показания и противопоказания в выборе физических упражнений для учащейся. Какие методики физической активности Вы будете рекомендовать учащемуся в качестве домашнего задания.  </w:t>
      </w:r>
    </w:p>
    <w:p w:rsidR="00224E8F" w:rsidRPr="00224E8F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13.Для девушки 21 года, по расчетам суточный калораж пищи составил 1800 ккал. Соотношение БЖУ рекомендован 25/40/35. Рассчитайте количество белков, жиров и углеводов в рационе девушки и дайте рекомендации для подбора продуктов и режиму питания для девушки.        </w:t>
      </w:r>
    </w:p>
    <w:p w:rsidR="00224E8F" w:rsidRPr="00224E8F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14.Молодой человек 20 лет, рост 176 см, масса тела 71 кг, посещает тренажерный зал 3 раза в неделю. Для набора мышечной массы тренер порекомендовал повысить количества белка в ежедневном питании до 210 г. Дайте характеристику назначений тренера, внесите корректировку в рекомендации по питанию для молодого человека.</w:t>
      </w:r>
    </w:p>
    <w:p w:rsidR="00224E8F" w:rsidRPr="00224E8F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15.Учащаяся 4 класса, 11 лет, рост 146 см, масса тела 61 кг, страдает ожирением 1 степени. Общий суточный обмен составляет 1850 ккал. Дайте рекомендации по суточному калоражу, БЖУ и рациону питания для учащейся, чтобы достичь коррекции массы тела учащейся.              </w:t>
      </w:r>
    </w:p>
    <w:p w:rsidR="00224E8F" w:rsidRPr="00224E8F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16.Представьте себе следующую ситуацию: вы опоздали на курсы иностранных языков на 2 недели, поэтому нужно найти наиболее эффективные аргументы, чтобы убедить директора этих курсов, что вам просто жизненно необходимо учиться здесь.</w:t>
      </w:r>
    </w:p>
    <w:p w:rsidR="00224E8F" w:rsidRPr="00F00ADB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17.Ррабочий коллектив, в котором вы трудитесь, разделился на два лагеря, возник конфликт, касающийся распределения обязанностей. </w:t>
      </w:r>
      <w:r w:rsidRPr="00F00ADB">
        <w:rPr>
          <w:rFonts w:ascii="Times New Roman" w:hAnsi="Times New Roman" w:cs="Times New Roman"/>
          <w:sz w:val="28"/>
          <w:szCs w:val="28"/>
          <w:lang w:val="ru-RU"/>
        </w:rPr>
        <w:t>Как можно решить подобную ситуацию?</w:t>
      </w:r>
    </w:p>
    <w:p w:rsidR="00224E8F" w:rsidRPr="00224E8F" w:rsidRDefault="00224E8F" w:rsidP="00D9050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18. Подготовить план внутришкольного контроля по теме: </w:t>
      </w: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 и здоровый образ жизни.</w:t>
      </w:r>
    </w:p>
    <w:p w:rsidR="00224E8F" w:rsidRPr="00324DC7" w:rsidRDefault="00224E8F" w:rsidP="00324DC7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Прописать: Цель, задачи, объект, предмет контроля, </w:t>
      </w:r>
      <w:r w:rsidRPr="00224E8F">
        <w:rPr>
          <w:rFonts w:ascii="Times New Roman" w:hAnsi="Times New Roman" w:cs="Times New Roman"/>
          <w:bCs/>
          <w:sz w:val="28"/>
          <w:szCs w:val="28"/>
          <w:lang w:val="ru-RU"/>
        </w:rPr>
        <w:t>средства регулирования, контроля, коррекции</w:t>
      </w:r>
      <w:r w:rsidR="00324DC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24E8F" w:rsidRPr="00224E8F" w:rsidRDefault="00224E8F" w:rsidP="00324DC7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19. Подготовить план внутришкольного контроля по теме: </w:t>
      </w: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 и здоровый образ жизни.</w:t>
      </w:r>
    </w:p>
    <w:p w:rsidR="00224E8F" w:rsidRPr="00224E8F" w:rsidRDefault="00224E8F" w:rsidP="00324DC7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Прописать: Цель, задачи, объект, предмет контроля, </w:t>
      </w:r>
      <w:r w:rsidRPr="00224E8F">
        <w:rPr>
          <w:rFonts w:ascii="Times New Roman" w:hAnsi="Times New Roman" w:cs="Times New Roman"/>
          <w:bCs/>
          <w:sz w:val="28"/>
          <w:szCs w:val="28"/>
          <w:lang w:val="ru-RU"/>
        </w:rPr>
        <w:t>средства регулирования, контроля, коррекции</w:t>
      </w:r>
      <w:r w:rsidR="00324DC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24E8F" w:rsidRPr="00224E8F" w:rsidRDefault="00224E8F" w:rsidP="00324DC7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20. Подготовить план внутришкольного контроля по теме: </w:t>
      </w: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 и здоровый образ жизни.</w:t>
      </w:r>
    </w:p>
    <w:p w:rsidR="00224E8F" w:rsidRPr="00224E8F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Прописать: Цель, задачи, объект, предмет контроля, </w:t>
      </w:r>
      <w:r w:rsidRPr="00224E8F">
        <w:rPr>
          <w:rFonts w:ascii="Times New Roman" w:hAnsi="Times New Roman" w:cs="Times New Roman"/>
          <w:bCs/>
          <w:sz w:val="28"/>
          <w:szCs w:val="28"/>
          <w:lang w:val="ru-RU"/>
        </w:rPr>
        <w:t>средства регулирования, контроля, коррекции</w:t>
      </w:r>
      <w:r w:rsidR="00324DC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24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24E8F" w:rsidRPr="00224E8F" w:rsidRDefault="00224E8F" w:rsidP="000B256A">
      <w:pPr>
        <w:spacing w:after="0" w:line="259" w:lineRule="auto"/>
        <w:ind w:firstLineChars="641" w:firstLine="179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21. Разработать </w:t>
      </w:r>
      <w:r w:rsidRPr="000B256A">
        <w:rPr>
          <w:rFonts w:ascii="Times New Roman" w:hAnsi="Times New Roman" w:cs="Times New Roman"/>
          <w:sz w:val="28"/>
          <w:szCs w:val="28"/>
          <w:lang w:val="ru-RU"/>
        </w:rPr>
        <w:t>День диагностики, регулирования и коррекции (ДРК) по проблеме «Здоровье учеников в режиме дня школы»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Цель: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Объект исследования: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Предмет исследования: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Рабочая гипотеза: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Методы исследования: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Состав экспертной комиссии:</w:t>
      </w:r>
    </w:p>
    <w:p w:rsidR="00224E8F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Программа проведения дня (распределение функциональных обязанностей, сроки):</w:t>
      </w:r>
    </w:p>
    <w:p w:rsidR="000B256A" w:rsidRPr="000B256A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B2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56A" w:rsidRPr="000B256A">
        <w:rPr>
          <w:rFonts w:ascii="Times New Roman" w:hAnsi="Times New Roman" w:cs="Times New Roman"/>
          <w:i/>
          <w:sz w:val="28"/>
          <w:szCs w:val="28"/>
          <w:lang w:val="ru-RU"/>
        </w:rPr>
        <w:t>Микроисследование 1</w:t>
      </w:r>
    </w:p>
    <w:p w:rsidR="000B256A" w:rsidRPr="000B256A" w:rsidRDefault="000B256A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Описание, что в себя включает микроисследование 1</w:t>
      </w:r>
    </w:p>
    <w:p w:rsidR="00224E8F" w:rsidRPr="00224E8F" w:rsidRDefault="000B256A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56A">
        <w:rPr>
          <w:rFonts w:ascii="Times New Roman" w:hAnsi="Times New Roman" w:cs="Times New Roman"/>
          <w:sz w:val="28"/>
          <w:szCs w:val="28"/>
          <w:lang w:val="ru-RU"/>
        </w:rPr>
        <w:t>Результаты, которые будут получены при проведении</w:t>
      </w:r>
    </w:p>
    <w:p w:rsidR="000B256A" w:rsidRPr="00224E8F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B2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56A" w:rsidRPr="00224E8F">
        <w:rPr>
          <w:rFonts w:ascii="Times New Roman" w:hAnsi="Times New Roman" w:cs="Times New Roman"/>
          <w:i/>
          <w:sz w:val="28"/>
          <w:szCs w:val="28"/>
          <w:lang w:val="ru-RU"/>
        </w:rPr>
        <w:t>Микроисследование 2</w:t>
      </w:r>
    </w:p>
    <w:p w:rsidR="000B256A" w:rsidRPr="00224E8F" w:rsidRDefault="000B256A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Описание, что в себя включает микроисследование 2</w:t>
      </w:r>
    </w:p>
    <w:p w:rsidR="00224E8F" w:rsidRPr="00224E8F" w:rsidRDefault="000B256A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Результаты, которые будут получены при проведении</w:t>
      </w:r>
    </w:p>
    <w:p w:rsidR="000B256A" w:rsidRPr="00224E8F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B2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56A" w:rsidRPr="00224E8F">
        <w:rPr>
          <w:rFonts w:ascii="Times New Roman" w:hAnsi="Times New Roman" w:cs="Times New Roman"/>
          <w:i/>
          <w:sz w:val="28"/>
          <w:szCs w:val="28"/>
          <w:lang w:val="ru-RU"/>
        </w:rPr>
        <w:t>Микроисследование 3</w:t>
      </w:r>
    </w:p>
    <w:p w:rsidR="000B256A" w:rsidRPr="00224E8F" w:rsidRDefault="000B256A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Описание, что в себя включает микроисследование 1</w:t>
      </w:r>
    </w:p>
    <w:p w:rsidR="000B256A" w:rsidRPr="00224E8F" w:rsidRDefault="000B256A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>Результаты, которые будут получены при проведении</w:t>
      </w:r>
    </w:p>
    <w:p w:rsidR="00224E8F" w:rsidRPr="00224E8F" w:rsidRDefault="00224E8F" w:rsidP="000B25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E8F" w:rsidRPr="00224E8F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b/>
          <w:sz w:val="28"/>
          <w:szCs w:val="28"/>
          <w:lang w:val="ru-RU"/>
        </w:rPr>
        <w:t>Общий вывод</w:t>
      </w:r>
    </w:p>
    <w:p w:rsidR="00224E8F" w:rsidRPr="00224E8F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E8F">
        <w:rPr>
          <w:rFonts w:ascii="Times New Roman" w:hAnsi="Times New Roman" w:cs="Times New Roman"/>
          <w:sz w:val="28"/>
          <w:szCs w:val="28"/>
          <w:lang w:val="ru-RU"/>
        </w:rPr>
        <w:t xml:space="preserve">Принятие управленческих решений по результатам работы экспертной комиссии (как на основе полученных данных выполнить </w:t>
      </w:r>
      <w:r w:rsidRPr="00224E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коррекцию санитарно-гигиенической и физкультурно-оздоровительной работы в школе).  </w:t>
      </w:r>
    </w:p>
    <w:p w:rsidR="00224E8F" w:rsidRDefault="00224E8F" w:rsidP="000B256A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293" w:rsidRDefault="00DF732E" w:rsidP="000416E0">
      <w:pPr>
        <w:pStyle w:val="3"/>
        <w:spacing w:before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3.2</w:t>
      </w:r>
      <w:r w:rsidR="00BB0293" w:rsidRPr="00E52680">
        <w:rPr>
          <w:rFonts w:ascii="Times New Roman" w:hAnsi="Times New Roman" w:cs="Times New Roman"/>
          <w:bCs w:val="0"/>
        </w:rPr>
        <w:t>.</w:t>
      </w:r>
      <w:r w:rsidR="000416E0">
        <w:rPr>
          <w:rFonts w:ascii="Times New Roman" w:hAnsi="Times New Roman" w:cs="Times New Roman"/>
          <w:bCs w:val="0"/>
        </w:rPr>
        <w:t xml:space="preserve"> </w:t>
      </w:r>
      <w:r w:rsidR="00BB0293">
        <w:rPr>
          <w:rFonts w:ascii="Times New Roman" w:hAnsi="Times New Roman" w:cs="Times New Roman"/>
        </w:rPr>
        <w:t xml:space="preserve">Критерии и шкала оценки результатов государственного экзамена </w:t>
      </w:r>
    </w:p>
    <w:p w:rsidR="00AB582E" w:rsidRDefault="00AB582E" w:rsidP="000416E0">
      <w:pPr>
        <w:pStyle w:val="3"/>
        <w:spacing w:before="0" w:line="259" w:lineRule="auto"/>
        <w:jc w:val="both"/>
        <w:rPr>
          <w:rFonts w:ascii="Times New Roman" w:hAnsi="Times New Roman" w:cs="Times New Roman"/>
        </w:rPr>
      </w:pPr>
    </w:p>
    <w:p w:rsidR="00BB0293" w:rsidRPr="000416E0" w:rsidRDefault="00BB0293" w:rsidP="006043AE">
      <w:pPr>
        <w:pStyle w:val="af8"/>
      </w:pPr>
      <w:r w:rsidRPr="000416E0">
        <w:t>При аттестации уровня сформированности компетенций и/или трудового действия обучающихся в ходе государственного экзамена выступают следующие их элементы:</w:t>
      </w:r>
    </w:p>
    <w:p w:rsidR="00BB0293" w:rsidRDefault="00BB0293" w:rsidP="00A3609F">
      <w:pPr>
        <w:spacing w:after="0" w:line="259" w:lineRule="auto"/>
        <w:ind w:firstLineChars="253"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3436C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компетенции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BB0293" w:rsidRPr="00DA3FFC" w:rsidTr="00380C06">
        <w:tc>
          <w:tcPr>
            <w:tcW w:w="2405" w:type="dxa"/>
          </w:tcPr>
          <w:p w:rsidR="00BB0293" w:rsidRPr="00B3436C" w:rsidRDefault="00BB0293" w:rsidP="00A3609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УК-1. Способен осуществлять критический анализ проблемных</w:t>
            </w:r>
          </w:p>
          <w:p w:rsidR="00BB0293" w:rsidRPr="00A3609F" w:rsidRDefault="00BB0293" w:rsidP="00A3609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 на основе системного подхода, вырабатывать стратегию</w:t>
            </w:r>
            <w:r w:rsidR="00A36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6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6946" w:type="dxa"/>
          </w:tcPr>
          <w:p w:rsidR="00BB0293" w:rsidRPr="00B3436C" w:rsidRDefault="00BB0293" w:rsidP="00A3609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ситуации; методы критического анализа проблемных ситуаций; технологии проектирования стратегии собственных действий</w:t>
            </w:r>
          </w:p>
          <w:p w:rsidR="00BB0293" w:rsidRPr="00B3436C" w:rsidRDefault="00BB0293" w:rsidP="00A3609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проблемную ситуацию в процессе анализа проблемы, определять этапы ее разрешения с учетом вариативных контекстов; находить, критически анализировать и выбирать информацию, необходимую для выработки стратегии действий по разрешению проблемной ситуации; рассматривать различные варианты решения проблемной ситуации на основе системного подхода, оценивать их преимущества и риски; грамотно, логично, аргументированно формулировать собственные суждения и оценки; предлагать стратегию действий; определять и оценивать  практические последствия реализации действий по разрешению проблемной ситуации</w:t>
            </w:r>
          </w:p>
          <w:p w:rsidR="00BB0293" w:rsidRPr="00B3436C" w:rsidRDefault="00BB0293" w:rsidP="00A3609F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методологией системного и критического анализа проблемных ситуаций; методиками постановки цели, определения способов ее достижения, разработки стратегий действий; навыками осуществления критического анализа проблемных ситуаций на основе системного подхода, вырабатывать стратегию действий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76214" w:rsidRDefault="00BB0293" w:rsidP="00E4011D">
            <w:pPr>
              <w:spacing w:after="0" w:line="259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УК-2. Способен управлять проектом на всех этапах его жизненного</w:t>
            </w:r>
            <w:r w:rsidR="00E401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6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57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икла</w:t>
            </w:r>
          </w:p>
        </w:tc>
        <w:tc>
          <w:tcPr>
            <w:tcW w:w="6946" w:type="dxa"/>
          </w:tcPr>
          <w:p w:rsidR="00BB0293" w:rsidRPr="00B3436C" w:rsidRDefault="00BB0293" w:rsidP="00AF7EB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этапы жизненного цикла проекта; этапы разработки и реализации проекта; методы разработки и управления проектами; технологии управления проектами на всех этапах его жизненного цикла</w:t>
            </w:r>
          </w:p>
          <w:p w:rsidR="00BB0293" w:rsidRPr="00B3436C" w:rsidRDefault="00BB0293" w:rsidP="00AF7EB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выстраивать этапы работы над проектом с учетом последовательности их реализации, определяет этапы жизненного цикла проекта; определять проблему, на решение которой направлен проект, грамотно формулировать цель проекта; определять исполнителей проекта;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ограничений; качественно решать конкретные задачи (исследования, проекта, деятельности) за установленное время; оценивать риски и результаты проекта;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публично представлять результаты проекта, вступать в обсуждение хода и результатов проекта</w:t>
            </w:r>
          </w:p>
          <w:p w:rsidR="00BB0293" w:rsidRPr="00B3436C" w:rsidRDefault="00BB0293" w:rsidP="00AF7EB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методиками разработки и управления проектом; методами оценки потребности в ресурсах и эффективности проекта; навыками управления проектом на всех этапах его жизненного цикла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76214" w:rsidRDefault="00BB0293" w:rsidP="0057621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УК-3. Способен организовывать и руководить работой команды,</w:t>
            </w:r>
            <w:r w:rsidR="0057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вырабатывая командную с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тратегию для достижения поставленной</w:t>
            </w:r>
            <w:r w:rsidR="0057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6946" w:type="dxa"/>
          </w:tcPr>
          <w:p w:rsidR="00BB0293" w:rsidRPr="00B3436C" w:rsidRDefault="00BB0293" w:rsidP="0057621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руководства; технологии выстраивания командной стратегии для достижения поставленной цели</w:t>
            </w:r>
          </w:p>
          <w:p w:rsidR="00BB0293" w:rsidRPr="00B3436C" w:rsidRDefault="00BB0293" w:rsidP="0057621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эффективность использования стратегии сотрудничества для достижения поставленной цели, определять роль каждого участника в команде; учитывать в совместной деятельности особенности поведения и общения разных людей;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цели; демонстрировать понимание результатов (последствий) личных действий и планировать последовательность шагов для достижения поставленной цели, контролировать их выполнение; эффективно взаимодействовать с членами команды, в том числе участвовать в обмене информацией, знаниями и опытом, и презентации результатов работы команды; соблюдать этические нормы взаимодействия</w:t>
            </w:r>
          </w:p>
          <w:p w:rsidR="00BB0293" w:rsidRPr="00B3436C" w:rsidRDefault="00BB0293" w:rsidP="0057621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коллективом; навыками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B3436C" w:rsidRDefault="00BB0293" w:rsidP="008D38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УК-4. Способен применять современные коммуникативные</w:t>
            </w:r>
          </w:p>
          <w:p w:rsidR="00BB0293" w:rsidRPr="00B3436C" w:rsidRDefault="00BB0293" w:rsidP="008D38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технологии, в том числе на иностранном(ых) языке(ах), для</w:t>
            </w:r>
          </w:p>
          <w:p w:rsidR="00BB0293" w:rsidRDefault="00BB0293" w:rsidP="008D38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9">
              <w:rPr>
                <w:rFonts w:ascii="Times New Roman" w:hAnsi="Times New Roman" w:cs="Times New Roman"/>
                <w:sz w:val="24"/>
                <w:szCs w:val="24"/>
              </w:rPr>
              <w:t>академического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взаимодействия</w:t>
            </w:r>
          </w:p>
        </w:tc>
        <w:tc>
          <w:tcPr>
            <w:tcW w:w="6946" w:type="dxa"/>
          </w:tcPr>
          <w:p w:rsidR="00BB0293" w:rsidRPr="00B3436C" w:rsidRDefault="00BB0293" w:rsidP="008D38B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взаимодействия; технологии академического и профессионального взаимодействия</w:t>
            </w:r>
          </w:p>
          <w:p w:rsidR="00BB0293" w:rsidRPr="00B3436C" w:rsidRDefault="00BB0293" w:rsidP="008D38B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выбирать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партнерами;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языках;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языках; коммуникативно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культурно приемлемо вести устные деловые разговоры в процессе профессионального взаимодействия на государственном и иностранном (-ых) языках; выполнять перевод академических и профессиональных текстов с иностранного (-ых) на государственный язык</w:t>
            </w:r>
          </w:p>
          <w:p w:rsidR="00BB0293" w:rsidRPr="00B3436C" w:rsidRDefault="00BB0293" w:rsidP="008D38B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технологий; 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D92E79" w:rsidRDefault="00BB0293" w:rsidP="00D92E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УК-5. Способен анализировать и учитывать разнообразие культур в</w:t>
            </w:r>
            <w:r w:rsidR="00D92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2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 межкультурного взаимодействия</w:t>
            </w:r>
          </w:p>
        </w:tc>
        <w:tc>
          <w:tcPr>
            <w:tcW w:w="6946" w:type="dxa"/>
          </w:tcPr>
          <w:p w:rsidR="00BB0293" w:rsidRPr="00B3436C" w:rsidRDefault="00BB0293" w:rsidP="00801FA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:rsidR="00BB0293" w:rsidRPr="00B3436C" w:rsidRDefault="00BB0293" w:rsidP="00801FA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использовать необходимую для саморазвития и взаимодействия с другими информацию о культурных особенностях и традициях различных сообществ; демонстрировать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традиций мира (включая мировые религии, философские и этические учения), в зависимости от среды взаимодействия и задач образования;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BB0293" w:rsidRPr="00B3436C" w:rsidRDefault="00BB0293" w:rsidP="00801FA4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и навыками эффективного межкультурного взаимодействия; навыками анализа и учета разнообразия культур в процессе межкультурного взаимодействия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B3436C" w:rsidRDefault="00BB0293" w:rsidP="00803D3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УК-6. Способен определять и реализовывать приоритеты</w:t>
            </w:r>
          </w:p>
          <w:p w:rsidR="00BB0293" w:rsidRPr="00B3436C" w:rsidRDefault="00BB0293" w:rsidP="00803D3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 деятельности и способы ее совершенствования на основе самооценки</w:t>
            </w:r>
          </w:p>
        </w:tc>
        <w:tc>
          <w:tcPr>
            <w:tcW w:w="6946" w:type="dxa"/>
          </w:tcPr>
          <w:p w:rsidR="00BB0293" w:rsidRPr="00B3436C" w:rsidRDefault="00BB0293" w:rsidP="00803D3E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методики самооценки, самоконтроля и саморазвития с использованием подходов здоровьесбережения </w:t>
            </w:r>
          </w:p>
          <w:p w:rsidR="00BB0293" w:rsidRPr="00B3436C" w:rsidRDefault="00BB0293" w:rsidP="00803D3E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саморазвития; определять приоритеты собственной деятельности, выстраивать планы их достижения; формулировать цели собственной деятельности, определять пути их достижения с учетом ресурсов, условий, средств, временной перспективы развития деятельности и планируемых результатов; критически оценивать эффективность использования времени и других ресурсов для совершенствования своей деятельности; демонстрировать интерес к учебе и использовать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предоставляемые возможности для приобретения новых знаний и умений с целью совершенствования своей деятельности</w:t>
            </w:r>
          </w:p>
          <w:p w:rsidR="00BB0293" w:rsidRPr="00B3436C" w:rsidRDefault="00BB0293" w:rsidP="00803D3E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</w:tbl>
    <w:p w:rsidR="00234E27" w:rsidRPr="002823B9" w:rsidRDefault="00234E27" w:rsidP="00D65B1E">
      <w:pPr>
        <w:spacing w:after="0" w:line="259" w:lineRule="auto"/>
        <w:ind w:firstLineChars="641" w:firstLine="179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0293" w:rsidRPr="005B7477" w:rsidRDefault="00BB0293" w:rsidP="00234E27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77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884"/>
      </w:tblGrid>
      <w:tr w:rsidR="00BB0293" w:rsidRPr="00DA3FFC" w:rsidTr="00380C06">
        <w:tc>
          <w:tcPr>
            <w:tcW w:w="2405" w:type="dxa"/>
          </w:tcPr>
          <w:p w:rsidR="00BB0293" w:rsidRPr="005B7477" w:rsidRDefault="00BB0293" w:rsidP="005D151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ОПК-1. Способен осуществлять и оптимизировать</w:t>
            </w:r>
          </w:p>
          <w:p w:rsidR="00BB0293" w:rsidRPr="005B7477" w:rsidRDefault="00BB0293" w:rsidP="005D151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профессиональную деятельность в соответствии с нормативными</w:t>
            </w:r>
          </w:p>
          <w:p w:rsidR="00BB0293" w:rsidRPr="005B7477" w:rsidRDefault="00BB0293" w:rsidP="005D151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правовыми актами в сфере образования и нормами</w:t>
            </w:r>
          </w:p>
          <w:p w:rsidR="00BB0293" w:rsidRDefault="00BB0293" w:rsidP="005D151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</w:t>
            </w:r>
          </w:p>
        </w:tc>
        <w:tc>
          <w:tcPr>
            <w:tcW w:w="6940" w:type="dxa"/>
          </w:tcPr>
          <w:p w:rsidR="00BB0293" w:rsidRPr="005B7477" w:rsidRDefault="00BB0293" w:rsidP="005D151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Федерации; основы профессиональной этики в педагогической деятельности; способы эффективной реализации и оптимизации профессиональной деятельности</w:t>
            </w:r>
          </w:p>
          <w:p w:rsidR="00BB0293" w:rsidRPr="005B7477" w:rsidRDefault="00BB0293" w:rsidP="005D151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оптимизации профессиональной деятельности</w:t>
            </w:r>
          </w:p>
          <w:p w:rsidR="00BB0293" w:rsidRPr="005B7477" w:rsidRDefault="00BB0293" w:rsidP="005D151A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соблюдения правовых, нравственных и этических норм, требований профессиональной этики в условиях реальных педагогических ситуаций; опытом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 и нормативными правовыми актами в сфере образования; навыками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B7477" w:rsidRDefault="00BB0293" w:rsidP="002B5F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ОПК-2. Способен проектировать основные и дополнительные</w:t>
            </w:r>
          </w:p>
          <w:p w:rsidR="00BB0293" w:rsidRPr="005B7477" w:rsidRDefault="00BB0293" w:rsidP="002B5F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программы и разрабатывать научно-методическое</w:t>
            </w:r>
          </w:p>
          <w:p w:rsidR="00BB0293" w:rsidRDefault="00BB0293" w:rsidP="002B5F9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их реализации</w:t>
            </w:r>
          </w:p>
        </w:tc>
        <w:tc>
          <w:tcPr>
            <w:tcW w:w="6940" w:type="dxa"/>
          </w:tcPr>
          <w:p w:rsidR="00BB0293" w:rsidRPr="005B7477" w:rsidRDefault="00BB0293" w:rsidP="00EE33CF">
            <w:pPr>
              <w:tabs>
                <w:tab w:val="left" w:pos="1148"/>
              </w:tabs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основных нормативных документов, необходимых для проектирования основных и дополнительных образовательных программ;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процесса;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результатов; основы педагогического проектирования; виды и функции научно-методического сопровождения и обеспечения образовательного процесса</w:t>
            </w:r>
          </w:p>
          <w:p w:rsidR="00BB0293" w:rsidRPr="005B7477" w:rsidRDefault="00BB0293" w:rsidP="00EE33CF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учитывать различные контексты, в которых протекают процессы обучения, воспитания и социализации при проектировании основных и дополнительных образовательных программ; использовать методы педагогической диагностики; осуществлять проектную деятельность по разработке образовательных программ; проектировать отдельные структурные компоненты образовательной программы и организовывать образовательный процесс на основе проектирования</w:t>
            </w:r>
          </w:p>
          <w:p w:rsidR="00BB0293" w:rsidRPr="005B7477" w:rsidRDefault="00BB0293" w:rsidP="00EE33CF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проектирования в образовании и в создании образовательных программ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B7477" w:rsidRDefault="00BB0293" w:rsidP="0097733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ОПК-3. Способен проектировать организацию совместной и</w:t>
            </w:r>
          </w:p>
          <w:p w:rsidR="00BB0293" w:rsidRPr="005B7477" w:rsidRDefault="00BB0293" w:rsidP="0097733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 учебной и воспитательной деятельности</w:t>
            </w:r>
          </w:p>
          <w:p w:rsidR="00BB0293" w:rsidRPr="005B7477" w:rsidRDefault="00BB0293" w:rsidP="0097733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в том числе с особыми образовательными</w:t>
            </w:r>
          </w:p>
          <w:p w:rsidR="00BB0293" w:rsidRDefault="00BB0293" w:rsidP="0097733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6940" w:type="dxa"/>
          </w:tcPr>
          <w:p w:rsidR="00BB0293" w:rsidRPr="005B7477" w:rsidRDefault="00BB0293" w:rsidP="0097733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применения образовательных технологий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технологии индивидуализации обучения</w:t>
            </w:r>
          </w:p>
          <w:p w:rsidR="00BB0293" w:rsidRPr="005B7477" w:rsidRDefault="00BB0293" w:rsidP="00977333">
            <w:pPr>
              <w:tabs>
                <w:tab w:val="left" w:pos="1221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методами (первичного) выявления обучающихся с особыми образовательными потребностями; навыками оказания адресной помощи обучающимся на соответствующем уровне образования; навыками проектирования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B7477" w:rsidRDefault="00BB0293" w:rsidP="00CD41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ОПК-4. Способен создавать и реализовывать условия и принципы</w:t>
            </w:r>
          </w:p>
          <w:p w:rsidR="00BB0293" w:rsidRPr="005B7477" w:rsidRDefault="00BB0293" w:rsidP="00CD41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духовно-нравственного воспитания обучающихся на основе базовых</w:t>
            </w:r>
          </w:p>
          <w:p w:rsidR="00BB0293" w:rsidRDefault="00BB0293" w:rsidP="00CD41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ценностей</w:t>
            </w:r>
          </w:p>
        </w:tc>
        <w:tc>
          <w:tcPr>
            <w:tcW w:w="6940" w:type="dxa"/>
          </w:tcPr>
          <w:p w:rsidR="00BB0293" w:rsidRPr="005B7477" w:rsidRDefault="00BB0293" w:rsidP="00CD417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общие принципы и подходы к реализации процесса воспитания; методы и приемы формирования ценностных ориентаций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испытаний) нравственного поведения; документы, регламентирующие содержание базовых национальных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ценностей</w:t>
            </w:r>
          </w:p>
          <w:p w:rsidR="00BB0293" w:rsidRPr="005B7477" w:rsidRDefault="00BB0293" w:rsidP="00CD417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создавать воспитательные ситуации, содействующие становлению у обучающихся нравственной позиции, духовности, ценностного отношения к человеку; осуществлять отбор диагностических средств для определения уровня сформированности у них духовно-нравственных ценностей</w:t>
            </w:r>
          </w:p>
          <w:p w:rsidR="00BB0293" w:rsidRPr="005B7477" w:rsidRDefault="00BB0293" w:rsidP="00CD417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B7477" w:rsidRDefault="00BB0293" w:rsidP="00CD41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ОПК-5. Способен разрабатывать программы мониторинга</w:t>
            </w:r>
          </w:p>
          <w:p w:rsidR="00BB0293" w:rsidRPr="005B7477" w:rsidRDefault="00BB0293" w:rsidP="00CD41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образования обучающихся, разрабатывать и</w:t>
            </w:r>
          </w:p>
          <w:p w:rsidR="00BB0293" w:rsidRPr="005B7477" w:rsidRDefault="00BB0293" w:rsidP="00CD41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программы преодоления трудностей в обучении</w:t>
            </w:r>
          </w:p>
        </w:tc>
        <w:tc>
          <w:tcPr>
            <w:tcW w:w="6940" w:type="dxa"/>
          </w:tcPr>
          <w:p w:rsidR="00BB0293" w:rsidRPr="005B7477" w:rsidRDefault="00BB0293" w:rsidP="00CD417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BB0293" w:rsidRPr="005B7477" w:rsidRDefault="00BB0293" w:rsidP="00CD417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инструментарий и методы диагностики и оценки показателей уровня и динамики развития обучающихся; проводить педагогическую диагностику трудностей в обучении, разрабатывать программы их преодоления</w:t>
            </w:r>
          </w:p>
          <w:p w:rsidR="00BB0293" w:rsidRPr="005B7477" w:rsidRDefault="00BB0293" w:rsidP="00CD417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BB0293" w:rsidRPr="00DA3FFC" w:rsidTr="002F72A1">
        <w:trPr>
          <w:trHeight w:val="557"/>
        </w:trPr>
        <w:tc>
          <w:tcPr>
            <w:tcW w:w="2405" w:type="dxa"/>
          </w:tcPr>
          <w:p w:rsidR="00BB0293" w:rsidRPr="005B7477" w:rsidRDefault="00BB0293" w:rsidP="002F72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ОПК-6. Способен проектировать и использовать эффективные</w:t>
            </w:r>
          </w:p>
          <w:p w:rsidR="00BB0293" w:rsidRPr="005B7477" w:rsidRDefault="00BB0293" w:rsidP="002F72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психолого-педагогические, в том числе инклюзивные, технологии в</w:t>
            </w:r>
          </w:p>
          <w:p w:rsidR="00BB0293" w:rsidRPr="005B7477" w:rsidRDefault="00BB0293" w:rsidP="002F72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деятельности, необходимые для</w:t>
            </w:r>
          </w:p>
          <w:p w:rsidR="00BB0293" w:rsidRPr="005B7477" w:rsidRDefault="00BB0293" w:rsidP="002F72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индивидуализации обучения, развития, воспитания обучающихся с</w:t>
            </w:r>
          </w:p>
          <w:p w:rsidR="00BB0293" w:rsidRDefault="00BB0293" w:rsidP="002F72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</w:t>
            </w:r>
          </w:p>
        </w:tc>
        <w:tc>
          <w:tcPr>
            <w:tcW w:w="6940" w:type="dxa"/>
          </w:tcPr>
          <w:p w:rsidR="00BB0293" w:rsidRPr="005B7477" w:rsidRDefault="00BB0293" w:rsidP="002F72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технологий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  <w:p w:rsidR="00BB0293" w:rsidRPr="005B7477" w:rsidRDefault="00BB0293" w:rsidP="002F72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знания об особенностях развития обучающихся для планирования учебно-воспитательной работы; дифференцированно отбирать и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BB0293" w:rsidRPr="005B7477" w:rsidRDefault="00BB0293" w:rsidP="002F72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технологий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умениями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отношений)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B7477" w:rsidRDefault="00BB0293" w:rsidP="0042056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ОПК-7. Способен планировать и организовывать взаимодействия</w:t>
            </w:r>
          </w:p>
          <w:p w:rsidR="00BB0293" w:rsidRDefault="00BB0293" w:rsidP="0042056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  <w:tc>
          <w:tcPr>
            <w:tcW w:w="6940" w:type="dxa"/>
          </w:tcPr>
          <w:p w:rsidR="00BB0293" w:rsidRPr="005B7477" w:rsidRDefault="00BB0293" w:rsidP="0042056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педагогические основы построения взаимодействия с субъектами образовательного процесса; </w:t>
            </w:r>
            <w:r w:rsidR="00420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выявления индивидуальных особенностей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обучающихся; особенности построения взаимодействия с различными участниками образовательных отношений с учетом особенностей образовательной среды образовательной организации</w:t>
            </w:r>
          </w:p>
          <w:p w:rsidR="00BB0293" w:rsidRPr="005B7477" w:rsidRDefault="00BB0293" w:rsidP="0042056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отношений; использовать для организации взаимодействия приемы организаторской деятельности</w:t>
            </w:r>
          </w:p>
          <w:p w:rsidR="00BB0293" w:rsidRPr="005B7477" w:rsidRDefault="00BB0293" w:rsidP="0042056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отношений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Pr="005B7477" w:rsidRDefault="00BB0293" w:rsidP="00F405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 Способен проектировать педагогическую деятельность на</w:t>
            </w:r>
          </w:p>
          <w:p w:rsidR="00BB0293" w:rsidRPr="005B7477" w:rsidRDefault="00BB0293" w:rsidP="00F405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специальных научных знаний и результатов исследований</w:t>
            </w:r>
          </w:p>
        </w:tc>
        <w:tc>
          <w:tcPr>
            <w:tcW w:w="6940" w:type="dxa"/>
          </w:tcPr>
          <w:p w:rsidR="00BB0293" w:rsidRPr="005B7477" w:rsidRDefault="00BB0293" w:rsidP="00F40521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педагогической деятельности; требования к субъектам педагогической деятельности; результаты научных исследований в сфере педагогической деятельности;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  <w:p w:rsidR="00BB0293" w:rsidRPr="005B7477" w:rsidRDefault="00BB0293" w:rsidP="00F40521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современные специальные научные знания и результаты исследований для выбора методов в педагогической деятельности; создавать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</w:t>
            </w:r>
            <w:r w:rsidR="003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ечения качества образовательных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обучающихся; реализовывать стратегию, цели и задачи развития образовательной организации, планировать его работу</w:t>
            </w:r>
          </w:p>
          <w:p w:rsidR="00BB0293" w:rsidRPr="005B7477" w:rsidRDefault="00BB0293" w:rsidP="00F40521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методами, формами и средствами педагогической деятельности; навыками осуществления их выбора в зависимости от контекста профессиональной деятельности с учетом результатов научных исследований; технологиями моделирования стратегии, целей и задач развития образовательной организации, планирования ее работы</w:t>
            </w:r>
          </w:p>
        </w:tc>
      </w:tr>
    </w:tbl>
    <w:p w:rsidR="00BB0293" w:rsidRDefault="00BB0293" w:rsidP="00D65B1E">
      <w:pPr>
        <w:spacing w:after="0" w:line="259" w:lineRule="auto"/>
        <w:ind w:firstLineChars="641" w:firstLine="179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0293" w:rsidRDefault="00BB0293" w:rsidP="00352A62">
      <w:pPr>
        <w:spacing w:after="0" w:line="259" w:lineRule="auto"/>
        <w:ind w:firstLineChars="253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883"/>
      </w:tblGrid>
      <w:tr w:rsidR="00BB0293" w:rsidRPr="00DA3FFC" w:rsidTr="00380C06">
        <w:tc>
          <w:tcPr>
            <w:tcW w:w="2405" w:type="dxa"/>
          </w:tcPr>
          <w:p w:rsidR="00BB0293" w:rsidRDefault="00BB0293" w:rsidP="0038052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ПК-1.1.</w:t>
            </w:r>
          </w:p>
          <w:p w:rsidR="00BB0293" w:rsidRPr="007A764E" w:rsidRDefault="00BB0293" w:rsidP="0038052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разрабатывать и </w:t>
            </w:r>
            <w:r w:rsidRPr="007A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реализовывать содержание учебных дисциплин, адаптировать и применять современные подходы и методы обучения, образовательные технологии</w:t>
            </w:r>
          </w:p>
        </w:tc>
        <w:tc>
          <w:tcPr>
            <w:tcW w:w="6940" w:type="dxa"/>
          </w:tcPr>
          <w:p w:rsidR="00BB0293" w:rsidRDefault="00BB0293" w:rsidP="003805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современного предметного образования и особенности междисциплинарного контекста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методического обеспечения образовательной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и проектирования образовательного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 и алгоритмы проектирования учебных дисциплин и моделей предметного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293" w:rsidRDefault="00BB0293" w:rsidP="003805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образовательные программы, программы дисциплин предметного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содержание различных моделей предметного образования и применять их в образовательной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принципы междисциплинарного подхода в образовании при проектировании содержания предметного образования</w:t>
            </w:r>
          </w:p>
          <w:p w:rsidR="00BB0293" w:rsidRPr="005B7477" w:rsidRDefault="00BB0293" w:rsidP="003805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2D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D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проектирования учебных дисциплин и моделей предметного образования разного уровня, в том числе в междисциплинарном контексте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38052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ПК-1.2.</w:t>
            </w:r>
          </w:p>
          <w:p w:rsidR="00BB0293" w:rsidRPr="007A764E" w:rsidRDefault="00BB0293" w:rsidP="0038052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и применять цифровые ресурсы и компоненты цифровой образовательной среды для проектирования и реализации образовательной деятельности, оценки образовательных достижений обучающихся</w:t>
            </w:r>
          </w:p>
        </w:tc>
        <w:tc>
          <w:tcPr>
            <w:tcW w:w="6940" w:type="dxa"/>
          </w:tcPr>
          <w:p w:rsidR="00BB0293" w:rsidRDefault="00BB0293" w:rsidP="003805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проектированию и реализации образовательных ресурсов, в том числе, цифровых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обработки данных и администрирования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проектирования архитектуры компьютерных обучающих систем, включая экспертные обучающие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анализа, проектирования, разработки, реализации, оценки эффективности электронных средств обучения с точки зрения педагогики, технологии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293" w:rsidRPr="00476D30" w:rsidRDefault="00BB0293" w:rsidP="003805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архитектуру компьютерных обучающих систем, включая экспертные обучающие системы, выполнять анализ, классификацию и отбор информационных технологий и тенденций их развития для решения прикладных задач, проводить анализ, проектирование, разработку, реализацию, оценку эффективности цифровых образовательных ресурсов и систем дистанционного обучения с точки зрения педагогики, технологии и организации,  </w:t>
            </w:r>
          </w:p>
          <w:p w:rsidR="00BB0293" w:rsidRPr="005B7477" w:rsidRDefault="00BB0293" w:rsidP="0038052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и применения цифровых ресурсов и компонентов цифровой образовательной среды для проектирования и реализации образовательной деятельности, оценки образовательных достижений обучающихся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5957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ПК-2.1.</w:t>
            </w:r>
          </w:p>
          <w:p w:rsidR="00BB0293" w:rsidRDefault="00BB0293" w:rsidP="005957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инициировать и планировать проекты в сфере образования</w:t>
            </w:r>
          </w:p>
          <w:p w:rsidR="00BB0293" w:rsidRDefault="00BB0293" w:rsidP="005957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:rsidR="00BB0293" w:rsidRPr="00F801A2" w:rsidRDefault="00BB0293" w:rsidP="0059572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F801A2">
              <w:rPr>
                <w:lang w:val="ru-RU"/>
              </w:rPr>
              <w:t xml:space="preserve"> </w:t>
            </w:r>
            <w:r w:rsidRPr="00F8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разработки и содержание проекта (бизнес-потребности, допущения, ограничения, потребности и высокоуровневые требования заказчика), результаты и критерии успеха проекта, требования к процессам управления проектами, методы описания содержания и жизненного цикла проекта, методы оценки ресурсных потребностей проекта, основные характеристики риска, методы оценки риска и стратегии реагирования на риски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293" w:rsidRPr="009E324F" w:rsidRDefault="00BB0293" w:rsidP="00595728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9E324F">
              <w:rPr>
                <w:lang w:val="ru-RU"/>
              </w:rPr>
              <w:t xml:space="preserve"> </w:t>
            </w:r>
            <w:r w:rsidRPr="009E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согласовать цели и результаты проекта с заинтересованными сторонами и проектной командой, определять и анализировать альтернативные варианты реализации проекта, разрабатывать содержание проекта и определять состав работ, необходимых для получения продукта </w:t>
            </w:r>
            <w:r w:rsidRPr="009E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 с привлечением заинтересованных сторон проекта, анализировать потребности проекта в ресурсах и возможности их привлечения, определять возможные источники возникновения и причин рисков проекта, идентифицировать и формулировать риски, проводить их анализ, определять приоритеты и классификацию рисков.</w:t>
            </w:r>
          </w:p>
          <w:p w:rsidR="00BB0293" w:rsidRPr="005B7477" w:rsidRDefault="00BB0293" w:rsidP="00595728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619DD">
              <w:rPr>
                <w:lang w:val="ru-RU"/>
              </w:rPr>
              <w:t xml:space="preserve"> </w:t>
            </w:r>
            <w:r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и планировать проекты в сфере образования.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5957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ПК-2.2.</w:t>
            </w:r>
          </w:p>
          <w:p w:rsidR="00BB0293" w:rsidRDefault="00BB0293" w:rsidP="005957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определять участников и форматы взаимодействия с ними в зависимости от ожидаемых результатов и этапов продвижения образовательного проекта</w:t>
            </w:r>
          </w:p>
          <w:p w:rsidR="00BB0293" w:rsidRDefault="00BB0293" w:rsidP="005957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:rsidR="00BB0293" w:rsidRDefault="00BB0293" w:rsidP="00595728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619DD">
              <w:rPr>
                <w:lang w:val="ru-RU"/>
              </w:rPr>
              <w:t xml:space="preserve"> </w:t>
            </w:r>
            <w:r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координации взаимодействия субъектов образования для обеспечения доступа обучающегося к городским образовательным ресурсам в рамках реализации образовательного проекта, виды, формы и способы коммуникации, сетевого взаимодействия институтов социализации (образовательных, социокультурных организаций), нормативные правовые основы организации образования, межведомственного взаимодействия в рамках продвижения образовательного проекта.</w:t>
            </w:r>
          </w:p>
          <w:p w:rsidR="00BB0293" w:rsidRDefault="00BB0293" w:rsidP="00595728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619DD">
              <w:rPr>
                <w:lang w:val="ru-RU"/>
              </w:rPr>
              <w:t xml:space="preserve"> </w:t>
            </w:r>
            <w:r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среды, координировать взаимодействие субъектов образовательной среды в образовательной организации и вне ее, организовывать и координировать работу сетевых сообществ для разработки и реализации  образовательных проектов.</w:t>
            </w:r>
          </w:p>
          <w:p w:rsidR="00BB0293" w:rsidRPr="005B7477" w:rsidRDefault="00BB0293" w:rsidP="00595728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7D00AA">
              <w:rPr>
                <w:lang w:val="ru-RU"/>
              </w:rPr>
              <w:t xml:space="preserve"> </w:t>
            </w:r>
            <w:r w:rsidRPr="007D0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участников и форматов взаимодействия с ними в зависимости от ожидаемых результатов и этапов продвижения образовательного проекта.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ПК-2.3.</w:t>
            </w:r>
          </w:p>
          <w:p w:rsidR="00BB0293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оценивать результаты реализации образовательных проектов, эффективность взаимодействия с заинтересованными сторонами для его дальнейшего развития и совершенствования</w:t>
            </w:r>
          </w:p>
          <w:p w:rsidR="00BB0293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:rsidR="00BB0293" w:rsidRPr="006E0E34" w:rsidRDefault="00BB0293" w:rsidP="00913A2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E0E34">
              <w:rPr>
                <w:lang w:val="ru-RU"/>
              </w:rPr>
              <w:t xml:space="preserve"> </w:t>
            </w:r>
            <w:r w:rsidRPr="006E0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в управлении качеством, инструменты качества, методы планирования качества: бенчмаркинг, планирование экспериментов, выборочный контроль, метрики качества, контрольные списки качества, стратегии реагирования на риски (угрозы), на возможности и методы реагирования на возможные потери.</w:t>
            </w:r>
          </w:p>
          <w:p w:rsidR="00BB0293" w:rsidRPr="00FE31A6" w:rsidRDefault="00BB0293" w:rsidP="00913A2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документировать критерии успешности и эффективности проекта, наблюдать за ходом проектных работ, оценивать и контролировать выполнение планов проекта и одобренных изменений, контролировать соблюдение процессов проекта, учет и анализ отклонений, осуществлять мониторинг проекта и внешнего окружения на предмет возможных изменений, затрагивающих интересы проекта.</w:t>
            </w:r>
          </w:p>
          <w:p w:rsidR="00BB0293" w:rsidRPr="005B7477" w:rsidRDefault="00BB0293" w:rsidP="00913A2A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D1964">
              <w:rPr>
                <w:lang w:val="ru-RU"/>
              </w:rPr>
              <w:t xml:space="preserve"> </w:t>
            </w:r>
            <w:r w:rsidRPr="005D1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 результатов реализации образовательных проектов, эффективности взаимодействия с заинтересованными сторонами для его дальнейшего развития и совершенствования.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ПК-3.1.</w:t>
            </w:r>
          </w:p>
          <w:p w:rsidR="00BB0293" w:rsidRPr="00D556FF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разрабатывать новые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подходы и методические решения в области проектирования и реализации основных и дополнительных образовательных программ</w:t>
            </w:r>
          </w:p>
        </w:tc>
        <w:tc>
          <w:tcPr>
            <w:tcW w:w="6940" w:type="dxa"/>
          </w:tcPr>
          <w:p w:rsidR="00BB0293" w:rsidRPr="005B7477" w:rsidRDefault="00BB0293" w:rsidP="00913A2A">
            <w:pPr>
              <w:tabs>
                <w:tab w:val="left" w:pos="1148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 к организации общего и профессионального образования, содержание образования на разных уровнях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алгоритмы проектирования научно-методического обеспечения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экспертизы научно-методического обеспечения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293" w:rsidRDefault="00BB0293" w:rsidP="00913A2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и обсуждать основные идеи материалов, предназначенных для разработки учебно-методического обеспечения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методический потенциал научно-методического обеспечения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научно-методическое обеспечение программ разного уровня образования и осуществлять экспертизу научно-методического обеспечения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293" w:rsidRPr="005B7477" w:rsidRDefault="00BB0293" w:rsidP="00913A2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тки новых подходов и методические решений в области проектирования и реализации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ПК-3.2.</w:t>
            </w:r>
          </w:p>
          <w:p w:rsidR="00BB0293" w:rsidRPr="00D556FF" w:rsidRDefault="00BB0293" w:rsidP="00913A2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систематизировать, распространять и обобщать отечественную и зарубежную практику применения современных концепций обучения для решения конкретных методических задач</w:t>
            </w:r>
          </w:p>
        </w:tc>
        <w:tc>
          <w:tcPr>
            <w:tcW w:w="6940" w:type="dxa"/>
          </w:tcPr>
          <w:p w:rsidR="00BB0293" w:rsidRDefault="00BB0293" w:rsidP="00913A2A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современные ориентиры развития российского и зарубежного образования в плане образовательных подходов к обучению и закономерностей конструктивно-планирующей и обучающей деятельности, источники научной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эффективности образовательной деятельности на различных уровнях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работы с научной информацией; приемы дидактической обработки научной информации в целях ее трансформации в учебное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B0293" w:rsidRDefault="00BB0293" w:rsidP="00913A2A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и самоанализ трудностей, противоречий и проблем в учебном процессе современной школы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обозначать перспективы развития учебного процесса и образовательной системы в целом, исходя из анализа требований образовательных стандартов к результатам обучения и состояния методической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знания о достижениях отечественного и зарубежного методического наследия, современных методических направлений и концепций обучения для решения конкретных методических задач прикладного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B0293" w:rsidRPr="005B7477" w:rsidRDefault="00BB0293" w:rsidP="00913A2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систематизации, распространения и обобщение отечественной и зарубежной практики применения современных концепций обучения для решения конкретных методических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B0293" w:rsidRPr="00DA3FFC" w:rsidTr="00380C06">
        <w:tc>
          <w:tcPr>
            <w:tcW w:w="2405" w:type="dxa"/>
          </w:tcPr>
          <w:p w:rsidR="00BB0293" w:rsidRDefault="00BB0293" w:rsidP="006909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ПК-6.1.</w:t>
            </w:r>
          </w:p>
          <w:p w:rsidR="00BB0293" w:rsidRPr="00A17FC9" w:rsidRDefault="00BB0293" w:rsidP="006909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организовывать индивидуальную и коллективную научно-исследовательскую деятельность в сфере образования</w:t>
            </w:r>
          </w:p>
        </w:tc>
        <w:tc>
          <w:tcPr>
            <w:tcW w:w="6940" w:type="dxa"/>
          </w:tcPr>
          <w:p w:rsidR="00BB0293" w:rsidRDefault="00BB0293" w:rsidP="0069096A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научного исследования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организации научно-исследовательской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и повышения эффективности образовательного процесса на основе анализа результатов научно-исследовательской деятельности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0293" w:rsidRDefault="00BB0293" w:rsidP="0069096A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и решать задачи, возникающие в ходе научно-исследовательской деятельности, выбирать необходимые методы исследования, модифицировать и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разрабатывать новые образовательные технологии, в том числе в рамках междисциплинарного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результаты исследования и применять их в образовательном процессе</w:t>
            </w:r>
          </w:p>
          <w:p w:rsidR="00BB0293" w:rsidRPr="005B7477" w:rsidRDefault="00BB0293" w:rsidP="0069096A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и организации научно-исследовательской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 результатов научно-исследовательской деятельности для повышения эффективности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B0293" w:rsidRDefault="00BB0293" w:rsidP="006043AE">
      <w:pPr>
        <w:pStyle w:val="af8"/>
      </w:pPr>
    </w:p>
    <w:p w:rsidR="002254C3" w:rsidRDefault="00855A0F" w:rsidP="006043AE">
      <w:pPr>
        <w:pStyle w:val="af8"/>
      </w:pPr>
      <w:r w:rsidRPr="00D143B8">
        <w:t>3.2.1</w:t>
      </w:r>
      <w:r w:rsidR="002254C3" w:rsidRPr="00D143B8">
        <w:t xml:space="preserve"> Критерии оценивания государственного экзамена</w:t>
      </w:r>
    </w:p>
    <w:p w:rsidR="00D143B8" w:rsidRPr="00247231" w:rsidRDefault="00D143B8" w:rsidP="006043AE">
      <w:pPr>
        <w:pStyle w:val="af8"/>
      </w:pPr>
    </w:p>
    <w:p w:rsidR="002254C3" w:rsidRPr="00D143B8" w:rsidRDefault="002254C3" w:rsidP="006043AE">
      <w:pPr>
        <w:pStyle w:val="af8"/>
      </w:pPr>
      <w:r w:rsidRPr="00D143B8">
        <w:t>Для установления уровня сформированности компетенций и/или трудового действия обучающихся в ходе государственного экзамена работы разработаны следующие критерии оценки:</w:t>
      </w:r>
    </w:p>
    <w:p w:rsidR="002254C3" w:rsidRPr="00D143B8" w:rsidRDefault="002254C3" w:rsidP="006043AE">
      <w:pPr>
        <w:pStyle w:val="af8"/>
      </w:pPr>
    </w:p>
    <w:tbl>
      <w:tblPr>
        <w:tblW w:w="101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7"/>
        <w:gridCol w:w="4069"/>
        <w:gridCol w:w="2783"/>
        <w:gridCol w:w="1585"/>
        <w:gridCol w:w="950"/>
      </w:tblGrid>
      <w:tr w:rsidR="00AC3949" w:rsidTr="00855A0F">
        <w:trPr>
          <w:jc w:val="center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Pr="00855A0F" w:rsidRDefault="00855A0F" w:rsidP="00855A0F">
            <w:pPr>
              <w:spacing w:after="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пп</w:t>
            </w:r>
            <w:r w:rsidR="00AC39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Default="00AC3949" w:rsidP="00855A0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Default="00AC3949" w:rsidP="00855A0F">
            <w:pPr>
              <w:spacing w:after="0" w:line="259" w:lineRule="auto"/>
              <w:ind w:left="-2266" w:firstLineChars="641" w:firstLine="128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Default="00AC3949" w:rsidP="00855A0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Количество</w:t>
            </w:r>
          </w:p>
          <w:p w:rsidR="00AC3949" w:rsidRDefault="00AC3949" w:rsidP="00855A0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баллов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Default="00855A0F" w:rsidP="00855A0F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ОО</w:t>
            </w:r>
            <w:r w:rsidR="00AC39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бщая оценка</w:t>
            </w:r>
          </w:p>
        </w:tc>
      </w:tr>
      <w:tr w:rsidR="00AC3949" w:rsidTr="00855A0F">
        <w:trPr>
          <w:trHeight w:val="172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0-14</w:t>
            </w: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855A0F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Аргументированность ответа обучающегося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0-12</w:t>
            </w: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3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AC3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0-10</w:t>
            </w:r>
          </w:p>
        </w:tc>
      </w:tr>
      <w:tr w:rsidR="00AC3949" w:rsidTr="00855A0F">
        <w:trPr>
          <w:trHeight w:val="3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3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3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855A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0-11</w:t>
            </w:r>
          </w:p>
        </w:tc>
      </w:tr>
      <w:tr w:rsidR="00AC3949" w:rsidTr="00855A0F">
        <w:trPr>
          <w:trHeight w:val="385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3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AC3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AC3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уровень культуры общения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0-8</w:t>
            </w: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57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855A0F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1E746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1909" w:firstLineChars="1029" w:firstLine="20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855A0F">
            <w:pPr>
              <w:spacing w:after="0" w:line="259" w:lineRule="auto"/>
              <w:ind w:left="-2266" w:firstLineChars="1084" w:firstLine="21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0-8</w:t>
            </w:r>
          </w:p>
        </w:tc>
      </w:tr>
      <w:tr w:rsidR="00AC3949" w:rsidTr="00855A0F">
        <w:trPr>
          <w:trHeight w:val="197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="-2266" w:firstLineChars="999" w:firstLine="199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left="-2266"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представлен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left="-2266"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79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AC3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0-11</w:t>
            </w:r>
          </w:p>
        </w:tc>
      </w:tr>
      <w:tr w:rsidR="00AC3949" w:rsidTr="00855A0F">
        <w:trPr>
          <w:trHeight w:val="383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 фрагментарно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9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умеет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4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AC3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обладают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AC3949" w:rsidTr="00855A0F">
        <w:trPr>
          <w:trHeight w:val="4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обладают частично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19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обладают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855A0F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AC3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0-8</w:t>
            </w: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 фрагментарно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58" w:hangingChars="64" w:hanging="1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умеет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ind w:leftChars="-30" w:left="2" w:hangingChars="3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3949" w:rsidTr="00855A0F">
        <w:trPr>
          <w:trHeight w:val="200"/>
          <w:jc w:val="center"/>
        </w:trPr>
        <w:tc>
          <w:tcPr>
            <w:tcW w:w="9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855A0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0-100</w:t>
            </w:r>
          </w:p>
        </w:tc>
      </w:tr>
    </w:tbl>
    <w:p w:rsidR="00AC3949" w:rsidRDefault="00AC3949" w:rsidP="00552984">
      <w:pPr>
        <w:pStyle w:val="1b"/>
        <w:shd w:val="clear" w:color="auto" w:fill="auto"/>
        <w:tabs>
          <w:tab w:val="left" w:pos="0"/>
        </w:tabs>
        <w:spacing w:line="259" w:lineRule="auto"/>
        <w:ind w:right="20" w:firstLineChars="253" w:firstLine="708"/>
      </w:pPr>
      <w:r>
        <w:rPr>
          <w:sz w:val="28"/>
          <w:szCs w:val="28"/>
        </w:rPr>
        <w:t>Критерии оценки сформированности компетенций и/или трудовыхдействийобучающихся на государственном экзамене трансформируются в конечный результат по 4-х бальной шкале: «отлично», «хорошо», «удовлетворительно», «неудовлетворительно».</w:t>
      </w: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72"/>
        <w:gridCol w:w="1394"/>
        <w:gridCol w:w="7605"/>
      </w:tblGrid>
      <w:tr w:rsidR="00AC3949" w:rsidTr="00552984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Pr="00552984" w:rsidRDefault="00AC3949" w:rsidP="00552984">
            <w:pPr>
              <w:spacing w:after="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5298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552984" w:rsidRPr="0055298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52984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Default="00AC3949" w:rsidP="00552984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="00552984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оличество баллов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949" w:rsidRDefault="00AC3949" w:rsidP="00552984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</w:t>
            </w:r>
          </w:p>
        </w:tc>
      </w:tr>
      <w:tr w:rsidR="00AC3949" w:rsidRPr="00DA3FFC" w:rsidTr="00380C06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29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81-100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552984">
            <w:pPr>
              <w:spacing w:after="0" w:line="259" w:lineRule="auto"/>
              <w:ind w:firstLineChars="7" w:firstLine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отлично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выставляется за обоснованные, полные и четко сформулированные ответы, в которых все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сторонне и глубоко освещены рассматриваемые проблемы, свидетельствующие о высоком уровне усвоения материала, предусмотренного учебными программами, об умении обучающегося осуществлять основные виды профессиональной деятельности в соответствии с квалификационной характеристикой учителя безопасности жизнедеятельности</w:t>
            </w:r>
          </w:p>
        </w:tc>
      </w:tr>
      <w:tr w:rsidR="00AC3949" w:rsidRPr="00DA3FFC" w:rsidTr="00380C06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552984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949">
              <w:rPr>
                <w:sz w:val="20"/>
                <w:szCs w:val="20"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66-80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552984">
            <w:pPr>
              <w:spacing w:after="0" w:line="259" w:lineRule="auto"/>
              <w:ind w:firstLineChars="7" w:firstLine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хорошо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выставляется за правильно сформулированные ответы, отвечающие основным требова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ниям, предъявляемым к уровню подготовки, свидетельствующие о хорошем уровне усвоения материала, предусмотренного учебными программами, об умении обучающегося осуществлять основные виды профессиональной деятельности в соответствии с квалификационной характеристикой учителя безопасности жизнедеятельности, однако не все его ответы на вопросы были исчерпывающими и аргументированными</w:t>
            </w:r>
          </w:p>
        </w:tc>
      </w:tr>
      <w:tr w:rsidR="00AC3949" w:rsidRPr="00DA3FFC" w:rsidTr="00380C06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552984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3949">
              <w:rPr>
                <w:sz w:val="20"/>
                <w:szCs w:val="20"/>
              </w:rPr>
              <w:t>3.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51-65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552984">
            <w:pPr>
              <w:spacing w:after="0" w:line="259" w:lineRule="auto"/>
              <w:ind w:firstLineChars="7" w:firstLine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удовлетворительно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выставляется за ответы, которые в целом соответствуют требованиям, предъявляемым к уровню подготовки,  однако обучающийся не обнаружил достаточно глубоких теоретических  знаний усвоения материала, предусмотренного учебными программами,  не в полной мере овладел умениями осуществлять основные виды профессиональной деятельности в соответствии с квалификационной характеристикой учителя безопасности жизнедеятельности, допускал ошибки в ответах на поставленные вопросы</w:t>
            </w:r>
          </w:p>
        </w:tc>
      </w:tr>
      <w:tr w:rsidR="00AC3949" w:rsidRPr="00DA3FFC" w:rsidTr="00380C06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552984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94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D65B1E">
            <w:pPr>
              <w:pStyle w:val="1b"/>
              <w:shd w:val="clear" w:color="auto" w:fill="auto"/>
              <w:tabs>
                <w:tab w:val="left" w:pos="1249"/>
              </w:tabs>
              <w:spacing w:line="259" w:lineRule="auto"/>
              <w:ind w:right="20" w:firstLineChars="641" w:firstLine="1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50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949" w:rsidRDefault="00AC3949" w:rsidP="00552984">
            <w:pPr>
              <w:spacing w:after="0" w:line="259" w:lineRule="auto"/>
              <w:ind w:firstLineChars="7" w:firstLine="1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«неудовлетворительно» выставляется за ответы, в которых вопросы билета освещены поверхностно, обучающийся продемонстрировал слабое усвоение материала, предусмотренного учебными программами, не овладел умениями осуществлять конкретные виды профессиональной деятельности в соответствии с квалификационными показателями учителя безопасности жизнедеятельности</w:t>
            </w:r>
          </w:p>
        </w:tc>
      </w:tr>
    </w:tbl>
    <w:p w:rsidR="00CC0C79" w:rsidRPr="00380C06" w:rsidRDefault="00CC0C79" w:rsidP="00283935">
      <w:pPr>
        <w:spacing w:line="259" w:lineRule="auto"/>
        <w:rPr>
          <w:lang w:val="ru-RU" w:eastAsia="ru-RU"/>
        </w:rPr>
      </w:pPr>
    </w:p>
    <w:p w:rsidR="00571179" w:rsidRPr="00380C06" w:rsidRDefault="00380C06" w:rsidP="00880D5B">
      <w:pPr>
        <w:tabs>
          <w:tab w:val="left" w:pos="5550"/>
        </w:tabs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_Toc441021882"/>
      <w:bookmarkStart w:id="8" w:name="_Toc441021886"/>
      <w:bookmarkEnd w:id="7"/>
      <w:bookmarkEnd w:id="8"/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0F4BDE" w:rsidRPr="00380C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0D5B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ОРГАНИЗАЦИИ И ПРОВЕДЕНИЮ ЗАЩИТЫ ВЫПУСКНОЙ КВАЛИФИКАЦИОННОЙ РАБОТЫ</w:t>
      </w:r>
    </w:p>
    <w:p w:rsidR="0016050D" w:rsidRPr="00D8423C" w:rsidRDefault="007D7792" w:rsidP="00CC0C79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Требования к организации и проведению защиты ВКР определяются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="0016050D"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методическими рекомендациями </w:t>
      </w:r>
      <w:r w:rsidR="0016050D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автономного образовательного учреждения высшего </w:t>
      </w:r>
      <w:r w:rsidR="0016050D" w:rsidRPr="00D8423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 города Москвы «Московский городской педагогический университет» (приказ №311общ от 09 апреля 2020 г.).</w:t>
      </w:r>
    </w:p>
    <w:p w:rsidR="00571179" w:rsidRPr="00D8423C" w:rsidRDefault="0016050D" w:rsidP="00CC0C79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является заключительным этапом проведения государственных аттестационных испытаний и имеет своей целью оценить сформированность компетенций выпускников в соответствии с требованиями ФГОСТ ВО и профессиональных стандартов, включая навыки и практические умения использования полученных теоретических для решения конкретных аналитических, исследовательских, проектно-прикладных, прогностических задач. </w:t>
      </w:r>
    </w:p>
    <w:p w:rsidR="00B9291B" w:rsidRDefault="00B9291B" w:rsidP="00CC0C79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Степень авторства ВКР проверяется через систему «Антиплагиат»</w:t>
      </w:r>
      <w:r w:rsidR="00411B31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и должна соответствовать значению не ниже 60%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. Автор несет полную ответственность за самостоятельность и достоверность своей ВКР.</w:t>
      </w:r>
    </w:p>
    <w:p w:rsidR="00334132" w:rsidRPr="00D8423C" w:rsidRDefault="00334132" w:rsidP="00CC0C79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6339" w:rsidRPr="00AC3949" w:rsidRDefault="00334132" w:rsidP="00334132">
      <w:pPr>
        <w:spacing w:after="0" w:line="259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4.1</w:t>
      </w:r>
      <w:r w:rsidR="003B44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="00266339" w:rsidRPr="00AC394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Виды выпускных квалификационных работ</w:t>
      </w:r>
    </w:p>
    <w:p w:rsidR="00334132" w:rsidRDefault="003B6880" w:rsidP="00334132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ВКР подразделяются на следующие виды, определяемые целевой направленностью работы:</w:t>
      </w:r>
    </w:p>
    <w:p w:rsidR="00334132" w:rsidRDefault="00334132" w:rsidP="00334132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3B6880"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Исследовательские ВКР, проводимые в целях получения результатов, обладающие научной и практической значимостью;</w:t>
      </w:r>
    </w:p>
    <w:p w:rsidR="00E67A95" w:rsidRDefault="00334132" w:rsidP="00E67A95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 </w:t>
      </w:r>
      <w:r w:rsidR="003B6880"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Проектные ВКР – индивидуальная или групповая деятельность, осуществляемая в целях создания продукта или проекта для решения прикладной проблемы на основе существующих приемов, технологий, методов и модел</w:t>
      </w:r>
      <w:r w:rsidR="009939B5"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3B6880" w:rsidRPr="00D8423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й.</w:t>
      </w:r>
    </w:p>
    <w:p w:rsidR="00E67A95" w:rsidRPr="00D8423C" w:rsidRDefault="00E67A95" w:rsidP="00E67A95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67A95" w:rsidRPr="00D8423C" w:rsidRDefault="003B448A" w:rsidP="00E67A95">
      <w:pPr>
        <w:pStyle w:val="3"/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67A95">
        <w:rPr>
          <w:rFonts w:ascii="Times New Roman" w:hAnsi="Times New Roman" w:cs="Times New Roman"/>
        </w:rPr>
        <w:t>2</w:t>
      </w:r>
      <w:r w:rsidR="000F4BDE" w:rsidRPr="00D8423C">
        <w:rPr>
          <w:rFonts w:ascii="Times New Roman" w:hAnsi="Times New Roman" w:cs="Times New Roman"/>
        </w:rPr>
        <w:t>.</w:t>
      </w:r>
      <w:r w:rsidR="007D7792" w:rsidRPr="00D8423C">
        <w:rPr>
          <w:rFonts w:ascii="Times New Roman" w:hAnsi="Times New Roman" w:cs="Times New Roman"/>
        </w:rPr>
        <w:t xml:space="preserve"> </w:t>
      </w:r>
      <w:bookmarkStart w:id="9" w:name="_Toc441021887"/>
      <w:bookmarkEnd w:id="9"/>
      <w:r w:rsidR="007D7792" w:rsidRPr="00D8423C">
        <w:rPr>
          <w:rFonts w:ascii="Times New Roman" w:hAnsi="Times New Roman" w:cs="Times New Roman"/>
        </w:rPr>
        <w:t>Перечень тем выпускных квалификационных работ</w:t>
      </w:r>
    </w:p>
    <w:p w:rsidR="00E67A95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Оптимизация физической активности школьников на основе информационных технологий.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Индивидуализация физического воспитания студентов на основе информационных технологий.</w:t>
      </w:r>
    </w:p>
    <w:p w:rsidR="00E67A95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lang w:val="ru-RU"/>
        </w:rPr>
        <w:t>Индивидуализация двигательной активности женщин с использованием современных технических средств.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Индивидуализация физической подготовки женщин 40-50 лет с использованием технологий дистанционного обучения.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Особенности психофизиологического развития младших школьников в процессе обучения в школе.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Продуктивность усвоения духовно-нравственных ценностей обучающимися в зависимости от содержания образовательных программ.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Индивидуализация физического воспитания дошкольников старшего возраста на основе типологических особенностей.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Виртуальная реальность как инструмент оптимизации психофизиологических функций.</w:t>
      </w:r>
    </w:p>
    <w:p w:rsidR="00E67A95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Самоактуализация личности в процессе занятий джиу-джитсу.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Формирование интереса к занятиям физической культурой, как средство повышения эффективности обучения.</w:t>
      </w:r>
    </w:p>
    <w:p w:rsidR="00E67A95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 самооценки и уровень притязаний подростков 13-14 лет, занимающихся баскетболом в условиях реализации проекта «урок-секция».</w:t>
      </w:r>
    </w:p>
    <w:p w:rsidR="00E67A95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критериев успешности обучающихся при реализации дополнительных образовательных программ физкультурно-спортивной направленности.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E67A95">
        <w:rPr>
          <w:rFonts w:ascii="Times New Roman" w:hAnsi="Times New Roman" w:cs="Times New Roman"/>
          <w:sz w:val="28"/>
          <w:szCs w:val="28"/>
          <w:lang w:val="ru-RU"/>
        </w:rPr>
        <w:t>анцевально-двигательная терапия как средство коррекционно-развивающего процесса у людей с особенностями развития.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Педагогическое сопровождение оптимизации подготовки юных баскетболистов в системе ДО.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Использование квест-технологий для развития интереса к занятиям физической культурой у младших школьников.</w:t>
      </w:r>
    </w:p>
    <w:p w:rsidR="00E67A95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Использование дыхательных упражнений для </w:t>
      </w:r>
      <w:r w:rsidRPr="00E67A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оптимизации </w:t>
      </w:r>
      <w:r w:rsidRPr="00E67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психофизического состояния старших школьников.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Дифференциация уровня физического состояния и готовности к школе у детей дошкольного возраста.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Индивидуализация физического воспитания детей младшего школьного возраста на занятиях футболом.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Персонифицированный подход в специальной физической подготовке детей среднего школьного возраста, по программе кадетских классов.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Индивидуализация оздоровительно-тренировочного процесса у лиц, занимающихся скандинавской ходьбой.</w:t>
      </w:r>
    </w:p>
    <w:p w:rsid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координационных способностей младших школьников средствами мини-гольфа </w:t>
      </w:r>
    </w:p>
    <w:p w:rsidR="002D6487" w:rsidRPr="00E67A95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7A95">
        <w:rPr>
          <w:rFonts w:ascii="Times New Roman" w:hAnsi="Times New Roman" w:cs="Times New Roman"/>
          <w:sz w:val="28"/>
          <w:szCs w:val="28"/>
          <w:lang w:val="ru-RU"/>
        </w:rPr>
        <w:t>Развитие скоростно-силовых качеств юных боксеров 10-11 лет в условиях реализации проекта «урок-секция».</w:t>
      </w:r>
    </w:p>
    <w:p w:rsidR="002D6487" w:rsidRPr="00D8423C" w:rsidRDefault="002D6487" w:rsidP="00E67A95">
      <w:pPr>
        <w:pStyle w:val="1c"/>
        <w:numPr>
          <w:ilvl w:val="0"/>
          <w:numId w:val="18"/>
        </w:numPr>
        <w:spacing w:line="259" w:lineRule="auto"/>
        <w:ind w:left="0" w:firstLineChars="253" w:firstLine="708"/>
        <w:rPr>
          <w:sz w:val="28"/>
          <w:szCs w:val="28"/>
        </w:rPr>
      </w:pPr>
      <w:r w:rsidRPr="00D8423C">
        <w:rPr>
          <w:sz w:val="28"/>
          <w:szCs w:val="28"/>
        </w:rPr>
        <w:t xml:space="preserve">Развитие координационных </w:t>
      </w:r>
      <w:r w:rsidR="00E67A95" w:rsidRPr="00D8423C">
        <w:rPr>
          <w:sz w:val="28"/>
          <w:szCs w:val="28"/>
        </w:rPr>
        <w:t>способностей у</w:t>
      </w:r>
      <w:r w:rsidRPr="00D8423C">
        <w:rPr>
          <w:sz w:val="28"/>
          <w:szCs w:val="28"/>
        </w:rPr>
        <w:t xml:space="preserve"> слабовидящих детей средствами плавания на основе индивидуального подхода.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lang w:val="ru-RU"/>
        </w:rPr>
        <w:t>Индивидуализация физического воспитания детей младшего школьного возраста на занятиях футболом в системе дополнительного образования.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Построение индивидуальной траектории педагогического процесса у детей с ДЦП.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Построение индивидуальной траектории педагогического процесса у детей с ЗПР.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Использование средств силовой подготовки для индивидуализации спортивной траектории обучающихся.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Оптимизация физического состояния детей 6-9 лет на основе использования подвижных игр.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особенности развития скоростно-силовых ударов в кикбоксинге у подростков.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Влияние особенностей физического развития подростков на формирование индивидуального стиля ведения боя в кикбоксинге.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Инновации при п</w:t>
      </w:r>
      <w:r w:rsidRPr="00D84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ланировании системы оперативного контроля на уроках физической культуры.</w:t>
      </w:r>
    </w:p>
    <w:p w:rsidR="002D6487" w:rsidRPr="00D8423C" w:rsidRDefault="002D6487" w:rsidP="00E67A95">
      <w:pPr>
        <w:pStyle w:val="aff1"/>
        <w:numPr>
          <w:ilvl w:val="0"/>
          <w:numId w:val="18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Психолого-педагогические условия формирования здорового образа жизни младших школьников в системе дополнительного образования.</w:t>
      </w:r>
    </w:p>
    <w:p w:rsidR="000F7C52" w:rsidRDefault="000F7C52" w:rsidP="00D65B1E">
      <w:pPr>
        <w:pStyle w:val="aff1"/>
        <w:spacing w:after="0" w:line="259" w:lineRule="auto"/>
        <w:ind w:left="0" w:firstLineChars="641" w:firstLine="179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0" w:name="_Toc441021888"/>
      <w:bookmarkEnd w:id="10"/>
    </w:p>
    <w:p w:rsidR="00DA42E2" w:rsidRPr="00D8423C" w:rsidRDefault="00054C96" w:rsidP="00D720D0">
      <w:pPr>
        <w:pStyle w:val="aff1"/>
        <w:spacing w:after="0" w:line="259" w:lineRule="auto"/>
        <w:ind w:left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="003B448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7D7792" w:rsidRPr="00D8423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720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И СТРУКТУРА ВЫПУСКНЫХ КВАЛИФИКАЦИОННЫХ РАБОТ</w:t>
      </w:r>
    </w:p>
    <w:p w:rsidR="000E15D9" w:rsidRDefault="00054C96" w:rsidP="00054C96">
      <w:pPr>
        <w:spacing w:after="0" w:line="259" w:lineRule="auto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="000E15D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.1.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0E15D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Требования к и</w:t>
      </w:r>
      <w:r w:rsidR="00CF1981"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сследовательски</w:t>
      </w:r>
      <w:r w:rsidR="000E15D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м</w:t>
      </w:r>
      <w:r w:rsidR="00CF1981"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ВКР</w:t>
      </w:r>
      <w:r w:rsidR="00CF1981" w:rsidRPr="00D842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71179" w:rsidRPr="00D8423C" w:rsidRDefault="000E15D9" w:rsidP="00054C96">
      <w:pPr>
        <w:spacing w:after="0" w:line="259" w:lineRule="auto"/>
        <w:ind w:firstLineChars="253" w:firstLine="708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И</w:t>
      </w:r>
      <w:r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сследовательски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е</w:t>
      </w:r>
      <w:r w:rsidRPr="00D8423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ВКР</w:t>
      </w:r>
      <w:r w:rsidRPr="00D842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75D0" w:rsidRPr="00D842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</w:t>
      </w:r>
      <w:r w:rsidR="00CF1981" w:rsidRPr="00D8423C">
        <w:rPr>
          <w:rFonts w:ascii="Times New Roman" w:hAnsi="Times New Roman" w:cs="Times New Roman"/>
          <w:b/>
          <w:sz w:val="28"/>
          <w:szCs w:val="28"/>
          <w:lang w:val="ru-RU"/>
        </w:rPr>
        <w:t>включат</w:t>
      </w:r>
      <w:r w:rsidR="007275D0" w:rsidRPr="00D8423C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CF1981" w:rsidRPr="00D842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себя следующие разделы</w:t>
      </w:r>
      <w:r w:rsidR="007D7792" w:rsidRPr="00D8423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71179" w:rsidRPr="00D8423C" w:rsidRDefault="007D7792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титульный лист;</w:t>
      </w:r>
    </w:p>
    <w:p w:rsidR="00CF1981" w:rsidRPr="00D8423C" w:rsidRDefault="00CF1981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содержание;</w:t>
      </w:r>
    </w:p>
    <w:p w:rsidR="00CF1981" w:rsidRPr="00D8423C" w:rsidRDefault="00CF1981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введение;</w:t>
      </w:r>
    </w:p>
    <w:p w:rsidR="00CF1981" w:rsidRPr="00D8423C" w:rsidRDefault="00CF1981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состояние научной изученности проблемы (обзор литературы)</w:t>
      </w:r>
      <w:r w:rsidR="007A0457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(Глава 1)</w:t>
      </w:r>
    </w:p>
    <w:p w:rsidR="00EF2D5E" w:rsidRPr="00D8423C" w:rsidRDefault="00E048A1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Организация, материалы и методы исследования </w:t>
      </w:r>
      <w:r w:rsidR="00EF2D5E" w:rsidRPr="00D8423C">
        <w:rPr>
          <w:rFonts w:ascii="Times New Roman" w:hAnsi="Times New Roman" w:cs="Times New Roman"/>
          <w:sz w:val="28"/>
          <w:szCs w:val="28"/>
          <w:lang w:val="ru-RU"/>
        </w:rPr>
        <w:t>(Глава 2);</w:t>
      </w:r>
    </w:p>
    <w:p w:rsidR="00CF1981" w:rsidRPr="00D8423C" w:rsidRDefault="00E048A1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F1981" w:rsidRPr="00D8423C">
        <w:rPr>
          <w:rFonts w:ascii="Times New Roman" w:hAnsi="Times New Roman" w:cs="Times New Roman"/>
          <w:sz w:val="28"/>
          <w:szCs w:val="28"/>
          <w:lang w:val="ru-RU"/>
        </w:rPr>
        <w:t>езультаты исследования</w:t>
      </w:r>
      <w:r w:rsidR="007A0457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(Глава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A0457" w:rsidRPr="00D8423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981" w:rsidRPr="00D842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1981" w:rsidRPr="00D8423C" w:rsidRDefault="00A825BD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выводы и заключение;</w:t>
      </w:r>
    </w:p>
    <w:p w:rsidR="00A825BD" w:rsidRPr="00D8423C" w:rsidRDefault="00A825BD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библиография;</w:t>
      </w:r>
    </w:p>
    <w:p w:rsidR="00A825BD" w:rsidRPr="00D8423C" w:rsidRDefault="00A825BD" w:rsidP="00054C96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приложение.</w:t>
      </w:r>
    </w:p>
    <w:p w:rsidR="00571179" w:rsidRPr="00D8423C" w:rsidRDefault="007D7792" w:rsidP="00054C9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Титульный лист (</w:t>
      </w:r>
      <w:r w:rsidRPr="00D8423C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Приложение</w:t>
      </w:r>
      <w:r w:rsidR="00F350ED" w:rsidRPr="00D8423C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1</w:t>
      </w: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первой страницей ВКР, служит источником информации, необходимой для обработки и поиска документа. </w:t>
      </w:r>
    </w:p>
    <w:p w:rsidR="00571179" w:rsidRPr="00D8423C" w:rsidRDefault="00636804" w:rsidP="00054C9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</w:t>
      </w:r>
      <w:r w:rsidR="007D7792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</w:t>
      </w:r>
      <w:r w:rsidR="00F350ED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2)</w:t>
      </w:r>
      <w:r w:rsidR="007D7792" w:rsidRPr="00D842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1179" w:rsidRPr="00D8423C" w:rsidRDefault="007D7792" w:rsidP="00054C9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текста ВКР</w:t>
      </w:r>
    </w:p>
    <w:p w:rsidR="00571179" w:rsidRPr="00D8423C" w:rsidRDefault="007D7792" w:rsidP="00054C9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Введение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следующие элементы:</w:t>
      </w:r>
    </w:p>
    <w:p w:rsidR="00571179" w:rsidRPr="00D8423C" w:rsidRDefault="007D7792" w:rsidP="00054C96">
      <w:pPr>
        <w:pStyle w:val="aff1"/>
        <w:numPr>
          <w:ilvl w:val="0"/>
          <w:numId w:val="9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темы исследования; </w:t>
      </w:r>
    </w:p>
    <w:p w:rsidR="00571179" w:rsidRPr="00D8423C" w:rsidRDefault="007D7792" w:rsidP="00054C96">
      <w:pPr>
        <w:pStyle w:val="aff1"/>
        <w:numPr>
          <w:ilvl w:val="0"/>
          <w:numId w:val="9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степень ее разработанности;</w:t>
      </w:r>
    </w:p>
    <w:p w:rsidR="00571179" w:rsidRPr="00D8423C" w:rsidRDefault="007D7792" w:rsidP="00054C96">
      <w:pPr>
        <w:pStyle w:val="aff1"/>
        <w:numPr>
          <w:ilvl w:val="0"/>
          <w:numId w:val="9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цели и задачи исследования;</w:t>
      </w:r>
    </w:p>
    <w:p w:rsidR="00571179" w:rsidRPr="00D8423C" w:rsidRDefault="007D7792" w:rsidP="00054C96">
      <w:pPr>
        <w:pStyle w:val="aff1"/>
        <w:numPr>
          <w:ilvl w:val="0"/>
          <w:numId w:val="9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методология исследования (объект, предмет, гипотеза);</w:t>
      </w:r>
    </w:p>
    <w:p w:rsidR="009011CE" w:rsidRPr="00D8423C" w:rsidRDefault="007D7792" w:rsidP="00054C96">
      <w:pPr>
        <w:pStyle w:val="aff1"/>
        <w:numPr>
          <w:ilvl w:val="0"/>
          <w:numId w:val="9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структура и объем ВКР.</w:t>
      </w:r>
    </w:p>
    <w:p w:rsidR="007275D0" w:rsidRPr="00D8423C" w:rsidRDefault="00F350ED" w:rsidP="00054C96">
      <w:pPr>
        <w:pStyle w:val="aff1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Обзор литературы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структурируется по усмотрению автора ВКР с указанием их соответствующего положения в тексте и должен содержать анализ резул</w:t>
      </w:r>
      <w:r w:rsidR="007A0457" w:rsidRPr="00D8423C">
        <w:rPr>
          <w:rFonts w:ascii="Times New Roman" w:hAnsi="Times New Roman" w:cs="Times New Roman"/>
          <w:sz w:val="28"/>
          <w:szCs w:val="28"/>
          <w:lang w:val="ru-RU"/>
        </w:rPr>
        <w:t>ьтатов современных исследований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, опубликованных в признанных российских журналах преимущественно не ранее, чем за 5 лет до момента защиты ВКР. </w:t>
      </w:r>
    </w:p>
    <w:p w:rsidR="00571179" w:rsidRPr="00D8423C" w:rsidRDefault="007D7792" w:rsidP="00054C96">
      <w:pPr>
        <w:pStyle w:val="aff1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 w:bidi="en-US"/>
        </w:rPr>
        <w:t>Основной текст ВКР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должен быть</w:t>
      </w:r>
      <w:r w:rsidR="00956D4E"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разделен на главы и параграфы, 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которые нумеруют арабскими цифрами.</w:t>
      </w:r>
    </w:p>
    <w:p w:rsidR="00956D4E" w:rsidRPr="00D8423C" w:rsidRDefault="00956D4E" w:rsidP="00054C96">
      <w:pPr>
        <w:pStyle w:val="af4"/>
        <w:spacing w:after="0" w:line="259" w:lineRule="auto"/>
        <w:ind w:firstLineChars="250" w:firstLine="707"/>
        <w:jc w:val="both"/>
        <w:rPr>
          <w:caps w:val="0"/>
          <w:lang w:val="ru-RU"/>
        </w:rPr>
      </w:pPr>
      <w:r w:rsidRPr="00D8423C">
        <w:rPr>
          <w:b/>
          <w:i/>
          <w:caps w:val="0"/>
          <w:spacing w:val="3"/>
          <w:lang w:val="ru-RU"/>
        </w:rPr>
        <w:t xml:space="preserve">Выводы </w:t>
      </w:r>
      <w:r w:rsidRPr="00D8423C">
        <w:rPr>
          <w:caps w:val="0"/>
          <w:spacing w:val="3"/>
          <w:lang w:val="ru-RU"/>
        </w:rPr>
        <w:t xml:space="preserve">представляют собой кратко сформулированный ответы </w:t>
      </w:r>
      <w:r w:rsidRPr="00D8423C">
        <w:rPr>
          <w:caps w:val="0"/>
          <w:lang w:val="ru-RU"/>
        </w:rPr>
        <w:t xml:space="preserve">на </w:t>
      </w:r>
      <w:r w:rsidRPr="00D8423C">
        <w:rPr>
          <w:caps w:val="0"/>
          <w:spacing w:val="3"/>
          <w:lang w:val="ru-RU"/>
        </w:rPr>
        <w:t xml:space="preserve">вопросы, поставленные </w:t>
      </w:r>
      <w:r w:rsidRPr="00D8423C">
        <w:rPr>
          <w:caps w:val="0"/>
          <w:lang w:val="ru-RU"/>
        </w:rPr>
        <w:t xml:space="preserve">в </w:t>
      </w:r>
      <w:r w:rsidRPr="00D8423C">
        <w:rPr>
          <w:caps w:val="0"/>
          <w:spacing w:val="4"/>
          <w:lang w:val="ru-RU"/>
        </w:rPr>
        <w:t xml:space="preserve">задачах. </w:t>
      </w:r>
      <w:r w:rsidRPr="00D8423C">
        <w:rPr>
          <w:caps w:val="0"/>
          <w:spacing w:val="2"/>
          <w:lang w:val="ru-RU"/>
        </w:rPr>
        <w:t xml:space="preserve">Число </w:t>
      </w:r>
      <w:r w:rsidRPr="00D8423C">
        <w:rPr>
          <w:caps w:val="0"/>
          <w:spacing w:val="3"/>
          <w:lang w:val="ru-RU"/>
        </w:rPr>
        <w:t xml:space="preserve">выводов должно соответствовать числу задач. </w:t>
      </w:r>
      <w:r w:rsidR="007A0457" w:rsidRPr="00D8423C">
        <w:rPr>
          <w:caps w:val="0"/>
          <w:lang w:val="ru-RU" w:bidi="en-US"/>
        </w:rPr>
        <w:t>В выводах должны быть представлены практические результаты, полученные в ходе исследовательской работы.</w:t>
      </w:r>
      <w:r w:rsidRPr="00D8423C">
        <w:rPr>
          <w:caps w:val="0"/>
          <w:lang w:val="ru-RU" w:bidi="en-US"/>
        </w:rPr>
        <w:t xml:space="preserve"> </w:t>
      </w:r>
      <w:r w:rsidRPr="00D8423C">
        <w:rPr>
          <w:caps w:val="0"/>
          <w:spacing w:val="3"/>
          <w:lang w:val="ru-RU"/>
        </w:rPr>
        <w:t xml:space="preserve">Выводы нумеруются арабскими цифрами, каждый </w:t>
      </w:r>
      <w:r w:rsidRPr="00D8423C">
        <w:rPr>
          <w:caps w:val="0"/>
          <w:spacing w:val="2"/>
          <w:lang w:val="ru-RU"/>
        </w:rPr>
        <w:t xml:space="preserve">вывод </w:t>
      </w:r>
      <w:r w:rsidRPr="00D8423C">
        <w:rPr>
          <w:caps w:val="0"/>
          <w:spacing w:val="3"/>
          <w:lang w:val="ru-RU"/>
        </w:rPr>
        <w:t xml:space="preserve">начинается </w:t>
      </w:r>
      <w:r w:rsidRPr="00D8423C">
        <w:rPr>
          <w:caps w:val="0"/>
          <w:lang w:val="ru-RU"/>
        </w:rPr>
        <w:t xml:space="preserve">с </w:t>
      </w:r>
      <w:r w:rsidRPr="00D8423C">
        <w:rPr>
          <w:caps w:val="0"/>
          <w:spacing w:val="3"/>
          <w:lang w:val="ru-RU"/>
        </w:rPr>
        <w:t>нового</w:t>
      </w:r>
      <w:r w:rsidRPr="00D8423C">
        <w:rPr>
          <w:caps w:val="0"/>
          <w:spacing w:val="17"/>
          <w:lang w:val="ru-RU"/>
        </w:rPr>
        <w:t xml:space="preserve"> </w:t>
      </w:r>
      <w:r w:rsidRPr="00D8423C">
        <w:rPr>
          <w:caps w:val="0"/>
          <w:spacing w:val="3"/>
          <w:lang w:val="ru-RU"/>
        </w:rPr>
        <w:t xml:space="preserve">абзаца. </w:t>
      </w:r>
      <w:r w:rsidRPr="00D8423C">
        <w:rPr>
          <w:caps w:val="0"/>
          <w:lang w:val="ru-RU"/>
        </w:rPr>
        <w:t>Заголовок «ВЫВОДЫ» пишут с абзаца прописными буквами.</w:t>
      </w:r>
    </w:p>
    <w:p w:rsidR="00622D76" w:rsidRPr="00D8423C" w:rsidRDefault="00956D4E" w:rsidP="00054C96">
      <w:pPr>
        <w:pStyle w:val="af4"/>
        <w:spacing w:after="0" w:line="259" w:lineRule="auto"/>
        <w:ind w:firstLineChars="250" w:firstLine="700"/>
        <w:jc w:val="both"/>
        <w:rPr>
          <w:caps w:val="0"/>
          <w:lang w:val="ru-RU"/>
        </w:rPr>
      </w:pPr>
      <w:r w:rsidRPr="00D8423C">
        <w:rPr>
          <w:b/>
          <w:i/>
          <w:caps w:val="0"/>
          <w:lang w:val="ru-RU"/>
        </w:rPr>
        <w:t>В заключении</w:t>
      </w:r>
      <w:r w:rsidRPr="00D8423C">
        <w:rPr>
          <w:caps w:val="0"/>
          <w:lang w:val="ru-RU"/>
        </w:rPr>
        <w:t xml:space="preserve"> излагаетс</w:t>
      </w:r>
      <w:r w:rsidR="00054C96">
        <w:rPr>
          <w:caps w:val="0"/>
          <w:lang w:val="ru-RU"/>
        </w:rPr>
        <w:t xml:space="preserve">я краткий итог </w:t>
      </w:r>
      <w:r w:rsidRPr="00D8423C">
        <w:rPr>
          <w:caps w:val="0"/>
          <w:lang w:val="ru-RU" w:bidi="en-US"/>
        </w:rPr>
        <w:t>выполненного исследования</w:t>
      </w:r>
      <w:r w:rsidRPr="00D8423C">
        <w:rPr>
          <w:caps w:val="0"/>
          <w:lang w:val="ru-RU"/>
        </w:rPr>
        <w:t>, полученных результатов, оценка полноты решения поставленных задач, перспективы продолжения исследований в данном направлении.</w:t>
      </w:r>
    </w:p>
    <w:p w:rsidR="00956D4E" w:rsidRPr="00D8423C" w:rsidRDefault="00622D76" w:rsidP="00054C96">
      <w:pPr>
        <w:pStyle w:val="af4"/>
        <w:spacing w:after="0" w:line="259" w:lineRule="auto"/>
        <w:ind w:firstLineChars="250" w:firstLine="700"/>
        <w:jc w:val="both"/>
        <w:rPr>
          <w:caps w:val="0"/>
          <w:lang w:val="ru-RU"/>
        </w:rPr>
      </w:pPr>
      <w:r w:rsidRPr="00D8423C">
        <w:rPr>
          <w:b/>
          <w:i/>
          <w:caps w:val="0"/>
          <w:lang w:val="ru-RU"/>
        </w:rPr>
        <w:t>Библиографические ссылки</w:t>
      </w:r>
      <w:r w:rsidRPr="00D8423C">
        <w:rPr>
          <w:caps w:val="0"/>
          <w:lang w:val="ru-RU"/>
        </w:rPr>
        <w:t xml:space="preserve"> внутри текста должны быть оформлены в соответствии с требованиями Университета, предъявляемые к ВКР. Библиографический список должен содержать библиографическое описание используемых (цитируемых, упоминаемых, рассматриваемых) и (или) рекомендуемых документов. </w:t>
      </w:r>
    </w:p>
    <w:p w:rsidR="00622D76" w:rsidRPr="00D8423C" w:rsidRDefault="00622D76" w:rsidP="00054C96">
      <w:pPr>
        <w:pStyle w:val="af4"/>
        <w:spacing w:after="0" w:line="259" w:lineRule="auto"/>
        <w:ind w:firstLineChars="250" w:firstLine="700"/>
        <w:jc w:val="both"/>
        <w:rPr>
          <w:caps w:val="0"/>
          <w:lang w:val="ru-RU"/>
        </w:rPr>
      </w:pPr>
      <w:r w:rsidRPr="00D8423C">
        <w:rPr>
          <w:b/>
          <w:i/>
          <w:caps w:val="0"/>
          <w:lang w:val="ru-RU"/>
        </w:rPr>
        <w:t>В приложения</w:t>
      </w:r>
      <w:r w:rsidRPr="00D8423C">
        <w:rPr>
          <w:caps w:val="0"/>
          <w:lang w:val="ru-RU"/>
        </w:rPr>
        <w:t xml:space="preserve"> выносятся важные, но громозд</w:t>
      </w:r>
      <w:r w:rsidR="009011CE" w:rsidRPr="00D8423C">
        <w:rPr>
          <w:caps w:val="0"/>
          <w:lang w:val="ru-RU"/>
        </w:rPr>
        <w:t>к</w:t>
      </w:r>
      <w:r w:rsidRPr="00D8423C">
        <w:rPr>
          <w:caps w:val="0"/>
          <w:lang w:val="ru-RU"/>
        </w:rPr>
        <w:t>ие материалы исследования, расширенные описания и другое, в том числе инструменты проведения исследования, большие таблицы, детальные расчеты. Все приложения должны быть пронумерованы, на каждое приложение должна быть ссылка в тексте ВКР.</w:t>
      </w:r>
    </w:p>
    <w:p w:rsidR="007A719E" w:rsidRPr="00D8423C" w:rsidRDefault="007A719E" w:rsidP="009531BE">
      <w:pPr>
        <w:pStyle w:val="af4"/>
        <w:spacing w:after="0" w:line="259" w:lineRule="auto"/>
        <w:ind w:firstLine="709"/>
        <w:jc w:val="both"/>
        <w:rPr>
          <w:caps w:val="0"/>
          <w:lang w:val="ru-RU"/>
        </w:rPr>
      </w:pPr>
      <w:r w:rsidRPr="00D8423C">
        <w:rPr>
          <w:caps w:val="0"/>
          <w:lang w:val="ru-RU"/>
        </w:rPr>
        <w:t>Объем исследовательских ВКР для программы магистратуры соответствует 60-10</w:t>
      </w:r>
      <w:r w:rsidR="009011CE" w:rsidRPr="00D8423C">
        <w:rPr>
          <w:caps w:val="0"/>
          <w:lang w:val="ru-RU"/>
        </w:rPr>
        <w:t>0 страниц</w:t>
      </w:r>
      <w:r w:rsidRPr="00D8423C">
        <w:rPr>
          <w:caps w:val="0"/>
          <w:lang w:val="ru-RU"/>
        </w:rPr>
        <w:t xml:space="preserve"> машинописного текста.</w:t>
      </w:r>
    </w:p>
    <w:p w:rsidR="007A719E" w:rsidRDefault="007A719E" w:rsidP="009531BE">
      <w:pPr>
        <w:pStyle w:val="af4"/>
        <w:spacing w:after="0" w:line="259" w:lineRule="auto"/>
        <w:ind w:firstLine="709"/>
        <w:jc w:val="both"/>
        <w:rPr>
          <w:caps w:val="0"/>
          <w:lang w:val="ru-RU"/>
        </w:rPr>
      </w:pPr>
      <w:r w:rsidRPr="00D8423C">
        <w:rPr>
          <w:caps w:val="0"/>
          <w:lang w:val="ru-RU"/>
        </w:rPr>
        <w:t>Процент авторского текста магистерской работы составляет не менее 65%.</w:t>
      </w:r>
    </w:p>
    <w:p w:rsidR="009531BE" w:rsidRDefault="009531BE" w:rsidP="009531BE">
      <w:pPr>
        <w:pStyle w:val="af4"/>
        <w:spacing w:after="0" w:line="259" w:lineRule="auto"/>
        <w:ind w:firstLine="709"/>
        <w:jc w:val="both"/>
        <w:rPr>
          <w:caps w:val="0"/>
          <w:lang w:val="ru-RU"/>
        </w:rPr>
      </w:pPr>
    </w:p>
    <w:p w:rsidR="00283935" w:rsidRDefault="00283935" w:rsidP="009531BE">
      <w:pPr>
        <w:pStyle w:val="af4"/>
        <w:spacing w:after="0" w:line="259" w:lineRule="auto"/>
        <w:ind w:firstLine="709"/>
        <w:jc w:val="both"/>
        <w:rPr>
          <w:caps w:val="0"/>
          <w:lang w:val="ru-RU"/>
        </w:rPr>
      </w:pPr>
    </w:p>
    <w:p w:rsidR="00283935" w:rsidRPr="00D8423C" w:rsidRDefault="00283935" w:rsidP="009531BE">
      <w:pPr>
        <w:pStyle w:val="af4"/>
        <w:spacing w:after="0" w:line="259" w:lineRule="auto"/>
        <w:ind w:firstLine="709"/>
        <w:jc w:val="both"/>
        <w:rPr>
          <w:caps w:val="0"/>
          <w:lang w:val="ru-RU"/>
        </w:rPr>
      </w:pPr>
    </w:p>
    <w:p w:rsidR="0063250B" w:rsidRPr="003B448A" w:rsidRDefault="009531BE" w:rsidP="009531BE">
      <w:pPr>
        <w:spacing w:after="0" w:line="259" w:lineRule="auto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  <w:r w:rsidR="003B448A">
        <w:rPr>
          <w:rFonts w:ascii="Times New Roman" w:hAnsi="Times New Roman" w:cs="Times New Roman"/>
          <w:b/>
          <w:sz w:val="28"/>
          <w:szCs w:val="28"/>
          <w:lang w:val="ru-RU"/>
        </w:rPr>
        <w:t>.2.</w:t>
      </w:r>
      <w:r w:rsidR="00C444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250B" w:rsidRPr="003B4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</w:t>
      </w:r>
      <w:r w:rsidR="0063250B" w:rsidRPr="003B44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проектным ВКР</w:t>
      </w:r>
    </w:p>
    <w:p w:rsidR="005A3E80" w:rsidRPr="0063250B" w:rsidRDefault="005A3E80" w:rsidP="009531BE">
      <w:pPr>
        <w:spacing w:after="0" w:line="259" w:lineRule="auto"/>
        <w:ind w:firstLineChars="253" w:firstLine="708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50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Проектные ВКР</w:t>
      </w:r>
      <w:r w:rsidRPr="006325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могут включать в себя следующие разделы:</w:t>
      </w:r>
    </w:p>
    <w:p w:rsidR="005A3E80" w:rsidRPr="00D8423C" w:rsidRDefault="005A3E80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титульный лист;</w:t>
      </w:r>
    </w:p>
    <w:p w:rsidR="005A3E80" w:rsidRPr="00D8423C" w:rsidRDefault="005A3E80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содержание;</w:t>
      </w:r>
    </w:p>
    <w:p w:rsidR="005A3E80" w:rsidRPr="00D8423C" w:rsidRDefault="005A3E80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актуальность проекта;</w:t>
      </w:r>
    </w:p>
    <w:p w:rsidR="005A3E80" w:rsidRPr="00D8423C" w:rsidRDefault="005A3E80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обзор теоретических источников и нормативно-правовых актов, необходимых для реализации проекта </w:t>
      </w:r>
      <w:r w:rsidR="000F7C52">
        <w:rPr>
          <w:rFonts w:ascii="Times New Roman" w:hAnsi="Times New Roman" w:cs="Times New Roman"/>
          <w:sz w:val="28"/>
          <w:szCs w:val="28"/>
          <w:lang w:val="ru-RU"/>
        </w:rPr>
        <w:t>(Глава 1)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3E80" w:rsidRPr="00D8423C" w:rsidRDefault="000F7C52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методологическая основа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A3E80" w:rsidRPr="00D8423C">
        <w:rPr>
          <w:rFonts w:ascii="Times New Roman" w:hAnsi="Times New Roman" w:cs="Times New Roman"/>
          <w:sz w:val="28"/>
          <w:szCs w:val="28"/>
          <w:lang w:val="ru-RU"/>
        </w:rPr>
        <w:t>описание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(Глава 2)</w:t>
      </w:r>
      <w:r w:rsidR="005A3E80" w:rsidRPr="00D842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3E80" w:rsidRPr="00D8423C" w:rsidRDefault="005A3E80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выводы и заключения;</w:t>
      </w:r>
    </w:p>
    <w:p w:rsidR="005A3E80" w:rsidRPr="00D8423C" w:rsidRDefault="005A3E80" w:rsidP="009531BE">
      <w:pPr>
        <w:pStyle w:val="aff1"/>
        <w:numPr>
          <w:ilvl w:val="0"/>
          <w:numId w:val="16"/>
        </w:numPr>
        <w:suppressAutoHyphens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/>
        </w:rPr>
        <w:t>приложения.</w:t>
      </w:r>
    </w:p>
    <w:p w:rsidR="005A3E80" w:rsidRPr="00D8423C" w:rsidRDefault="005A3E80" w:rsidP="009531BE">
      <w:pPr>
        <w:suppressAutoHyphens/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E80" w:rsidRPr="00D8423C" w:rsidRDefault="005A3E80" w:rsidP="009531BE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Титульный лист (</w:t>
      </w:r>
      <w:r w:rsidRPr="00D8423C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Приложение 1</w:t>
      </w: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первой страницей ВКР, служит источником информации, необходимой для обработки и поиска документа. </w:t>
      </w:r>
    </w:p>
    <w:p w:rsidR="005A3E80" w:rsidRPr="00D8423C" w:rsidRDefault="005A3E80" w:rsidP="009531BE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</w:t>
      </w:r>
      <w:r w:rsidRPr="00D842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>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(Приложение 2).</w:t>
      </w:r>
    </w:p>
    <w:p w:rsidR="005A3E80" w:rsidRPr="00D8423C" w:rsidRDefault="005A3E80" w:rsidP="009531BE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>Обзор литературы</w:t>
      </w:r>
      <w:r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 структурируется по усмотрению автора ВКР с указанием их соответствующего положения в тексте и должен содержать анализ результатов современных исследований, опубликованных в признанных российских журналах преимущественно не ранее, чем за 5 лет до момента защиты ВКР. </w:t>
      </w:r>
    </w:p>
    <w:p w:rsidR="005A3E80" w:rsidRPr="00D8423C" w:rsidRDefault="005A3E80" w:rsidP="009531BE">
      <w:pPr>
        <w:pStyle w:val="aff1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 w:bidi="en-US"/>
        </w:rPr>
        <w:t>Основной текст ВКР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должен быть разделен на главы и параграфы, которые нумеруют арабскими цифрами.</w:t>
      </w:r>
    </w:p>
    <w:p w:rsidR="005A3E80" w:rsidRPr="00D8423C" w:rsidRDefault="005A3E80" w:rsidP="009531BE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5A3E80" w:rsidRPr="00D8423C" w:rsidRDefault="005A3E80" w:rsidP="009531BE">
      <w:pPr>
        <w:pStyle w:val="af4"/>
        <w:spacing w:after="0" w:line="259" w:lineRule="auto"/>
        <w:ind w:firstLineChars="253" w:firstLine="716"/>
        <w:jc w:val="both"/>
        <w:rPr>
          <w:caps w:val="0"/>
          <w:lang w:val="ru-RU"/>
        </w:rPr>
      </w:pPr>
      <w:r w:rsidRPr="00D8423C">
        <w:rPr>
          <w:b/>
          <w:i/>
          <w:caps w:val="0"/>
          <w:spacing w:val="3"/>
          <w:lang w:val="ru-RU"/>
        </w:rPr>
        <w:t>Выводы</w:t>
      </w:r>
      <w:r w:rsidRPr="00D8423C">
        <w:rPr>
          <w:caps w:val="0"/>
          <w:spacing w:val="3"/>
          <w:lang w:val="ru-RU"/>
        </w:rPr>
        <w:t xml:space="preserve"> представляют собой кратко сформулированный ответы </w:t>
      </w:r>
      <w:r w:rsidRPr="00D8423C">
        <w:rPr>
          <w:caps w:val="0"/>
          <w:lang w:val="ru-RU"/>
        </w:rPr>
        <w:t xml:space="preserve">на </w:t>
      </w:r>
      <w:r w:rsidRPr="00D8423C">
        <w:rPr>
          <w:caps w:val="0"/>
          <w:spacing w:val="3"/>
          <w:lang w:val="ru-RU"/>
        </w:rPr>
        <w:t xml:space="preserve">вопросы, поставленные </w:t>
      </w:r>
      <w:r w:rsidRPr="00D8423C">
        <w:rPr>
          <w:caps w:val="0"/>
          <w:lang w:val="ru-RU"/>
        </w:rPr>
        <w:t xml:space="preserve">в </w:t>
      </w:r>
      <w:r w:rsidRPr="00D8423C">
        <w:rPr>
          <w:caps w:val="0"/>
          <w:spacing w:val="4"/>
          <w:lang w:val="ru-RU"/>
        </w:rPr>
        <w:t xml:space="preserve">задачах. </w:t>
      </w:r>
      <w:r w:rsidRPr="00D8423C">
        <w:rPr>
          <w:caps w:val="0"/>
          <w:spacing w:val="2"/>
          <w:lang w:val="ru-RU"/>
        </w:rPr>
        <w:t xml:space="preserve">Число </w:t>
      </w:r>
      <w:r w:rsidRPr="00D8423C">
        <w:rPr>
          <w:caps w:val="0"/>
          <w:spacing w:val="3"/>
          <w:lang w:val="ru-RU"/>
        </w:rPr>
        <w:t xml:space="preserve">выводов должно соответствовать числу задач. </w:t>
      </w:r>
      <w:r w:rsidRPr="00D8423C">
        <w:rPr>
          <w:caps w:val="0"/>
          <w:lang w:val="ru-RU" w:bidi="en-US"/>
        </w:rPr>
        <w:t xml:space="preserve">В выводах должны быть представлены практические результаты, полученные в ходе исследовательской работы. </w:t>
      </w:r>
      <w:r w:rsidRPr="00D8423C">
        <w:rPr>
          <w:caps w:val="0"/>
          <w:spacing w:val="3"/>
          <w:lang w:val="ru-RU"/>
        </w:rPr>
        <w:t xml:space="preserve">Выводы нумеруются арабскими цифрами, каждый </w:t>
      </w:r>
      <w:r w:rsidRPr="00D8423C">
        <w:rPr>
          <w:caps w:val="0"/>
          <w:spacing w:val="2"/>
          <w:lang w:val="ru-RU"/>
        </w:rPr>
        <w:t xml:space="preserve">вывод </w:t>
      </w:r>
      <w:r w:rsidRPr="00D8423C">
        <w:rPr>
          <w:caps w:val="0"/>
          <w:spacing w:val="3"/>
          <w:lang w:val="ru-RU"/>
        </w:rPr>
        <w:t xml:space="preserve">начинается </w:t>
      </w:r>
      <w:r w:rsidRPr="00D8423C">
        <w:rPr>
          <w:caps w:val="0"/>
          <w:lang w:val="ru-RU"/>
        </w:rPr>
        <w:t xml:space="preserve">с </w:t>
      </w:r>
      <w:r w:rsidRPr="00D8423C">
        <w:rPr>
          <w:caps w:val="0"/>
          <w:spacing w:val="3"/>
          <w:lang w:val="ru-RU"/>
        </w:rPr>
        <w:t>нового</w:t>
      </w:r>
      <w:r w:rsidRPr="00D8423C">
        <w:rPr>
          <w:caps w:val="0"/>
          <w:spacing w:val="17"/>
          <w:lang w:val="ru-RU"/>
        </w:rPr>
        <w:t xml:space="preserve"> </w:t>
      </w:r>
      <w:r w:rsidRPr="00D8423C">
        <w:rPr>
          <w:caps w:val="0"/>
          <w:spacing w:val="3"/>
          <w:lang w:val="ru-RU"/>
        </w:rPr>
        <w:t xml:space="preserve">абзаца. </w:t>
      </w:r>
      <w:r w:rsidRPr="00D8423C">
        <w:rPr>
          <w:caps w:val="0"/>
          <w:lang w:val="ru-RU"/>
        </w:rPr>
        <w:t>Заголовок «ВЫВОДЫ» пишут с абзаца прописными буквами.</w:t>
      </w:r>
    </w:p>
    <w:p w:rsidR="005A3E80" w:rsidRPr="00D8423C" w:rsidRDefault="005A3E80" w:rsidP="009531BE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8423C">
        <w:rPr>
          <w:b/>
          <w:i/>
          <w:caps w:val="0"/>
          <w:lang w:val="ru-RU"/>
        </w:rPr>
        <w:lastRenderedPageBreak/>
        <w:t>В заключении</w:t>
      </w:r>
      <w:r w:rsidR="009531BE">
        <w:rPr>
          <w:caps w:val="0"/>
          <w:lang w:val="ru-RU"/>
        </w:rPr>
        <w:t xml:space="preserve"> излагается краткий итог</w:t>
      </w:r>
      <w:r w:rsidRPr="00D8423C">
        <w:rPr>
          <w:caps w:val="0"/>
          <w:lang w:val="ru-RU"/>
        </w:rPr>
        <w:t xml:space="preserve"> </w:t>
      </w:r>
      <w:r w:rsidRPr="00D8423C">
        <w:rPr>
          <w:caps w:val="0"/>
          <w:lang w:val="ru-RU" w:bidi="en-US"/>
        </w:rPr>
        <w:t>выполненного исследования</w:t>
      </w:r>
      <w:r w:rsidRPr="00D8423C">
        <w:rPr>
          <w:caps w:val="0"/>
          <w:lang w:val="ru-RU"/>
        </w:rPr>
        <w:t xml:space="preserve">, полученных результатов, оценка полноты решения поставленных задач, перспективы продолжения исследований в данном направлении. </w:t>
      </w:r>
    </w:p>
    <w:p w:rsidR="00622D76" w:rsidRPr="00D8423C" w:rsidRDefault="00622D76" w:rsidP="009531BE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8423C">
        <w:rPr>
          <w:b/>
          <w:i/>
          <w:caps w:val="0"/>
          <w:lang w:val="ru-RU"/>
        </w:rPr>
        <w:t>Библиографические ссылки</w:t>
      </w:r>
      <w:r w:rsidRPr="00D8423C">
        <w:rPr>
          <w:caps w:val="0"/>
          <w:lang w:val="ru-RU"/>
        </w:rPr>
        <w:t xml:space="preserve"> внутри текста должны быть оформлены в соответствии с требованиями Университета, предъявляемые к ВКР. Библиографический список должен содержать библиографическое описание используемых (цитируемых, упоминаемых, рассматриваемых) и (или) рекомендуемых документов.</w:t>
      </w:r>
    </w:p>
    <w:p w:rsidR="00622D76" w:rsidRPr="00D8423C" w:rsidRDefault="00622D76" w:rsidP="009531BE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8423C">
        <w:rPr>
          <w:b/>
          <w:i/>
          <w:caps w:val="0"/>
          <w:lang w:val="ru-RU"/>
        </w:rPr>
        <w:t>В приложения</w:t>
      </w:r>
      <w:r w:rsidRPr="00D8423C">
        <w:rPr>
          <w:caps w:val="0"/>
          <w:lang w:val="ru-RU"/>
        </w:rPr>
        <w:t xml:space="preserve"> выносятся важные, но громозд</w:t>
      </w:r>
      <w:r w:rsidR="000F7C52">
        <w:rPr>
          <w:caps w:val="0"/>
          <w:lang w:val="ru-RU"/>
        </w:rPr>
        <w:t>к</w:t>
      </w:r>
      <w:r w:rsidRPr="00D8423C">
        <w:rPr>
          <w:caps w:val="0"/>
          <w:lang w:val="ru-RU"/>
        </w:rPr>
        <w:t>ие материалы исследования, расширенные описания и другое, в том числе инструменты проведения исследования, большие таблицы, детальные расчеты. Все приложения должны быть пронумерованы, на каждое приложение должна быть ссылка в тексте ВКР.</w:t>
      </w:r>
    </w:p>
    <w:p w:rsidR="005A3E80" w:rsidRPr="00D8423C" w:rsidRDefault="00622D76" w:rsidP="009531BE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8423C">
        <w:rPr>
          <w:caps w:val="0"/>
          <w:lang w:val="ru-RU"/>
        </w:rPr>
        <w:t xml:space="preserve"> </w:t>
      </w:r>
      <w:r w:rsidR="005A3E80" w:rsidRPr="00D8423C">
        <w:rPr>
          <w:caps w:val="0"/>
          <w:lang w:val="ru-RU"/>
        </w:rPr>
        <w:t xml:space="preserve">Объем </w:t>
      </w:r>
      <w:r w:rsidR="009011CE" w:rsidRPr="00D8423C">
        <w:rPr>
          <w:caps w:val="0"/>
          <w:lang w:val="ru-RU"/>
        </w:rPr>
        <w:t>проектных</w:t>
      </w:r>
      <w:r w:rsidR="005A3E80" w:rsidRPr="00D8423C">
        <w:rPr>
          <w:caps w:val="0"/>
          <w:lang w:val="ru-RU"/>
        </w:rPr>
        <w:t xml:space="preserve"> ВКР для программы магистратуры соответствует </w:t>
      </w:r>
      <w:r w:rsidR="009011CE" w:rsidRPr="00D8423C">
        <w:rPr>
          <w:caps w:val="0"/>
          <w:lang w:val="ru-RU"/>
        </w:rPr>
        <w:t>15-25 страниц</w:t>
      </w:r>
      <w:r w:rsidR="005A3E80" w:rsidRPr="00D8423C">
        <w:rPr>
          <w:caps w:val="0"/>
          <w:lang w:val="ru-RU"/>
        </w:rPr>
        <w:t xml:space="preserve"> машинописного текста.</w:t>
      </w:r>
    </w:p>
    <w:p w:rsidR="00C44430" w:rsidRDefault="005A3E80" w:rsidP="00C44430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8423C">
        <w:rPr>
          <w:caps w:val="0"/>
          <w:lang w:val="ru-RU"/>
        </w:rPr>
        <w:t xml:space="preserve">Процент авторского текста магистерской работы составляет не менее </w:t>
      </w:r>
      <w:r w:rsidR="009011CE" w:rsidRPr="00D8423C">
        <w:rPr>
          <w:caps w:val="0"/>
          <w:lang w:val="ru-RU"/>
        </w:rPr>
        <w:t>70</w:t>
      </w:r>
      <w:r w:rsidRPr="00D8423C">
        <w:rPr>
          <w:caps w:val="0"/>
          <w:lang w:val="ru-RU"/>
        </w:rPr>
        <w:t>%.</w:t>
      </w:r>
    </w:p>
    <w:p w:rsidR="00283935" w:rsidRDefault="00283935" w:rsidP="00C44430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</w:p>
    <w:p w:rsidR="005A3E80" w:rsidRPr="00C44430" w:rsidRDefault="00C44430" w:rsidP="00C44430">
      <w:pPr>
        <w:pStyle w:val="af4"/>
        <w:spacing w:after="0" w:line="259" w:lineRule="auto"/>
        <w:rPr>
          <w:caps w:val="0"/>
          <w:lang w:val="ru-RU"/>
        </w:rPr>
      </w:pPr>
      <w:r w:rsidRPr="00C44430">
        <w:rPr>
          <w:b/>
          <w:caps w:val="0"/>
          <w:lang w:val="ru-RU"/>
        </w:rPr>
        <w:t>5.3</w:t>
      </w:r>
      <w:r>
        <w:rPr>
          <w:caps w:val="0"/>
          <w:lang w:val="ru-RU"/>
        </w:rPr>
        <w:t xml:space="preserve"> </w:t>
      </w:r>
      <w:r w:rsidR="005A3E80" w:rsidRPr="00D8423C">
        <w:rPr>
          <w:b/>
          <w:caps w:val="0"/>
          <w:lang w:val="ru-RU"/>
        </w:rPr>
        <w:t>Общие требования к ВКР</w:t>
      </w:r>
    </w:p>
    <w:p w:rsidR="006F1A4E" w:rsidRPr="00D8423C" w:rsidRDefault="007D7792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</w:t>
      </w:r>
      <w:r w:rsidR="006F1A4E"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через 1,5 интервала.</w:t>
      </w:r>
    </w:p>
    <w:p w:rsidR="00571179" w:rsidRPr="00D8423C" w:rsidRDefault="006F1A4E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Шрифт </w:t>
      </w:r>
      <w:r w:rsidRPr="00D8423C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r w:rsidRPr="00D8423C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r w:rsidRPr="00D8423C">
        <w:rPr>
          <w:rFonts w:ascii="Times New Roman" w:hAnsi="Times New Roman" w:cs="Times New Roman"/>
          <w:sz w:val="28"/>
          <w:szCs w:val="28"/>
          <w:lang w:bidi="en-US"/>
        </w:rPr>
        <w:t>Roman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14. Цвет шрифта – черный.  12-14 пунктов </w:t>
      </w:r>
      <w:r w:rsidR="007D7792"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и размером. </w:t>
      </w:r>
    </w:p>
    <w:p w:rsidR="006F1A4E" w:rsidRPr="00D8423C" w:rsidRDefault="006F1A4E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Применяются отступы: левое - 30 мм, правое - 10 мм, верхнее и нижнее - 20 мм.</w:t>
      </w:r>
    </w:p>
    <w:p w:rsidR="006F1A4E" w:rsidRPr="00D8423C" w:rsidRDefault="006F1A4E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Абзацный отступ должен быть одинаковым по всему тексту и равен 1,25 см. Перед абзацем и после него интервалы не делаются.</w:t>
      </w:r>
    </w:p>
    <w:p w:rsidR="001F359F" w:rsidRPr="00D8423C" w:rsidRDefault="001F359F" w:rsidP="00C44430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Заголо</w:t>
      </w:r>
      <w:r w:rsidR="002A356A" w:rsidRPr="00D8423C">
        <w:rPr>
          <w:rFonts w:ascii="Times New Roman" w:hAnsi="Times New Roman" w:cs="Times New Roman"/>
          <w:sz w:val="28"/>
          <w:szCs w:val="28"/>
          <w:lang w:val="ru-RU" w:bidi="en-US"/>
        </w:rPr>
        <w:t>в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ки структурных элементов ВКР (ВВЕДЕНИЕ, ГЛАВЫ, ВЫВОДЫ, ЗАКЛЮЧЕНИЕ) следует располагать в середине строки без точки на конце, прописными буквами, не подчеркивая. 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2 свобо</w:t>
      </w:r>
      <w:r w:rsidR="00C44430">
        <w:rPr>
          <w:rFonts w:ascii="Times New Roman" w:hAnsi="Times New Roman" w:cs="Times New Roman"/>
          <w:sz w:val="28"/>
          <w:szCs w:val="28"/>
          <w:lang w:val="ru-RU" w:bidi="en-US"/>
        </w:rPr>
        <w:t>дными строками с интервалом 1,0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.</w:t>
      </w:r>
    </w:p>
    <w:p w:rsidR="00564938" w:rsidRPr="00D8423C" w:rsidRDefault="001F359F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Заголовки разделов и подразделов основной части ВКР следует начинать с абзацного отступа</w:t>
      </w:r>
      <w:r w:rsidR="00564938"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и размещать после порядкового номера, печатать с прописной буквы, полужирным шрифтом, не подчеркивая без точек в конце.</w:t>
      </w:r>
    </w:p>
    <w:p w:rsidR="00273CC9" w:rsidRPr="00D8423C" w:rsidRDefault="00273CC9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lastRenderedPageBreak/>
        <w:t>Нумерация глав ВКР сквозная, нумерация параграфов сквозная в пределах главы ВКР.</w:t>
      </w:r>
    </w:p>
    <w:p w:rsidR="00273CC9" w:rsidRPr="00D8423C" w:rsidRDefault="00273CC9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Страницы ВКР нумеруются арабскими цифрами, соблюдая сквозную нумерацию по всему тексту, включая приложения. Номер страницы проставляется в центре нижней части страницы без точки. Первой страницей считается титульный лист, на котором нумерация страниц не ставится, на следующей странице ставится цифра «2» и т.д. Аннотация ВКР не нум</w:t>
      </w:r>
      <w:r w:rsidR="007D7792" w:rsidRPr="00D8423C">
        <w:rPr>
          <w:rFonts w:ascii="Times New Roman" w:hAnsi="Times New Roman" w:cs="Times New Roman"/>
          <w:sz w:val="28"/>
          <w:szCs w:val="28"/>
          <w:lang w:val="ru-RU" w:bidi="en-US"/>
        </w:rPr>
        <w:t>е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руется.</w:t>
      </w:r>
    </w:p>
    <w:p w:rsidR="0009403C" w:rsidRPr="00D8423C" w:rsidRDefault="007D7792" w:rsidP="00C44430">
      <w:pPr>
        <w:pStyle w:val="aff1"/>
        <w:numPr>
          <w:ilvl w:val="0"/>
          <w:numId w:val="21"/>
        </w:numPr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Цифровой материал должен оформляться в в</w:t>
      </w:r>
      <w:r w:rsidR="0009403C" w:rsidRPr="00D8423C">
        <w:rPr>
          <w:rFonts w:ascii="Times New Roman" w:hAnsi="Times New Roman" w:cs="Times New Roman"/>
          <w:sz w:val="28"/>
          <w:szCs w:val="28"/>
          <w:lang w:val="ru-RU" w:bidi="en-US"/>
        </w:rPr>
        <w:t>иде таблицы. Таблицы применяют для наглядности и удобства сравнения показателей и оформляются в следующем порядке:</w:t>
      </w:r>
    </w:p>
    <w:p w:rsidR="00BB3686" w:rsidRPr="00D8423C" w:rsidRDefault="00BB3686" w:rsidP="00C44430">
      <w:pPr>
        <w:pStyle w:val="aff1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Таблицу располагают после текста, в котором она упоминается впервые, или на следующей странице;</w:t>
      </w:r>
    </w:p>
    <w:p w:rsidR="00273CC9" w:rsidRPr="00D8423C" w:rsidRDefault="007D7792" w:rsidP="00C44430">
      <w:pPr>
        <w:pStyle w:val="aff1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r w:rsidR="00BB3686" w:rsidRPr="00D8423C">
        <w:rPr>
          <w:rFonts w:ascii="Times New Roman" w:hAnsi="Times New Roman" w:cs="Times New Roman"/>
          <w:sz w:val="28"/>
          <w:szCs w:val="28"/>
          <w:lang w:val="ru-RU" w:bidi="en-US"/>
        </w:rPr>
        <w:t>На все таблицы в тексте ВКР должны быть ссылки. При ссылке следует печатать слово «таблица» с указанием ее номера;</w:t>
      </w:r>
    </w:p>
    <w:p w:rsidR="006F1A4E" w:rsidRPr="00D8423C" w:rsidRDefault="00BB3686" w:rsidP="00C44430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Наименование таблицы должно отражать ее содержание, быть точным, кратким. Наименование следует помещать над таблицей слева, без абзацного отступа, в</w:t>
      </w:r>
      <w:r w:rsidR="00C44430">
        <w:rPr>
          <w:rFonts w:ascii="Times New Roman" w:hAnsi="Times New Roman" w:cs="Times New Roman"/>
          <w:sz w:val="28"/>
          <w:szCs w:val="28"/>
          <w:lang w:val="ru-RU" w:bidi="en-US"/>
        </w:rPr>
        <w:t xml:space="preserve"> одну строку с ее номером через 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тире. </w:t>
      </w:r>
    </w:p>
    <w:p w:rsidR="00BE5418" w:rsidRPr="00D8423C" w:rsidRDefault="00BE5418" w:rsidP="00C44430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BE5418" w:rsidRPr="00D8423C" w:rsidRDefault="00BE5418" w:rsidP="00C44430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BE5418" w:rsidRPr="00D8423C" w:rsidRDefault="00BE5418" w:rsidP="00C44430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Иллюстрации нумеруют арабскими цифрами сквозной нумерацией или в пределах главы.</w:t>
      </w:r>
    </w:p>
    <w:p w:rsidR="00BE5418" w:rsidRPr="00D8423C" w:rsidRDefault="00BE5418" w:rsidP="0095161B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На все иллюстрации должны быть приведены ссылки в тексте ВКР. При ссылке следует писать слово «Рисунок»</w:t>
      </w:r>
      <w:r w:rsidR="0003390B" w:rsidRPr="00D8423C">
        <w:rPr>
          <w:rFonts w:ascii="Times New Roman" w:hAnsi="Times New Roman" w:cs="Times New Roman"/>
          <w:sz w:val="28"/>
          <w:szCs w:val="28"/>
          <w:lang w:val="ru-RU" w:bidi="en-US"/>
        </w:rPr>
        <w:t>, его номер. Наименование рисунка располагают в центре под рисунком без точки в следующем формате «Рисунок», его номер, тире и наименование рисунка</w:t>
      </w: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>.</w:t>
      </w:r>
      <w:r w:rsidR="00AA09AF"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 Если наименование рисунка включает две строки - межстрочный интервал 1,0.</w:t>
      </w:r>
    </w:p>
    <w:p w:rsidR="002A356A" w:rsidRPr="00D8423C" w:rsidRDefault="00BE5418" w:rsidP="0095161B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bidi="en-US"/>
        </w:rPr>
        <w:t xml:space="preserve">Иллюстративный материал оформляют в соответствии с требованиями </w:t>
      </w:r>
      <w:hyperlink r:id="rId11">
        <w:r w:rsidR="002A356A" w:rsidRPr="00D8423C">
          <w:rPr>
            <w:rStyle w:val="-"/>
            <w:rFonts w:ascii="Times New Roman" w:hAnsi="Times New Roman" w:cs="Times New Roman"/>
            <w:sz w:val="28"/>
            <w:szCs w:val="28"/>
            <w:u w:val="none"/>
            <w:lang w:val="ru-RU" w:bidi="en-US"/>
          </w:rPr>
          <w:t>ГОСТ Р 7.1</w:t>
        </w:r>
      </w:hyperlink>
      <w:r w:rsidR="002A356A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2">
        <w:r w:rsidR="002A356A" w:rsidRPr="00D8423C">
          <w:rPr>
            <w:rStyle w:val="-"/>
            <w:rFonts w:ascii="Times New Roman" w:hAnsi="Times New Roman" w:cs="Times New Roman"/>
            <w:sz w:val="28"/>
            <w:szCs w:val="28"/>
            <w:u w:val="none"/>
            <w:lang w:val="ru-RU" w:bidi="en-US"/>
          </w:rPr>
          <w:t>ГОСТ Р 7.80</w:t>
        </w:r>
      </w:hyperlink>
      <w:r w:rsidR="002A356A" w:rsidRPr="00D842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356A" w:rsidRPr="00D8423C">
        <w:rPr>
          <w:rStyle w:val="-"/>
          <w:rFonts w:ascii="Times New Roman" w:hAnsi="Times New Roman" w:cs="Times New Roman"/>
          <w:sz w:val="28"/>
          <w:szCs w:val="28"/>
          <w:u w:val="none"/>
          <w:lang w:val="ru-RU" w:bidi="en-US"/>
        </w:rPr>
        <w:t>ГОСТ Р 7.82.</w:t>
      </w:r>
    </w:p>
    <w:p w:rsidR="00AC3949" w:rsidRDefault="00AC3949" w:rsidP="00D65B1E">
      <w:pPr>
        <w:spacing w:after="0" w:line="259" w:lineRule="auto"/>
        <w:ind w:firstLineChars="641" w:firstLine="1795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5161B" w:rsidRPr="00D8423C" w:rsidRDefault="0095161B" w:rsidP="00DC7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6. </w:t>
      </w:r>
      <w:r w:rsidR="00DC7BA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ОФРМЛЕНИЕ СПИСКА ЛИТЕРАТУРЫ</w:t>
      </w:r>
    </w:p>
    <w:p w:rsidR="005E5240" w:rsidRPr="00D8423C" w:rsidRDefault="005E5240" w:rsidP="00CF4D63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</w:t>
      </w:r>
    </w:p>
    <w:p w:rsidR="005E5240" w:rsidRPr="00D8423C" w:rsidRDefault="005E5240" w:rsidP="00CF4D63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81129F" w:rsidRPr="00D8423C" w:rsidRDefault="005E5240" w:rsidP="00CF4D63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</w:t>
      </w:r>
    </w:p>
    <w:p w:rsidR="0081129F" w:rsidRPr="00D8423C" w:rsidRDefault="0081129F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 w:bidi="en-US"/>
        </w:rPr>
        <w:t xml:space="preserve">Библиографические ссылки в тексте ВКР оформляют в соответствии с требованиями </w:t>
      </w:r>
      <w:hyperlink r:id="rId13">
        <w:r w:rsidRPr="00D8423C"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ru-RU" w:bidi="en-US"/>
          </w:rPr>
          <w:t>ГОСТ Р 7.1</w:t>
        </w:r>
      </w:hyperlink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hyperlink r:id="rId14">
        <w:r w:rsidRPr="00D8423C"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ru-RU" w:bidi="en-US"/>
          </w:rPr>
          <w:t>ГОСТ Р 7.80</w:t>
        </w:r>
      </w:hyperlink>
      <w:r w:rsidRPr="00D842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Pr="00D8423C">
        <w:rPr>
          <w:rStyle w:val="-"/>
          <w:rFonts w:ascii="Times New Roman" w:hAnsi="Times New Roman" w:cs="Times New Roman"/>
          <w:b/>
          <w:i/>
          <w:sz w:val="28"/>
          <w:szCs w:val="28"/>
          <w:u w:val="none"/>
          <w:lang w:val="ru-RU" w:bidi="en-US"/>
        </w:rPr>
        <w:t>ГОСТ Р 7.82.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Примеры оформления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библиографических записей документов в списке литературы: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Книги </w:t>
      </w:r>
      <w:r w:rsidR="006A6AD2"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>(монографии, учебники, справочники и т.д.)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М.С.Сычев. - Астрахань: Волга, 2009. - 231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Соколов, А.Н. Гражданское общество: проблемы формирования и развития (философский и юридический аспекты): монография / А.Н.Соколов, К.С. Сердобинцев; под общ. ред. В.М. Бочарова. - Калининград: Калининградский ЮИ МВД России, 2009. - 218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Гайдаенко, Т.А. Маркетинговое управление: принципы управленческих решений и российская практика / Т.А. Гайдаенко. - 3-е изд., перераб. и доп. - М.: Эксмо: МИРБИС, 2008. - 508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И.Андроникова]. - М.: Терра-Кн. клуб, 2009. - 4 т.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Борозда, И.В. Лечение сочетанных повреждений таза / И.В.Борозда, Н.И. Воронин, А.В. Бушманов. - Владивосток: Дальнаука, 2009. - 195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«Менеджмент организаций» / О.В.Михненков, И.З. Коготкова, Е.В. Генкин, Г.Я. Сороко. - М.: Государственный университет управления, 2005. - 59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Нормативные правовые акты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Конституция Российской Федерации: офиц. текст. - М.: Маркетинг, 2001. - 39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Стандарты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Депонированные научные работы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Разумовский, В.А. Управление маркетинговыми исследованиями в регионе / В.А.Разумовский, Д.А.Андреев. - М., 2002. - 210 с. - Деп. в ИНИОН Рос. акад. наук 15.02.02, № 139876.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Диссертации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Авторефераты диссертаций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Лукина, В.А. Творческая история "Записок охотника" И.С.Тургенева: автореф. дис. ... канд. филол. наук: 10.01.01 / Лукина Валентина Александровна. - СПб., 2006. - 26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Отчеты о научно-исследовательской работе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Электронные ресурсы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Художественная энциклопедия зарубежного классического искусства [Электронный ресурс]. - М.: Большая Рос. энцикл., 1996. - 1 электрон, опт. диск (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CD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ROM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Насырова, Г.А. Модели государственного регулирования страховой деятельности [Электронный ресурс] / Г.А.Насырова // Вестник Финансовой академии. - 2003. - № 4. - Режим доступа: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http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://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vestnik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fa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ru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/4(28)</w:t>
      </w:r>
      <w:r w:rsidR="009638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2003/4.</w:t>
      </w:r>
      <w:r w:rsidRPr="00D8423C">
        <w:rPr>
          <w:rFonts w:ascii="Times New Roman" w:hAnsi="Times New Roman" w:cs="Times New Roman"/>
          <w:sz w:val="28"/>
          <w:szCs w:val="28"/>
          <w:lang w:eastAsia="ru-RU"/>
        </w:rPr>
        <w:t>html</w:t>
      </w: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8423C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lastRenderedPageBreak/>
        <w:t xml:space="preserve">Статьи 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Берестова, Т.Ф. Поисковые инструменты библиотеки / Т.Ф.Берестова // Библиография. - 2006. - № 6. - С.19.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Кригер, И. Бумага терпит / И.Кригер // Новая газета. - 2009. - 1 июля.</w:t>
      </w:r>
    </w:p>
    <w:p w:rsidR="005E5240" w:rsidRPr="00D8423C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423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5E5240" w:rsidRDefault="005E5240" w:rsidP="00963846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8423C">
        <w:rPr>
          <w:rFonts w:ascii="Times New Roman" w:hAnsi="Times New Roman" w:cs="Times New Roman"/>
          <w:sz w:val="28"/>
          <w:szCs w:val="28"/>
          <w:lang w:val="ru-RU"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фотографии и другой иллюстративный материал.</w:t>
      </w:r>
    </w:p>
    <w:p w:rsidR="005E5240" w:rsidRDefault="005E5240" w:rsidP="0084007D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</w:t>
      </w:r>
    </w:p>
    <w:p w:rsidR="005E5240" w:rsidRDefault="005E5240" w:rsidP="0084007D">
      <w:pPr>
        <w:spacing w:after="0" w:line="259" w:lineRule="auto"/>
        <w:ind w:firstLineChars="253" w:firstLine="708"/>
        <w:jc w:val="both"/>
        <w:rPr>
          <w:rStyle w:val="-"/>
          <w:rFonts w:ascii="Times New Roman" w:hAnsi="Times New Roman" w:cs="Times New Roman"/>
          <w:b/>
          <w:i/>
          <w:sz w:val="28"/>
          <w:szCs w:val="28"/>
          <w:u w:val="none"/>
          <w:lang w:val="ru-RU" w:bidi="en-US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Приложения располагают в тексте ВКР.</w:t>
      </w:r>
      <w:r w:rsidR="00AC67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Приложения в тексте или в конце его должны иметь общую с остальной частью работы сквозную нумерацию страниц. В тексте ВКР на все приложения должны быть даны ссылки. Приложения располагают в порядке ссылок на них в тексте ВКР.</w:t>
      </w:r>
      <w:r w:rsidR="00AC67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hyperlink r:id="rId15">
        <w:r w:rsidR="00AC6798" w:rsidRPr="00BE5418"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ru-RU" w:bidi="en-US"/>
          </w:rPr>
          <w:t>ГОСТ Р 7.1</w:t>
        </w:r>
      </w:hyperlink>
      <w:r w:rsidR="00AC6798" w:rsidRPr="00BE541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hyperlink r:id="rId16">
        <w:r w:rsidR="00AC6798" w:rsidRPr="00BE5418"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ru-RU" w:bidi="en-US"/>
          </w:rPr>
          <w:t>ГОСТ Р 7.80</w:t>
        </w:r>
      </w:hyperlink>
      <w:r w:rsidR="00AC6798" w:rsidRPr="00BE541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="00AC6798" w:rsidRPr="00BE5418">
        <w:rPr>
          <w:rStyle w:val="-"/>
          <w:rFonts w:ascii="Times New Roman" w:hAnsi="Times New Roman" w:cs="Times New Roman"/>
          <w:b/>
          <w:i/>
          <w:sz w:val="28"/>
          <w:szCs w:val="28"/>
          <w:u w:val="none"/>
          <w:lang w:val="ru-RU" w:bidi="en-US"/>
        </w:rPr>
        <w:t>ГОСТ Р 7.82</w:t>
      </w:r>
      <w:r w:rsidR="007C547E">
        <w:rPr>
          <w:rStyle w:val="-"/>
          <w:rFonts w:ascii="Times New Roman" w:hAnsi="Times New Roman" w:cs="Times New Roman"/>
          <w:b/>
          <w:i/>
          <w:sz w:val="28"/>
          <w:szCs w:val="28"/>
          <w:u w:val="none"/>
          <w:lang w:val="ru-RU" w:bidi="en-US"/>
        </w:rPr>
        <w:t>.</w:t>
      </w:r>
    </w:p>
    <w:p w:rsidR="00E42864" w:rsidRDefault="00E42864" w:rsidP="0084007D">
      <w:pPr>
        <w:spacing w:after="0" w:line="259" w:lineRule="auto"/>
        <w:ind w:firstLineChars="253" w:firstLine="708"/>
        <w:jc w:val="both"/>
        <w:rPr>
          <w:rStyle w:val="-"/>
          <w:rFonts w:ascii="Times New Roman" w:hAnsi="Times New Roman" w:cs="Times New Roman"/>
          <w:b/>
          <w:i/>
          <w:sz w:val="28"/>
          <w:szCs w:val="28"/>
          <w:u w:val="none"/>
          <w:lang w:val="ru-RU" w:bidi="en-US"/>
        </w:rPr>
      </w:pPr>
    </w:p>
    <w:p w:rsidR="00662087" w:rsidRDefault="00662087" w:rsidP="0084007D">
      <w:pPr>
        <w:spacing w:after="0" w:line="259" w:lineRule="auto"/>
        <w:ind w:firstLineChars="253" w:firstLine="708"/>
        <w:jc w:val="both"/>
        <w:rPr>
          <w:rStyle w:val="-"/>
          <w:rFonts w:ascii="Times New Roman" w:hAnsi="Times New Roman" w:cs="Times New Roman"/>
          <w:b/>
          <w:i/>
          <w:sz w:val="28"/>
          <w:szCs w:val="28"/>
          <w:u w:val="none"/>
          <w:lang w:val="ru-RU" w:bidi="en-US"/>
        </w:rPr>
      </w:pPr>
    </w:p>
    <w:p w:rsidR="007C547E" w:rsidRPr="00662087" w:rsidRDefault="00662087" w:rsidP="00662087">
      <w:pPr>
        <w:pStyle w:val="211"/>
        <w:numPr>
          <w:ilvl w:val="1"/>
          <w:numId w:val="24"/>
        </w:numPr>
        <w:tabs>
          <w:tab w:val="clear" w:pos="360"/>
          <w:tab w:val="num" w:pos="0"/>
        </w:tabs>
        <w:spacing w:line="259" w:lineRule="auto"/>
        <w:ind w:left="0"/>
        <w:jc w:val="center"/>
      </w:pPr>
      <w:bookmarkStart w:id="11" w:name="_TOC_250005"/>
      <w:r>
        <w:t>7</w:t>
      </w:r>
      <w:r w:rsidR="00B77AE8">
        <w:t xml:space="preserve">. </w:t>
      </w:r>
      <w:r w:rsidR="007C547E" w:rsidRPr="007C547E">
        <w:t>О</w:t>
      </w:r>
      <w:r>
        <w:t>РГАНИЗАЦИЯ ВЫПОЛНЕНИЯ ВЫПУСКНОЙ КВАЛИФИКАЦИОННЙ РАБОТЫ</w:t>
      </w:r>
      <w:bookmarkEnd w:id="11"/>
    </w:p>
    <w:p w:rsidR="007C547E" w:rsidRPr="007C547E" w:rsidRDefault="007C547E" w:rsidP="0070143B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7C547E">
        <w:rPr>
          <w:caps w:val="0"/>
          <w:lang w:val="ru-RU"/>
        </w:rPr>
        <w:t>К выполнению выпускной квалификационной работы допускаются студенты, завершившие полный курс обучения по профессиональной образовательной программе и успешно прошедшие все предусмотренные учебным планом аттестационные испытания.</w:t>
      </w:r>
      <w:r>
        <w:rPr>
          <w:caps w:val="0"/>
          <w:lang w:val="ru-RU"/>
        </w:rPr>
        <w:t xml:space="preserve"> </w:t>
      </w:r>
      <w:r w:rsidRPr="007C547E">
        <w:rPr>
          <w:caps w:val="0"/>
          <w:lang w:val="ru-RU"/>
        </w:rPr>
        <w:t xml:space="preserve">Выпускные квалификационные работы </w:t>
      </w:r>
      <w:r>
        <w:rPr>
          <w:caps w:val="0"/>
          <w:lang w:val="ru-RU"/>
        </w:rPr>
        <w:t xml:space="preserve">по образовательной программе </w:t>
      </w:r>
      <w:r w:rsidRPr="007C547E">
        <w:rPr>
          <w:caps w:val="0"/>
          <w:lang w:val="ru-RU"/>
        </w:rPr>
        <w:t>могут выполняться:</w:t>
      </w:r>
    </w:p>
    <w:p w:rsidR="007C547E" w:rsidRPr="007C547E" w:rsidRDefault="007C547E" w:rsidP="0070143B">
      <w:pPr>
        <w:pStyle w:val="aff1"/>
        <w:widowControl w:val="0"/>
        <w:numPr>
          <w:ilvl w:val="2"/>
          <w:numId w:val="24"/>
        </w:numPr>
        <w:tabs>
          <w:tab w:val="left" w:pos="1312"/>
        </w:tabs>
        <w:autoSpaceDE w:val="0"/>
        <w:autoSpaceDN w:val="0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на кафедрах </w:t>
      </w:r>
      <w:r>
        <w:rPr>
          <w:rFonts w:ascii="Times New Roman" w:hAnsi="Times New Roman" w:cs="Times New Roman"/>
          <w:sz w:val="28"/>
          <w:szCs w:val="28"/>
          <w:lang w:val="ru-RU"/>
        </w:rPr>
        <w:t>ИЕСТ МГПУ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662087" w:rsidRPr="007C547E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 на профильных кафедрах других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институтов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>, под руководством опытных преподавателей и научных</w:t>
      </w:r>
      <w:r w:rsidRPr="007C547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>сотрудников;</w:t>
      </w:r>
    </w:p>
    <w:p w:rsidR="007C547E" w:rsidRDefault="007C547E" w:rsidP="0070143B">
      <w:pPr>
        <w:pStyle w:val="aff1"/>
        <w:widowControl w:val="0"/>
        <w:numPr>
          <w:ilvl w:val="2"/>
          <w:numId w:val="24"/>
        </w:numPr>
        <w:tabs>
          <w:tab w:val="left" w:pos="1312"/>
        </w:tabs>
        <w:autoSpaceDE w:val="0"/>
        <w:autoSpaceDN w:val="0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47E">
        <w:rPr>
          <w:rFonts w:ascii="Times New Roman" w:hAnsi="Times New Roman" w:cs="Times New Roman"/>
          <w:sz w:val="28"/>
          <w:szCs w:val="28"/>
          <w:lang w:val="ru-RU"/>
        </w:rPr>
        <w:t>на предприятиях и учреждениях г. Москвы и других городов, деятельность которых связана со сферой физической культуры и</w:t>
      </w:r>
      <w:r w:rsidRPr="007C547E">
        <w:rPr>
          <w:rFonts w:ascii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спорта. </w:t>
      </w:r>
    </w:p>
    <w:p w:rsidR="007C547E" w:rsidRPr="007C547E" w:rsidRDefault="007C547E" w:rsidP="0070143B">
      <w:pPr>
        <w:widowControl w:val="0"/>
        <w:tabs>
          <w:tab w:val="left" w:pos="1312"/>
        </w:tabs>
        <w:autoSpaceDE w:val="0"/>
        <w:autoSpaceDN w:val="0"/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последнем случае руководителями ВКР могут быть штатные сотрудники этих учреждений и организаций, имеющие соответствующий уровень квалификации и опыт научно-исследовательской работы, либо сотрудники выпускающей кафедры. В любом случае выбор руководителя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согласуется с заведующим выпускающей кафедрой.</w:t>
      </w:r>
    </w:p>
    <w:p w:rsidR="007C547E" w:rsidRPr="007C547E" w:rsidRDefault="007C547E" w:rsidP="0070143B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7C547E">
        <w:rPr>
          <w:caps w:val="0"/>
          <w:lang w:val="ru-RU"/>
        </w:rPr>
        <w:t>Темы ВКР определяются выпускающей кафедрой. Студенту</w:t>
      </w:r>
      <w:r>
        <w:rPr>
          <w:caps w:val="0"/>
          <w:lang w:val="ru-RU"/>
        </w:rPr>
        <w:t xml:space="preserve"> </w:t>
      </w:r>
      <w:r w:rsidRPr="007C547E">
        <w:rPr>
          <w:caps w:val="0"/>
          <w:lang w:val="ru-RU"/>
        </w:rPr>
        <w:t>предоставляется право выбора темы ВКР вплоть до предложения своей тематики с необходимым обоснованием целесообразности ее разработки.</w:t>
      </w:r>
    </w:p>
    <w:p w:rsidR="007C547E" w:rsidRPr="00DF1096" w:rsidRDefault="007C547E" w:rsidP="0070143B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F1096">
        <w:rPr>
          <w:caps w:val="0"/>
          <w:lang w:val="ru-RU"/>
        </w:rPr>
        <w:t>Тема выпускной квалификационной работы, ее руководитель от кафедры и консультанты определяются не позднее, чем за 6 месяцев до ее защиты. Руководитель выпускной квалификационной работы должен иметь ученую степень, ученое звание (в порядке исключения, допускается выполнение ВКР сотрудниками без ученой степени</w:t>
      </w:r>
      <w:r w:rsidR="00DF1096">
        <w:rPr>
          <w:caps w:val="0"/>
          <w:lang w:val="ru-RU"/>
        </w:rPr>
        <w:t>,</w:t>
      </w:r>
      <w:r w:rsidRPr="00DF1096">
        <w:rPr>
          <w:caps w:val="0"/>
          <w:lang w:val="ru-RU"/>
        </w:rPr>
        <w:t xml:space="preserve"> но с большим опытом практической и/или научно-исследовательской работы).</w:t>
      </w:r>
      <w:r w:rsidR="00DF1096">
        <w:rPr>
          <w:caps w:val="0"/>
          <w:lang w:val="ru-RU"/>
        </w:rPr>
        <w:t xml:space="preserve"> </w:t>
      </w:r>
      <w:r w:rsidRPr="00DF1096">
        <w:rPr>
          <w:caps w:val="0"/>
          <w:lang w:val="ru-RU"/>
        </w:rPr>
        <w:t xml:space="preserve">По разным причинам возможно изменение темы ВКР в целом или частичная коррекция ее названия и содержания. </w:t>
      </w:r>
      <w:r w:rsidR="00DF1096">
        <w:rPr>
          <w:caps w:val="0"/>
          <w:lang w:val="ru-RU"/>
        </w:rPr>
        <w:t xml:space="preserve">Данные </w:t>
      </w:r>
      <w:r w:rsidRPr="00DF1096">
        <w:rPr>
          <w:caps w:val="0"/>
          <w:lang w:val="ru-RU"/>
        </w:rPr>
        <w:t>вопросы решаются в каждом отдельном</w:t>
      </w:r>
      <w:r w:rsidRPr="007C547E">
        <w:rPr>
          <w:lang w:val="ru-RU"/>
        </w:rPr>
        <w:t xml:space="preserve"> </w:t>
      </w:r>
      <w:r w:rsidRPr="00DF1096">
        <w:rPr>
          <w:caps w:val="0"/>
          <w:lang w:val="ru-RU"/>
        </w:rPr>
        <w:t>случае администрацией кафедры и фиксируются дополнительными приказами или распоряжениями</w:t>
      </w:r>
      <w:r w:rsidR="00DF1096">
        <w:rPr>
          <w:caps w:val="0"/>
          <w:lang w:val="ru-RU"/>
        </w:rPr>
        <w:t xml:space="preserve"> института естествознания и спортивных технологий</w:t>
      </w:r>
      <w:r w:rsidRPr="00DF1096">
        <w:rPr>
          <w:caps w:val="0"/>
          <w:lang w:val="ru-RU"/>
        </w:rPr>
        <w:t>.</w:t>
      </w:r>
      <w:r w:rsidR="00DF1096">
        <w:rPr>
          <w:caps w:val="0"/>
          <w:lang w:val="ru-RU"/>
        </w:rPr>
        <w:t xml:space="preserve"> </w:t>
      </w:r>
      <w:r w:rsidRPr="00DF1096">
        <w:rPr>
          <w:caps w:val="0"/>
          <w:lang w:val="ru-RU"/>
        </w:rPr>
        <w:t xml:space="preserve">В помощь </w:t>
      </w:r>
      <w:r w:rsidRPr="00DF1096">
        <w:rPr>
          <w:caps w:val="0"/>
          <w:spacing w:val="-3"/>
          <w:lang w:val="ru-RU"/>
        </w:rPr>
        <w:t xml:space="preserve">студентам </w:t>
      </w:r>
      <w:r w:rsidRPr="00DF1096">
        <w:rPr>
          <w:caps w:val="0"/>
          <w:lang w:val="ru-RU"/>
        </w:rPr>
        <w:t xml:space="preserve">в </w:t>
      </w:r>
      <w:r w:rsidRPr="00DF1096">
        <w:rPr>
          <w:caps w:val="0"/>
          <w:spacing w:val="-3"/>
          <w:lang w:val="ru-RU"/>
        </w:rPr>
        <w:t xml:space="preserve">период выполнения </w:t>
      </w:r>
      <w:r w:rsidRPr="00DF1096">
        <w:rPr>
          <w:caps w:val="0"/>
          <w:lang w:val="ru-RU"/>
        </w:rPr>
        <w:t xml:space="preserve">ВКР </w:t>
      </w:r>
      <w:r w:rsidR="00DF1096">
        <w:rPr>
          <w:caps w:val="0"/>
          <w:lang w:val="ru-RU"/>
        </w:rPr>
        <w:t xml:space="preserve">могут быть </w:t>
      </w:r>
      <w:r w:rsidRPr="00DF1096">
        <w:rPr>
          <w:caps w:val="0"/>
          <w:spacing w:val="-3"/>
          <w:lang w:val="ru-RU"/>
        </w:rPr>
        <w:t>организ</w:t>
      </w:r>
      <w:r w:rsidR="00DF1096">
        <w:rPr>
          <w:caps w:val="0"/>
          <w:spacing w:val="-3"/>
          <w:lang w:val="ru-RU"/>
        </w:rPr>
        <w:t xml:space="preserve">ованны </w:t>
      </w:r>
      <w:r w:rsidRPr="00DF1096">
        <w:rPr>
          <w:caps w:val="0"/>
          <w:spacing w:val="-3"/>
          <w:lang w:val="ru-RU"/>
        </w:rPr>
        <w:t xml:space="preserve">обзорные </w:t>
      </w:r>
      <w:r w:rsidRPr="00DF1096">
        <w:rPr>
          <w:caps w:val="0"/>
          <w:lang w:val="ru-RU"/>
        </w:rPr>
        <w:t xml:space="preserve">лекции и консультации по основным разделам выпускной работы. </w:t>
      </w:r>
      <w:r w:rsidR="00DF1096">
        <w:rPr>
          <w:caps w:val="0"/>
          <w:lang w:val="ru-RU"/>
        </w:rPr>
        <w:t>Данные</w:t>
      </w:r>
      <w:r w:rsidRPr="00DF1096">
        <w:rPr>
          <w:caps w:val="0"/>
          <w:lang w:val="ru-RU"/>
        </w:rPr>
        <w:t xml:space="preserve"> мероприятия планируются заранее, а необходимая информация находится на </w:t>
      </w:r>
      <w:r w:rsidRPr="00DF1096">
        <w:rPr>
          <w:caps w:val="0"/>
          <w:spacing w:val="3"/>
          <w:lang w:val="ru-RU"/>
        </w:rPr>
        <w:t>информационном стенде выпускающей кафедры.</w:t>
      </w:r>
    </w:p>
    <w:p w:rsidR="007C547E" w:rsidRPr="007C547E" w:rsidRDefault="007C547E" w:rsidP="0065541A">
      <w:pPr>
        <w:pStyle w:val="311"/>
        <w:spacing w:line="259" w:lineRule="auto"/>
        <w:ind w:left="0" w:firstLineChars="253" w:firstLine="708"/>
      </w:pPr>
      <w:r w:rsidRPr="007C547E">
        <w:t>Обязанности руководителя ВКР:</w:t>
      </w:r>
    </w:p>
    <w:p w:rsidR="007C547E" w:rsidRPr="00DF1096" w:rsidRDefault="007C547E" w:rsidP="0065541A">
      <w:pPr>
        <w:pStyle w:val="aff1"/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F1096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DF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F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план-проспект </w:t>
      </w:r>
      <w:r w:rsidR="00DF1096">
        <w:rPr>
          <w:rFonts w:ascii="Times New Roman" w:hAnsi="Times New Roman" w:cs="Times New Roman"/>
          <w:sz w:val="28"/>
          <w:szCs w:val="28"/>
          <w:lang w:val="ru-RU"/>
        </w:rPr>
        <w:t>содержания ВКР;</w:t>
      </w:r>
    </w:p>
    <w:p w:rsidR="007C547E" w:rsidRPr="007C547E" w:rsidRDefault="007C547E" w:rsidP="0065541A">
      <w:pPr>
        <w:pStyle w:val="aff1"/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  </w:t>
      </w:r>
      <w:r w:rsidRPr="007C547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текущий  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>и итоговый контроль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подготовки </w:t>
      </w:r>
      <w:r w:rsidRPr="007C547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ВКР,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>вносит необходимые</w:t>
      </w:r>
      <w:r w:rsidRPr="007C547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>поправки</w:t>
      </w:r>
      <w:r w:rsidR="00DF1096">
        <w:rPr>
          <w:rFonts w:ascii="Times New Roman" w:hAnsi="Times New Roman" w:cs="Times New Roman"/>
          <w:sz w:val="28"/>
          <w:szCs w:val="28"/>
          <w:lang w:val="ru-RU"/>
        </w:rPr>
        <w:t>, проводит консультации;</w:t>
      </w:r>
    </w:p>
    <w:p w:rsidR="007C547E" w:rsidRDefault="00DF1096" w:rsidP="0065541A">
      <w:pPr>
        <w:pStyle w:val="aff1"/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готовит</w:t>
      </w:r>
      <w:r w:rsidR="007C547E" w:rsidRPr="007C547E">
        <w:rPr>
          <w:rFonts w:ascii="Times New Roman" w:hAnsi="Times New Roman" w:cs="Times New Roman"/>
          <w:sz w:val="28"/>
          <w:szCs w:val="28"/>
          <w:lang w:val="ru-RU"/>
        </w:rPr>
        <w:t xml:space="preserve"> отзыв о работе студента над</w:t>
      </w:r>
      <w:r w:rsidR="007C547E" w:rsidRPr="007C547E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7C547E" w:rsidRPr="007C547E">
        <w:rPr>
          <w:rFonts w:ascii="Times New Roman" w:hAnsi="Times New Roman" w:cs="Times New Roman"/>
          <w:sz w:val="28"/>
          <w:szCs w:val="28"/>
          <w:lang w:val="ru-RU"/>
        </w:rPr>
        <w:t>ВКР.</w:t>
      </w:r>
    </w:p>
    <w:p w:rsidR="007C547E" w:rsidRPr="007C547E" w:rsidRDefault="007C547E" w:rsidP="0065541A">
      <w:pPr>
        <w:pStyle w:val="af4"/>
        <w:spacing w:after="0" w:line="259" w:lineRule="auto"/>
        <w:ind w:firstLineChars="253" w:firstLine="708"/>
        <w:rPr>
          <w:b/>
          <w:lang w:val="ru-RU"/>
        </w:rPr>
      </w:pPr>
    </w:p>
    <w:p w:rsidR="007C547E" w:rsidRPr="00DF1096" w:rsidRDefault="007C547E" w:rsidP="000E746F">
      <w:pPr>
        <w:pStyle w:val="311"/>
        <w:spacing w:line="259" w:lineRule="auto"/>
        <w:ind w:left="0"/>
      </w:pPr>
      <w:r w:rsidRPr="00DF1096">
        <w:t xml:space="preserve">Предварительное рассмотрение </w:t>
      </w:r>
      <w:r w:rsidR="00EC1E84">
        <w:t>ВКР</w:t>
      </w:r>
      <w:r w:rsidRPr="00DF1096">
        <w:t xml:space="preserve"> и подготовка к защите</w:t>
      </w:r>
    </w:p>
    <w:p w:rsidR="00EC1E84" w:rsidRDefault="00EC1E84" w:rsidP="0065541A">
      <w:pPr>
        <w:pStyle w:val="af4"/>
        <w:spacing w:after="0" w:line="259" w:lineRule="auto"/>
        <w:ind w:firstLineChars="253" w:firstLine="716"/>
        <w:jc w:val="both"/>
        <w:rPr>
          <w:caps w:val="0"/>
          <w:spacing w:val="3"/>
          <w:lang w:val="ru-RU"/>
        </w:rPr>
      </w:pPr>
    </w:p>
    <w:p w:rsidR="007F07B9" w:rsidRPr="00DF1096" w:rsidRDefault="007F07B9" w:rsidP="000E746F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7F07B9">
        <w:rPr>
          <w:caps w:val="0"/>
          <w:lang w:val="ru-RU"/>
        </w:rPr>
        <w:t>Подготовленная рукопись представляется на проверку руководителю ВКР.</w:t>
      </w:r>
      <w:r w:rsidR="000522C0">
        <w:rPr>
          <w:caps w:val="0"/>
          <w:lang w:val="ru-RU"/>
        </w:rPr>
        <w:t xml:space="preserve"> После проверки и одобрения </w:t>
      </w:r>
      <w:r>
        <w:rPr>
          <w:caps w:val="0"/>
          <w:lang w:val="ru-RU"/>
        </w:rPr>
        <w:t>ВКР студент готовит доклад</w:t>
      </w:r>
      <w:r w:rsidRPr="007F07B9">
        <w:rPr>
          <w:caps w:val="0"/>
          <w:lang w:val="ru-RU"/>
        </w:rPr>
        <w:t xml:space="preserve"> и презента</w:t>
      </w:r>
      <w:r>
        <w:rPr>
          <w:caps w:val="0"/>
          <w:lang w:val="ru-RU"/>
        </w:rPr>
        <w:t xml:space="preserve">цию </w:t>
      </w:r>
      <w:r w:rsidRPr="007F07B9">
        <w:rPr>
          <w:caps w:val="0"/>
          <w:lang w:val="ru-RU"/>
        </w:rPr>
        <w:t>доклада</w:t>
      </w:r>
      <w:r>
        <w:rPr>
          <w:caps w:val="0"/>
          <w:lang w:val="ru-RU"/>
        </w:rPr>
        <w:t xml:space="preserve"> и согласно расписания предварительных защит ВКР, подготовленных руководителем образовательной программы и заверенных руководителем выпускающей кафедры, проходит предварительную защиту ВКР</w:t>
      </w:r>
      <w:r w:rsidRPr="007F07B9">
        <w:rPr>
          <w:caps w:val="0"/>
          <w:lang w:val="ru-RU"/>
        </w:rPr>
        <w:t xml:space="preserve"> </w:t>
      </w:r>
      <w:r w:rsidRPr="00DF1096">
        <w:rPr>
          <w:caps w:val="0"/>
          <w:lang w:val="ru-RU"/>
        </w:rPr>
        <w:t xml:space="preserve">в комиссии из двух-трех преподавателей и специалистов выпускающей кафедры, определяемой соответствующим распоряжением </w:t>
      </w:r>
      <w:r>
        <w:rPr>
          <w:caps w:val="0"/>
          <w:lang w:val="ru-RU"/>
        </w:rPr>
        <w:t>директора института</w:t>
      </w:r>
      <w:r w:rsidRPr="00DF1096">
        <w:rPr>
          <w:caps w:val="0"/>
          <w:lang w:val="ru-RU"/>
        </w:rPr>
        <w:t>.</w:t>
      </w:r>
    </w:p>
    <w:p w:rsidR="007C547E" w:rsidRPr="00DF1096" w:rsidRDefault="007F07B9" w:rsidP="000E746F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>
        <w:rPr>
          <w:caps w:val="0"/>
          <w:lang w:val="ru-RU"/>
        </w:rPr>
        <w:t>После успешного прохождения предварительной защиты, исправления замечаний (при необходимости</w:t>
      </w:r>
      <w:r w:rsidRPr="006276C3">
        <w:rPr>
          <w:caps w:val="0"/>
          <w:lang w:val="ru-RU"/>
        </w:rPr>
        <w:t>) з</w:t>
      </w:r>
      <w:r w:rsidR="00EC1E84" w:rsidRPr="006276C3">
        <w:rPr>
          <w:caps w:val="0"/>
          <w:lang w:val="ru-RU"/>
        </w:rPr>
        <w:t>аконченная и</w:t>
      </w:r>
      <w:r w:rsidR="006276C3" w:rsidRPr="006276C3">
        <w:rPr>
          <w:caps w:val="0"/>
          <w:lang w:val="ru-RU"/>
        </w:rPr>
        <w:t>,</w:t>
      </w:r>
      <w:r w:rsidR="00EC1E84" w:rsidRPr="006276C3">
        <w:rPr>
          <w:caps w:val="0"/>
          <w:lang w:val="ru-RU"/>
        </w:rPr>
        <w:t xml:space="preserve"> надлежащим образом</w:t>
      </w:r>
      <w:r w:rsidR="006276C3" w:rsidRPr="006276C3">
        <w:rPr>
          <w:caps w:val="0"/>
          <w:lang w:val="ru-RU"/>
        </w:rPr>
        <w:t>,</w:t>
      </w:r>
      <w:r w:rsidR="00EC1E84" w:rsidRPr="006276C3">
        <w:rPr>
          <w:caps w:val="0"/>
          <w:lang w:val="ru-RU"/>
        </w:rPr>
        <w:t xml:space="preserve"> оформленная ВКР </w:t>
      </w:r>
      <w:r w:rsidR="00EC1E84" w:rsidRPr="006276C3">
        <w:rPr>
          <w:caps w:val="0"/>
          <w:spacing w:val="4"/>
          <w:lang w:val="ru-RU"/>
        </w:rPr>
        <w:t xml:space="preserve">представляется </w:t>
      </w:r>
      <w:r w:rsidR="00EC1E84" w:rsidRPr="006276C3">
        <w:rPr>
          <w:caps w:val="0"/>
          <w:lang w:val="ru-RU"/>
        </w:rPr>
        <w:t xml:space="preserve">студентом руководителю.  </w:t>
      </w:r>
      <w:r w:rsidR="006276C3" w:rsidRPr="006276C3">
        <w:rPr>
          <w:caps w:val="0"/>
          <w:lang w:val="ru-RU"/>
        </w:rPr>
        <w:t xml:space="preserve">Студент должен сдать на выпускающую кафедру под личную подпись ВКР в печатном и электронном (на диске) виде не позднее 2 недель до дня </w:t>
      </w:r>
      <w:r w:rsidR="006276C3" w:rsidRPr="006276C3">
        <w:rPr>
          <w:caps w:val="0"/>
          <w:lang w:val="ru-RU"/>
        </w:rPr>
        <w:lastRenderedPageBreak/>
        <w:t>прохождения итоговой государственной аттестации.</w:t>
      </w:r>
      <w:r w:rsidR="006276C3">
        <w:rPr>
          <w:caps w:val="0"/>
          <w:color w:val="FF0000"/>
          <w:lang w:val="ru-RU"/>
        </w:rPr>
        <w:t xml:space="preserve"> </w:t>
      </w:r>
      <w:r w:rsidR="007C547E" w:rsidRPr="00DF1096">
        <w:rPr>
          <w:caps w:val="0"/>
          <w:lang w:val="ru-RU"/>
        </w:rPr>
        <w:t>После</w:t>
      </w:r>
      <w:r>
        <w:rPr>
          <w:caps w:val="0"/>
          <w:lang w:val="ru-RU"/>
        </w:rPr>
        <w:t xml:space="preserve"> повторного </w:t>
      </w:r>
      <w:r w:rsidR="007C547E" w:rsidRPr="00DF1096">
        <w:rPr>
          <w:caps w:val="0"/>
          <w:spacing w:val="2"/>
          <w:lang w:val="ru-RU"/>
        </w:rPr>
        <w:t xml:space="preserve">просмотра </w:t>
      </w:r>
      <w:r w:rsidR="007C547E" w:rsidRPr="00DF1096">
        <w:rPr>
          <w:caps w:val="0"/>
          <w:lang w:val="ru-RU"/>
        </w:rPr>
        <w:t xml:space="preserve">и одобрения ВКР руководитель </w:t>
      </w:r>
      <w:r w:rsidR="007C547E" w:rsidRPr="00DF1096">
        <w:rPr>
          <w:caps w:val="0"/>
          <w:spacing w:val="2"/>
          <w:lang w:val="ru-RU"/>
        </w:rPr>
        <w:t xml:space="preserve">подписывает </w:t>
      </w:r>
      <w:r w:rsidR="000E746F">
        <w:rPr>
          <w:caps w:val="0"/>
          <w:lang w:val="ru-RU"/>
        </w:rPr>
        <w:t xml:space="preserve">ее и вместе со своим </w:t>
      </w:r>
      <w:r w:rsidR="007C547E" w:rsidRPr="00DF1096">
        <w:rPr>
          <w:caps w:val="0"/>
          <w:lang w:val="ru-RU"/>
        </w:rPr>
        <w:t xml:space="preserve">письменным отзывом представляет заведующему кафедрой или, по его поручению, </w:t>
      </w:r>
      <w:r>
        <w:rPr>
          <w:caps w:val="0"/>
          <w:lang w:val="ru-RU"/>
        </w:rPr>
        <w:t>руководителю образовательной программы</w:t>
      </w:r>
      <w:r w:rsidR="007C547E" w:rsidRPr="00DF1096">
        <w:rPr>
          <w:caps w:val="0"/>
          <w:lang w:val="ru-RU"/>
        </w:rPr>
        <w:t xml:space="preserve">, </w:t>
      </w:r>
      <w:r w:rsidR="007C547E" w:rsidRPr="00DF1096">
        <w:rPr>
          <w:caps w:val="0"/>
          <w:spacing w:val="2"/>
          <w:lang w:val="ru-RU"/>
        </w:rPr>
        <w:t xml:space="preserve">которые </w:t>
      </w:r>
      <w:r w:rsidR="00A011F7">
        <w:rPr>
          <w:caps w:val="0"/>
          <w:lang w:val="ru-RU"/>
        </w:rPr>
        <w:t xml:space="preserve">в соответствии с </w:t>
      </w:r>
      <w:r w:rsidR="007C547E" w:rsidRPr="00DF1096">
        <w:rPr>
          <w:caps w:val="0"/>
          <w:lang w:val="ru-RU"/>
        </w:rPr>
        <w:t xml:space="preserve">их функциями и на основании представленных материалов, в том числе и данных по итогам проведения </w:t>
      </w:r>
      <w:r>
        <w:rPr>
          <w:caps w:val="0"/>
          <w:lang w:val="ru-RU"/>
        </w:rPr>
        <w:t>предварительной защиты</w:t>
      </w:r>
      <w:r w:rsidR="007C547E" w:rsidRPr="00DF1096">
        <w:rPr>
          <w:caps w:val="0"/>
          <w:lang w:val="ru-RU"/>
        </w:rPr>
        <w:t xml:space="preserve">, решают вопрос о допуске студента к защите и </w:t>
      </w:r>
      <w:r w:rsidR="006276C3">
        <w:rPr>
          <w:caps w:val="0"/>
          <w:lang w:val="ru-RU"/>
        </w:rPr>
        <w:t xml:space="preserve">направлении работы </w:t>
      </w:r>
      <w:r w:rsidR="006276C3" w:rsidRPr="00DF1096">
        <w:rPr>
          <w:caps w:val="0"/>
          <w:spacing w:val="7"/>
          <w:lang w:val="ru-RU"/>
        </w:rPr>
        <w:t>на</w:t>
      </w:r>
      <w:r w:rsidR="006276C3" w:rsidRPr="00DF1096">
        <w:rPr>
          <w:caps w:val="0"/>
          <w:spacing w:val="60"/>
          <w:lang w:val="ru-RU"/>
        </w:rPr>
        <w:t xml:space="preserve"> </w:t>
      </w:r>
      <w:r w:rsidR="006276C3" w:rsidRPr="00DF1096">
        <w:rPr>
          <w:caps w:val="0"/>
          <w:spacing w:val="12"/>
          <w:lang w:val="ru-RU"/>
        </w:rPr>
        <w:t>рецензию</w:t>
      </w:r>
      <w:r w:rsidR="007C547E" w:rsidRPr="00DF1096">
        <w:rPr>
          <w:caps w:val="0"/>
          <w:lang w:val="ru-RU"/>
        </w:rPr>
        <w:t>.</w:t>
      </w:r>
    </w:p>
    <w:p w:rsidR="007C547E" w:rsidRPr="00DF1096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F1096">
        <w:rPr>
          <w:caps w:val="0"/>
          <w:lang w:val="ru-RU"/>
        </w:rPr>
        <w:t>Студенту дается право ознакомиться с содержанием рецензии. После подписи заведующим кафедрой ВКР передается секретарю Государственной аттестационной комиссии (ГАК).</w:t>
      </w:r>
    </w:p>
    <w:p w:rsidR="007C547E" w:rsidRPr="00DF1096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DF1096">
        <w:rPr>
          <w:caps w:val="0"/>
          <w:lang w:val="ru-RU"/>
        </w:rPr>
        <w:t>В аттестационную комиссию на каждого выпускника должны быть представлены следующие документы:</w:t>
      </w:r>
    </w:p>
    <w:p w:rsidR="007C547E" w:rsidRPr="007C547E" w:rsidRDefault="007C547E" w:rsidP="00A011F7">
      <w:pPr>
        <w:pStyle w:val="aff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47E">
        <w:rPr>
          <w:rFonts w:ascii="Times New Roman" w:hAnsi="Times New Roman" w:cs="Times New Roman"/>
          <w:sz w:val="28"/>
          <w:szCs w:val="28"/>
        </w:rPr>
        <w:t>оформленная соответствующим образом</w:t>
      </w:r>
      <w:r w:rsidRPr="007C54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</w:rPr>
        <w:t>ВКР;</w:t>
      </w:r>
    </w:p>
    <w:p w:rsidR="007C547E" w:rsidRPr="007C547E" w:rsidRDefault="007C547E" w:rsidP="00A011F7">
      <w:pPr>
        <w:pStyle w:val="aff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47E">
        <w:rPr>
          <w:rFonts w:ascii="Times New Roman" w:hAnsi="Times New Roman" w:cs="Times New Roman"/>
          <w:sz w:val="28"/>
          <w:szCs w:val="28"/>
        </w:rPr>
        <w:t>отзыв руководителя</w:t>
      </w:r>
      <w:r w:rsidRPr="007C54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</w:rPr>
        <w:t>ВКР;</w:t>
      </w:r>
    </w:p>
    <w:p w:rsidR="007C547E" w:rsidRPr="007C547E" w:rsidRDefault="007C547E" w:rsidP="00A011F7">
      <w:pPr>
        <w:pStyle w:val="aff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47E">
        <w:rPr>
          <w:rFonts w:ascii="Times New Roman" w:hAnsi="Times New Roman" w:cs="Times New Roman"/>
          <w:sz w:val="28"/>
          <w:szCs w:val="28"/>
        </w:rPr>
        <w:t>рецензия на</w:t>
      </w:r>
      <w:r w:rsidRPr="007C54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</w:rPr>
        <w:t>ВКР;</w:t>
      </w:r>
    </w:p>
    <w:p w:rsidR="007C547E" w:rsidRPr="007C547E" w:rsidRDefault="007C547E" w:rsidP="00A011F7">
      <w:pPr>
        <w:pStyle w:val="aff1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59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47E">
        <w:rPr>
          <w:rFonts w:ascii="Times New Roman" w:hAnsi="Times New Roman" w:cs="Times New Roman"/>
          <w:sz w:val="28"/>
          <w:szCs w:val="28"/>
          <w:lang w:val="ru-RU"/>
        </w:rPr>
        <w:t>другие материалы, характеризующие научную и практическую деятельность</w:t>
      </w:r>
      <w:r w:rsidRPr="007C547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C547E">
        <w:rPr>
          <w:rFonts w:ascii="Times New Roman" w:hAnsi="Times New Roman" w:cs="Times New Roman"/>
          <w:sz w:val="28"/>
          <w:szCs w:val="28"/>
          <w:lang w:val="ru-RU"/>
        </w:rPr>
        <w:t>выпускника.</w:t>
      </w:r>
    </w:p>
    <w:p w:rsidR="007C547E" w:rsidRPr="00DF1096" w:rsidRDefault="007C547E" w:rsidP="00A011F7">
      <w:pPr>
        <w:pStyle w:val="af4"/>
        <w:spacing w:after="0" w:line="259" w:lineRule="auto"/>
        <w:ind w:firstLineChars="253" w:firstLine="698"/>
        <w:jc w:val="both"/>
        <w:rPr>
          <w:caps w:val="0"/>
          <w:lang w:val="ru-RU"/>
        </w:rPr>
      </w:pPr>
      <w:r w:rsidRPr="00DF1096">
        <w:rPr>
          <w:caps w:val="0"/>
          <w:spacing w:val="-4"/>
          <w:lang w:val="ru-RU"/>
        </w:rPr>
        <w:t xml:space="preserve">Государственная аттестационная комиссия </w:t>
      </w:r>
      <w:r w:rsidRPr="00DF1096">
        <w:rPr>
          <w:caps w:val="0"/>
          <w:spacing w:val="-3"/>
          <w:lang w:val="ru-RU"/>
        </w:rPr>
        <w:t xml:space="preserve">(ГАК) </w:t>
      </w:r>
      <w:r w:rsidRPr="00DF1096">
        <w:rPr>
          <w:caps w:val="0"/>
          <w:spacing w:val="-4"/>
          <w:lang w:val="ru-RU"/>
        </w:rPr>
        <w:t xml:space="preserve">организуется ежегодно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-4"/>
          <w:lang w:val="ru-RU"/>
        </w:rPr>
        <w:t xml:space="preserve">действует </w:t>
      </w:r>
      <w:r w:rsidRPr="00DF1096">
        <w:rPr>
          <w:caps w:val="0"/>
          <w:lang w:val="ru-RU"/>
        </w:rPr>
        <w:t xml:space="preserve">в </w:t>
      </w:r>
      <w:r w:rsidRPr="00DF1096">
        <w:rPr>
          <w:caps w:val="0"/>
          <w:spacing w:val="-3"/>
          <w:lang w:val="ru-RU"/>
        </w:rPr>
        <w:t xml:space="preserve">течение </w:t>
      </w:r>
      <w:r w:rsidRPr="00DF1096">
        <w:rPr>
          <w:caps w:val="0"/>
          <w:spacing w:val="-5"/>
          <w:lang w:val="ru-RU"/>
        </w:rPr>
        <w:t xml:space="preserve">календарного года. </w:t>
      </w:r>
      <w:r w:rsidRPr="00DF1096">
        <w:rPr>
          <w:caps w:val="0"/>
          <w:spacing w:val="-4"/>
          <w:lang w:val="ru-RU"/>
        </w:rPr>
        <w:t xml:space="preserve">Комиссия состоит </w:t>
      </w:r>
      <w:r w:rsidRPr="00DF1096">
        <w:rPr>
          <w:caps w:val="0"/>
          <w:lang w:val="ru-RU"/>
        </w:rPr>
        <w:t xml:space="preserve">из </w:t>
      </w:r>
      <w:r w:rsidRPr="00DF1096">
        <w:rPr>
          <w:caps w:val="0"/>
          <w:spacing w:val="-5"/>
          <w:lang w:val="ru-RU"/>
        </w:rPr>
        <w:t xml:space="preserve">председателя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-4"/>
          <w:lang w:val="ru-RU"/>
        </w:rPr>
        <w:t xml:space="preserve">членов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-5"/>
          <w:lang w:val="ru-RU"/>
        </w:rPr>
        <w:t xml:space="preserve">формируется </w:t>
      </w:r>
      <w:r w:rsidRPr="00DF1096">
        <w:rPr>
          <w:caps w:val="0"/>
          <w:lang w:val="ru-RU"/>
        </w:rPr>
        <w:t xml:space="preserve">из </w:t>
      </w:r>
      <w:r w:rsidRPr="00DF1096">
        <w:rPr>
          <w:caps w:val="0"/>
          <w:spacing w:val="-6"/>
          <w:lang w:val="ru-RU"/>
        </w:rPr>
        <w:t>научно-педагоги</w:t>
      </w:r>
      <w:r w:rsidR="00A011F7">
        <w:rPr>
          <w:caps w:val="0"/>
          <w:spacing w:val="-6"/>
          <w:lang w:val="ru-RU"/>
        </w:rPr>
        <w:t xml:space="preserve">ческого персонала выпускающего </w:t>
      </w:r>
      <w:r w:rsidRPr="00DF1096">
        <w:rPr>
          <w:caps w:val="0"/>
          <w:spacing w:val="-6"/>
          <w:lang w:val="ru-RU"/>
        </w:rPr>
        <w:t xml:space="preserve">вуза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-4"/>
          <w:lang w:val="ru-RU"/>
        </w:rPr>
        <w:t xml:space="preserve">лиц, </w:t>
      </w:r>
      <w:r w:rsidRPr="00DF1096">
        <w:rPr>
          <w:caps w:val="0"/>
          <w:spacing w:val="-6"/>
          <w:lang w:val="ru-RU"/>
        </w:rPr>
        <w:t xml:space="preserve">приглашенных </w:t>
      </w:r>
      <w:r w:rsidRPr="00DF1096">
        <w:rPr>
          <w:caps w:val="0"/>
          <w:spacing w:val="2"/>
          <w:lang w:val="ru-RU"/>
        </w:rPr>
        <w:t xml:space="preserve">из </w:t>
      </w:r>
      <w:r w:rsidRPr="00DF1096">
        <w:rPr>
          <w:caps w:val="0"/>
          <w:spacing w:val="3"/>
          <w:lang w:val="ru-RU"/>
        </w:rPr>
        <w:t xml:space="preserve">сторонних учреждений: авторитетных специалистов предприятий, </w:t>
      </w:r>
      <w:r w:rsidRPr="00DF1096">
        <w:rPr>
          <w:caps w:val="0"/>
          <w:spacing w:val="-5"/>
          <w:lang w:val="ru-RU"/>
        </w:rPr>
        <w:t xml:space="preserve">организаций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-6"/>
          <w:lang w:val="ru-RU"/>
        </w:rPr>
        <w:t xml:space="preserve">учреждений </w:t>
      </w:r>
      <w:r w:rsidRPr="00DF1096">
        <w:rPr>
          <w:caps w:val="0"/>
          <w:lang w:val="ru-RU"/>
        </w:rPr>
        <w:t xml:space="preserve">— </w:t>
      </w:r>
      <w:r w:rsidRPr="00DF1096">
        <w:rPr>
          <w:caps w:val="0"/>
          <w:spacing w:val="-6"/>
          <w:lang w:val="ru-RU"/>
        </w:rPr>
        <w:t xml:space="preserve">потребителей </w:t>
      </w:r>
      <w:r w:rsidRPr="00DF1096">
        <w:rPr>
          <w:caps w:val="0"/>
          <w:spacing w:val="-5"/>
          <w:lang w:val="ru-RU"/>
        </w:rPr>
        <w:t xml:space="preserve">кадров данного профиля, </w:t>
      </w:r>
      <w:r w:rsidRPr="00DF1096">
        <w:rPr>
          <w:caps w:val="0"/>
          <w:spacing w:val="-6"/>
          <w:lang w:val="ru-RU"/>
        </w:rPr>
        <w:t xml:space="preserve">ведущих </w:t>
      </w:r>
      <w:r w:rsidRPr="00DF1096">
        <w:rPr>
          <w:caps w:val="0"/>
          <w:spacing w:val="-4"/>
          <w:lang w:val="ru-RU"/>
        </w:rPr>
        <w:t xml:space="preserve">преподавателей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-4"/>
          <w:lang w:val="ru-RU"/>
        </w:rPr>
        <w:t>научных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сотрудников других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высших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учебных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заведений.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5"/>
          <w:lang w:val="ru-RU"/>
        </w:rPr>
        <w:t xml:space="preserve">Состав </w:t>
      </w:r>
      <w:r w:rsidRPr="00DF1096">
        <w:rPr>
          <w:caps w:val="0"/>
          <w:spacing w:val="-4"/>
          <w:lang w:val="ru-RU"/>
        </w:rPr>
        <w:t>ГАК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6"/>
          <w:lang w:val="ru-RU"/>
        </w:rPr>
        <w:t xml:space="preserve">утверждается </w:t>
      </w:r>
      <w:r w:rsidRPr="00DF1096">
        <w:rPr>
          <w:caps w:val="0"/>
          <w:spacing w:val="-5"/>
          <w:lang w:val="ru-RU"/>
        </w:rPr>
        <w:t xml:space="preserve">ректором высшего </w:t>
      </w:r>
      <w:r w:rsidRPr="00DF1096">
        <w:rPr>
          <w:caps w:val="0"/>
          <w:spacing w:val="-6"/>
          <w:lang w:val="ru-RU"/>
        </w:rPr>
        <w:t>учебного</w:t>
      </w:r>
      <w:r w:rsidRPr="00DF1096">
        <w:rPr>
          <w:caps w:val="0"/>
          <w:spacing w:val="-13"/>
          <w:lang w:val="ru-RU"/>
        </w:rPr>
        <w:t xml:space="preserve"> </w:t>
      </w:r>
      <w:r w:rsidRPr="00DF1096">
        <w:rPr>
          <w:caps w:val="0"/>
          <w:spacing w:val="-6"/>
          <w:lang w:val="ru-RU"/>
        </w:rPr>
        <w:t>заведения.</w:t>
      </w:r>
    </w:p>
    <w:p w:rsidR="007C547E" w:rsidRPr="00DF1096" w:rsidRDefault="007C547E" w:rsidP="00A011F7">
      <w:pPr>
        <w:pStyle w:val="af4"/>
        <w:spacing w:after="0" w:line="259" w:lineRule="auto"/>
        <w:ind w:firstLineChars="256" w:firstLine="707"/>
        <w:jc w:val="both"/>
        <w:rPr>
          <w:caps w:val="0"/>
          <w:lang w:val="ru-RU"/>
        </w:rPr>
      </w:pPr>
      <w:r w:rsidRPr="00DF1096">
        <w:rPr>
          <w:caps w:val="0"/>
          <w:spacing w:val="-4"/>
          <w:lang w:val="ru-RU"/>
        </w:rPr>
        <w:t xml:space="preserve">Заседания </w:t>
      </w:r>
      <w:r w:rsidRPr="00DF1096">
        <w:rPr>
          <w:caps w:val="0"/>
          <w:spacing w:val="-3"/>
          <w:lang w:val="ru-RU"/>
        </w:rPr>
        <w:t xml:space="preserve">ГАК </w:t>
      </w:r>
      <w:r w:rsidRPr="00DF1096">
        <w:rPr>
          <w:caps w:val="0"/>
          <w:lang w:val="ru-RU"/>
        </w:rPr>
        <w:t xml:space="preserve">и ее </w:t>
      </w:r>
      <w:r w:rsidRPr="00DF1096">
        <w:rPr>
          <w:caps w:val="0"/>
          <w:spacing w:val="-3"/>
          <w:lang w:val="ru-RU"/>
        </w:rPr>
        <w:t xml:space="preserve">решения </w:t>
      </w:r>
      <w:r w:rsidRPr="00DF1096">
        <w:rPr>
          <w:caps w:val="0"/>
          <w:spacing w:val="-4"/>
          <w:lang w:val="ru-RU"/>
        </w:rPr>
        <w:t xml:space="preserve">считаются правомочными, если </w:t>
      </w:r>
      <w:r w:rsidRPr="00DF1096">
        <w:rPr>
          <w:caps w:val="0"/>
          <w:lang w:val="ru-RU"/>
        </w:rPr>
        <w:t xml:space="preserve">в ее </w:t>
      </w:r>
      <w:r w:rsidRPr="00DF1096">
        <w:rPr>
          <w:caps w:val="0"/>
          <w:spacing w:val="-3"/>
          <w:lang w:val="ru-RU"/>
        </w:rPr>
        <w:t xml:space="preserve">работе </w:t>
      </w:r>
      <w:r w:rsidRPr="00DF1096">
        <w:rPr>
          <w:caps w:val="0"/>
          <w:spacing w:val="-4"/>
          <w:lang w:val="ru-RU"/>
        </w:rPr>
        <w:t xml:space="preserve">приняли </w:t>
      </w:r>
      <w:r w:rsidRPr="00DF1096">
        <w:rPr>
          <w:caps w:val="0"/>
          <w:spacing w:val="-5"/>
          <w:lang w:val="ru-RU"/>
        </w:rPr>
        <w:t xml:space="preserve">участие </w:t>
      </w:r>
      <w:r w:rsidRPr="00DF1096">
        <w:rPr>
          <w:caps w:val="0"/>
          <w:lang w:val="ru-RU"/>
        </w:rPr>
        <w:t xml:space="preserve">не </w:t>
      </w:r>
      <w:r w:rsidRPr="00DF1096">
        <w:rPr>
          <w:caps w:val="0"/>
          <w:spacing w:val="-4"/>
          <w:lang w:val="ru-RU"/>
        </w:rPr>
        <w:t xml:space="preserve">менее двух </w:t>
      </w:r>
      <w:r w:rsidRPr="00DF1096">
        <w:rPr>
          <w:caps w:val="0"/>
          <w:spacing w:val="-5"/>
          <w:lang w:val="ru-RU"/>
        </w:rPr>
        <w:t xml:space="preserve">третей </w:t>
      </w:r>
      <w:r w:rsidRPr="00DF1096">
        <w:rPr>
          <w:caps w:val="0"/>
          <w:spacing w:val="-3"/>
          <w:lang w:val="ru-RU"/>
        </w:rPr>
        <w:t xml:space="preserve">ее </w:t>
      </w:r>
      <w:r w:rsidRPr="00DF1096">
        <w:rPr>
          <w:caps w:val="0"/>
          <w:spacing w:val="-5"/>
          <w:lang w:val="ru-RU"/>
        </w:rPr>
        <w:t>состава.</w:t>
      </w:r>
      <w:r w:rsidR="00131B25">
        <w:rPr>
          <w:caps w:val="0"/>
          <w:spacing w:val="-5"/>
          <w:lang w:val="ru-RU"/>
        </w:rPr>
        <w:t xml:space="preserve"> </w:t>
      </w:r>
      <w:r w:rsidRPr="00DF1096">
        <w:rPr>
          <w:caps w:val="0"/>
          <w:lang w:val="ru-RU"/>
        </w:rPr>
        <w:t>Заседание ГАК проводится председателем, его заместителем, в порядке исключения – членом ГАК по поручению председателя.</w:t>
      </w:r>
      <w:r w:rsidR="00131B25">
        <w:rPr>
          <w:caps w:val="0"/>
          <w:lang w:val="ru-RU"/>
        </w:rPr>
        <w:t xml:space="preserve"> Выпускающая к</w:t>
      </w:r>
      <w:r w:rsidRPr="00DF1096">
        <w:rPr>
          <w:caps w:val="0"/>
          <w:lang w:val="ru-RU"/>
        </w:rPr>
        <w:t>афедра, не позднее чем за месяц до начала работы ГАК, знакомит студентов с порядком проведения и объявляет график защиты выпускной квалификационной работы</w:t>
      </w:r>
      <w:r w:rsidR="00131B25">
        <w:rPr>
          <w:caps w:val="0"/>
          <w:lang w:val="ru-RU"/>
        </w:rPr>
        <w:t>, утвержденный директором института</w:t>
      </w:r>
      <w:r w:rsidRPr="00DF1096">
        <w:rPr>
          <w:caps w:val="0"/>
          <w:lang w:val="ru-RU"/>
        </w:rPr>
        <w:t>.</w:t>
      </w:r>
    </w:p>
    <w:p w:rsidR="007C547E" w:rsidRPr="007C547E" w:rsidRDefault="007C547E" w:rsidP="00A011F7">
      <w:pPr>
        <w:pStyle w:val="311"/>
        <w:spacing w:line="259" w:lineRule="auto"/>
        <w:ind w:left="0"/>
      </w:pPr>
      <w:r w:rsidRPr="007C547E">
        <w:t>Процедура защиты ВКР</w:t>
      </w:r>
    </w:p>
    <w:p w:rsidR="00470FCD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spacing w:val="-4"/>
          <w:lang w:val="ru-RU"/>
        </w:rPr>
      </w:pPr>
      <w:r w:rsidRPr="00DF1096">
        <w:rPr>
          <w:caps w:val="0"/>
          <w:lang w:val="ru-RU"/>
        </w:rPr>
        <w:t>Защита ВКР проводится на заседании ГАК.</w:t>
      </w:r>
      <w:r w:rsidR="00470FCD">
        <w:rPr>
          <w:caps w:val="0"/>
          <w:lang w:val="ru-RU"/>
        </w:rPr>
        <w:t xml:space="preserve"> </w:t>
      </w:r>
      <w:r w:rsidRPr="00DF1096">
        <w:rPr>
          <w:caps w:val="0"/>
          <w:lang w:val="ru-RU"/>
        </w:rPr>
        <w:t xml:space="preserve">В </w:t>
      </w:r>
      <w:r w:rsidRPr="00DF1096">
        <w:rPr>
          <w:caps w:val="0"/>
          <w:spacing w:val="12"/>
          <w:lang w:val="ru-RU"/>
        </w:rPr>
        <w:t xml:space="preserve">начале защиты </w:t>
      </w:r>
      <w:r w:rsidRPr="00DF1096">
        <w:rPr>
          <w:caps w:val="0"/>
          <w:spacing w:val="13"/>
          <w:lang w:val="ru-RU"/>
        </w:rPr>
        <w:t xml:space="preserve">председатель объявляет </w:t>
      </w:r>
      <w:r w:rsidRPr="00DF1096">
        <w:rPr>
          <w:caps w:val="0"/>
          <w:spacing w:val="10"/>
          <w:lang w:val="ru-RU"/>
        </w:rPr>
        <w:t xml:space="preserve">тему </w:t>
      </w:r>
      <w:r w:rsidRPr="00DF1096">
        <w:rPr>
          <w:caps w:val="0"/>
          <w:spacing w:val="12"/>
          <w:lang w:val="ru-RU"/>
        </w:rPr>
        <w:t xml:space="preserve">ВКР, </w:t>
      </w:r>
      <w:r w:rsidRPr="00DF1096">
        <w:rPr>
          <w:caps w:val="0"/>
          <w:spacing w:val="13"/>
          <w:lang w:val="ru-RU"/>
        </w:rPr>
        <w:t xml:space="preserve">фамилию студента, </w:t>
      </w:r>
      <w:r w:rsidRPr="00DF1096">
        <w:rPr>
          <w:caps w:val="0"/>
          <w:lang w:val="ru-RU"/>
        </w:rPr>
        <w:t xml:space="preserve">а </w:t>
      </w:r>
      <w:r w:rsidR="00A011F7">
        <w:rPr>
          <w:caps w:val="0"/>
          <w:spacing w:val="10"/>
          <w:lang w:val="ru-RU"/>
        </w:rPr>
        <w:t>так</w:t>
      </w:r>
      <w:r w:rsidRPr="00DF1096">
        <w:rPr>
          <w:caps w:val="0"/>
          <w:spacing w:val="8"/>
          <w:lang w:val="ru-RU"/>
        </w:rPr>
        <w:t xml:space="preserve">же </w:t>
      </w:r>
      <w:r w:rsidRPr="00DF1096">
        <w:rPr>
          <w:caps w:val="0"/>
          <w:spacing w:val="13"/>
          <w:lang w:val="ru-RU"/>
        </w:rPr>
        <w:t xml:space="preserve">должность, </w:t>
      </w:r>
      <w:r w:rsidRPr="00DF1096">
        <w:rPr>
          <w:caps w:val="0"/>
          <w:spacing w:val="12"/>
          <w:lang w:val="ru-RU"/>
        </w:rPr>
        <w:t xml:space="preserve">звание </w:t>
      </w:r>
      <w:r w:rsidRPr="00DF1096">
        <w:rPr>
          <w:caps w:val="0"/>
          <w:lang w:val="ru-RU"/>
        </w:rPr>
        <w:t xml:space="preserve">и </w:t>
      </w:r>
      <w:r w:rsidRPr="00DF1096">
        <w:rPr>
          <w:caps w:val="0"/>
          <w:spacing w:val="13"/>
          <w:lang w:val="ru-RU"/>
        </w:rPr>
        <w:t>фамилию</w:t>
      </w:r>
      <w:r w:rsidRPr="00DF1096">
        <w:rPr>
          <w:caps w:val="0"/>
          <w:spacing w:val="29"/>
          <w:lang w:val="ru-RU"/>
        </w:rPr>
        <w:t xml:space="preserve"> </w:t>
      </w:r>
      <w:r w:rsidRPr="00DF1096">
        <w:rPr>
          <w:caps w:val="0"/>
          <w:spacing w:val="13"/>
          <w:lang w:val="ru-RU"/>
        </w:rPr>
        <w:t>руководителя.</w:t>
      </w:r>
      <w:r w:rsidR="00470FCD">
        <w:rPr>
          <w:caps w:val="0"/>
          <w:spacing w:val="13"/>
          <w:lang w:val="ru-RU"/>
        </w:rPr>
        <w:t xml:space="preserve"> </w:t>
      </w:r>
      <w:r w:rsidRPr="00DF1096">
        <w:rPr>
          <w:caps w:val="0"/>
          <w:lang w:val="ru-RU"/>
        </w:rPr>
        <w:t>Далее студенту предоставляется предусмотренное регламентом время для сообщения-доклада о содержании ВКР.</w:t>
      </w:r>
      <w:r w:rsidR="00470FCD">
        <w:rPr>
          <w:caps w:val="0"/>
          <w:lang w:val="ru-RU"/>
        </w:rPr>
        <w:t xml:space="preserve"> </w:t>
      </w:r>
      <w:r w:rsidRPr="00DF1096">
        <w:rPr>
          <w:caps w:val="0"/>
          <w:lang w:val="ru-RU"/>
        </w:rPr>
        <w:t xml:space="preserve">Доклад должен сопровождаться демонстрацией иллюстративного материала с использованием </w:t>
      </w:r>
      <w:r w:rsidRPr="00DF1096">
        <w:rPr>
          <w:caps w:val="0"/>
          <w:lang w:val="ru-RU"/>
        </w:rPr>
        <w:lastRenderedPageBreak/>
        <w:t xml:space="preserve">мультимедиа-проектора. Рекомендуется готовить презентацию в программе </w:t>
      </w:r>
      <w:r w:rsidRPr="00DF1096">
        <w:rPr>
          <w:caps w:val="0"/>
        </w:rPr>
        <w:t>Microsoft</w:t>
      </w:r>
      <w:r w:rsidRPr="00DF1096">
        <w:rPr>
          <w:caps w:val="0"/>
          <w:lang w:val="ru-RU"/>
        </w:rPr>
        <w:t xml:space="preserve"> </w:t>
      </w:r>
      <w:r w:rsidRPr="00DF1096">
        <w:rPr>
          <w:caps w:val="0"/>
        </w:rPr>
        <w:t>Office</w:t>
      </w:r>
      <w:r w:rsidRPr="00DF1096">
        <w:rPr>
          <w:caps w:val="0"/>
          <w:lang w:val="ru-RU"/>
        </w:rPr>
        <w:t xml:space="preserve"> </w:t>
      </w:r>
      <w:r w:rsidRPr="00DF1096">
        <w:rPr>
          <w:caps w:val="0"/>
        </w:rPr>
        <w:t>PowerPoin</w:t>
      </w:r>
      <w:r w:rsidRPr="00DF1096">
        <w:rPr>
          <w:caps w:val="0"/>
          <w:lang w:val="ru-RU"/>
        </w:rPr>
        <w:t>.</w:t>
      </w:r>
      <w:r w:rsidR="00470FCD">
        <w:rPr>
          <w:caps w:val="0"/>
          <w:lang w:val="ru-RU"/>
        </w:rPr>
        <w:t xml:space="preserve"> </w:t>
      </w:r>
      <w:r w:rsidRPr="00DF1096">
        <w:rPr>
          <w:caps w:val="0"/>
          <w:lang w:val="ru-RU"/>
        </w:rPr>
        <w:t>Рекомендуется так же размножить краткий реферат работы и раздать всем членам ГАК, присутствующим на защите.</w:t>
      </w:r>
      <w:r w:rsidR="00470FCD">
        <w:rPr>
          <w:caps w:val="0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Регламент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выступления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spacing w:val="-4"/>
          <w:lang w:val="ru-RU"/>
        </w:rPr>
        <w:t>студента</w:t>
      </w:r>
      <w:r w:rsidRPr="00DF1096">
        <w:rPr>
          <w:caps w:val="0"/>
          <w:spacing w:val="62"/>
          <w:lang w:val="ru-RU"/>
        </w:rPr>
        <w:t xml:space="preserve"> </w:t>
      </w:r>
      <w:r w:rsidRPr="00DF1096">
        <w:rPr>
          <w:caps w:val="0"/>
          <w:lang w:val="ru-RU"/>
        </w:rPr>
        <w:t xml:space="preserve">– </w:t>
      </w:r>
      <w:r w:rsidRPr="00DF1096">
        <w:rPr>
          <w:caps w:val="0"/>
          <w:spacing w:val="-3"/>
          <w:lang w:val="ru-RU"/>
        </w:rPr>
        <w:t xml:space="preserve">8-10 минут. При </w:t>
      </w:r>
      <w:r w:rsidRPr="00DF1096">
        <w:rPr>
          <w:caps w:val="0"/>
          <w:spacing w:val="-4"/>
          <w:lang w:val="ru-RU"/>
        </w:rPr>
        <w:t>превышении регламента председатель вправе прервать доклад студента.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721"/>
        <w:jc w:val="both"/>
        <w:rPr>
          <w:caps w:val="0"/>
          <w:lang w:val="ru-RU"/>
        </w:rPr>
      </w:pPr>
      <w:r w:rsidRPr="00EC1E84">
        <w:rPr>
          <w:caps w:val="0"/>
          <w:spacing w:val="5"/>
          <w:lang w:val="ru-RU"/>
        </w:rPr>
        <w:t xml:space="preserve">После доклада студенту задают вопросы </w:t>
      </w:r>
      <w:r w:rsidRPr="00EC1E84">
        <w:rPr>
          <w:caps w:val="0"/>
          <w:spacing w:val="4"/>
          <w:lang w:val="ru-RU"/>
        </w:rPr>
        <w:t xml:space="preserve">сначала члены ГАК, затем </w:t>
      </w:r>
      <w:r w:rsidRPr="00EC1E84">
        <w:rPr>
          <w:caps w:val="0"/>
          <w:spacing w:val="9"/>
          <w:lang w:val="ru-RU"/>
        </w:rPr>
        <w:t xml:space="preserve">присутствующие </w:t>
      </w:r>
      <w:r w:rsidRPr="00EC1E84">
        <w:rPr>
          <w:caps w:val="0"/>
          <w:lang w:val="ru-RU"/>
        </w:rPr>
        <w:t xml:space="preserve">в </w:t>
      </w:r>
      <w:r w:rsidRPr="00EC1E84">
        <w:rPr>
          <w:caps w:val="0"/>
          <w:spacing w:val="7"/>
          <w:lang w:val="ru-RU"/>
        </w:rPr>
        <w:t xml:space="preserve">зале </w:t>
      </w:r>
      <w:r w:rsidRPr="00EC1E84">
        <w:rPr>
          <w:caps w:val="0"/>
          <w:spacing w:val="8"/>
          <w:lang w:val="ru-RU"/>
        </w:rPr>
        <w:t xml:space="preserve">заседания. Вопросы </w:t>
      </w:r>
      <w:r w:rsidRPr="00EC1E84">
        <w:rPr>
          <w:caps w:val="0"/>
          <w:spacing w:val="7"/>
          <w:lang w:val="ru-RU"/>
        </w:rPr>
        <w:t xml:space="preserve">могут быть связаны </w:t>
      </w:r>
      <w:r w:rsidRPr="00EC1E84">
        <w:rPr>
          <w:caps w:val="0"/>
          <w:spacing w:val="-5"/>
          <w:lang w:val="ru-RU"/>
        </w:rPr>
        <w:t xml:space="preserve">непосредственно </w:t>
      </w:r>
      <w:r w:rsidRPr="00EC1E84">
        <w:rPr>
          <w:caps w:val="0"/>
          <w:lang w:val="ru-RU"/>
        </w:rPr>
        <w:t xml:space="preserve">с </w:t>
      </w:r>
      <w:r w:rsidRPr="00EC1E84">
        <w:rPr>
          <w:caps w:val="0"/>
          <w:spacing w:val="-5"/>
          <w:lang w:val="ru-RU"/>
        </w:rPr>
        <w:t xml:space="preserve">тематикой выпускной </w:t>
      </w:r>
      <w:r w:rsidRPr="00EC1E84">
        <w:rPr>
          <w:caps w:val="0"/>
          <w:spacing w:val="-4"/>
          <w:lang w:val="ru-RU"/>
        </w:rPr>
        <w:t xml:space="preserve">работы, </w:t>
      </w:r>
      <w:r w:rsidRPr="00EC1E84">
        <w:rPr>
          <w:caps w:val="0"/>
          <w:lang w:val="ru-RU"/>
        </w:rPr>
        <w:t xml:space="preserve">а </w:t>
      </w:r>
      <w:r w:rsidRPr="00EC1E84">
        <w:rPr>
          <w:caps w:val="0"/>
          <w:spacing w:val="-5"/>
          <w:lang w:val="ru-RU"/>
        </w:rPr>
        <w:t xml:space="preserve">также </w:t>
      </w:r>
      <w:r w:rsidRPr="00EC1E84">
        <w:rPr>
          <w:caps w:val="0"/>
          <w:lang w:val="ru-RU"/>
        </w:rPr>
        <w:t xml:space="preserve">с </w:t>
      </w:r>
      <w:r w:rsidRPr="00EC1E84">
        <w:rPr>
          <w:caps w:val="0"/>
          <w:spacing w:val="-4"/>
          <w:lang w:val="ru-RU"/>
        </w:rPr>
        <w:t xml:space="preserve">выяснением </w:t>
      </w:r>
      <w:r w:rsidRPr="00EC1E84">
        <w:rPr>
          <w:caps w:val="0"/>
          <w:spacing w:val="-5"/>
          <w:lang w:val="ru-RU"/>
        </w:rPr>
        <w:t xml:space="preserve">уровня </w:t>
      </w:r>
      <w:r w:rsidRPr="00EC1E84">
        <w:rPr>
          <w:caps w:val="0"/>
          <w:spacing w:val="-3"/>
          <w:lang w:val="ru-RU"/>
        </w:rPr>
        <w:t xml:space="preserve">знаний </w:t>
      </w:r>
      <w:r w:rsidRPr="00EC1E84">
        <w:rPr>
          <w:caps w:val="0"/>
          <w:lang w:val="ru-RU"/>
        </w:rPr>
        <w:t xml:space="preserve">по </w:t>
      </w:r>
      <w:r w:rsidRPr="00EC1E84">
        <w:rPr>
          <w:caps w:val="0"/>
          <w:spacing w:val="-4"/>
          <w:lang w:val="ru-RU"/>
        </w:rPr>
        <w:t xml:space="preserve">профессиональным дисциплинам. </w:t>
      </w:r>
      <w:r w:rsidRPr="00EC1E84">
        <w:rPr>
          <w:caps w:val="0"/>
          <w:spacing w:val="-3"/>
          <w:lang w:val="ru-RU"/>
        </w:rPr>
        <w:t xml:space="preserve">Все </w:t>
      </w:r>
      <w:r w:rsidRPr="00EC1E84">
        <w:rPr>
          <w:caps w:val="0"/>
          <w:spacing w:val="-4"/>
          <w:lang w:val="ru-RU"/>
        </w:rPr>
        <w:t xml:space="preserve">вопросы </w:t>
      </w:r>
      <w:r w:rsidRPr="00EC1E84">
        <w:rPr>
          <w:caps w:val="0"/>
          <w:lang w:val="ru-RU"/>
        </w:rPr>
        <w:t xml:space="preserve">и </w:t>
      </w:r>
      <w:r w:rsidRPr="00EC1E84">
        <w:rPr>
          <w:caps w:val="0"/>
          <w:spacing w:val="-4"/>
          <w:lang w:val="ru-RU"/>
        </w:rPr>
        <w:t xml:space="preserve">ответы </w:t>
      </w:r>
      <w:r w:rsidRPr="00EC1E84">
        <w:rPr>
          <w:caps w:val="0"/>
          <w:lang w:val="ru-RU"/>
        </w:rPr>
        <w:t xml:space="preserve">на </w:t>
      </w:r>
      <w:r w:rsidRPr="00EC1E84">
        <w:rPr>
          <w:caps w:val="0"/>
          <w:spacing w:val="-3"/>
          <w:lang w:val="ru-RU"/>
        </w:rPr>
        <w:t xml:space="preserve">них </w:t>
      </w:r>
      <w:r w:rsidRPr="00EC1E84">
        <w:rPr>
          <w:caps w:val="0"/>
          <w:spacing w:val="-5"/>
          <w:lang w:val="ru-RU"/>
        </w:rPr>
        <w:t>протоколируются.</w:t>
      </w:r>
    </w:p>
    <w:p w:rsidR="007C547E" w:rsidRPr="007C547E" w:rsidRDefault="00470FCD" w:rsidP="00A011F7">
      <w:pPr>
        <w:pStyle w:val="af4"/>
        <w:spacing w:after="0" w:line="259" w:lineRule="auto"/>
        <w:ind w:firstLineChars="253" w:firstLine="708"/>
        <w:jc w:val="both"/>
        <w:rPr>
          <w:i/>
          <w:lang w:val="ru-RU"/>
        </w:rPr>
      </w:pPr>
      <w:r>
        <w:rPr>
          <w:caps w:val="0"/>
          <w:lang w:val="ru-RU"/>
        </w:rPr>
        <w:t>Р</w:t>
      </w:r>
      <w:r w:rsidR="007C547E" w:rsidRPr="00EC1E84">
        <w:rPr>
          <w:caps w:val="0"/>
          <w:lang w:val="ru-RU"/>
        </w:rPr>
        <w:t>уководителю ВКР</w:t>
      </w:r>
      <w:r>
        <w:rPr>
          <w:caps w:val="0"/>
          <w:lang w:val="ru-RU"/>
        </w:rPr>
        <w:t xml:space="preserve"> может выступить и </w:t>
      </w:r>
      <w:r w:rsidR="007C547E" w:rsidRPr="00EC1E84">
        <w:rPr>
          <w:caps w:val="0"/>
          <w:lang w:val="ru-RU"/>
        </w:rPr>
        <w:t>дат</w:t>
      </w:r>
      <w:r>
        <w:rPr>
          <w:caps w:val="0"/>
          <w:lang w:val="ru-RU"/>
        </w:rPr>
        <w:t>ь</w:t>
      </w:r>
      <w:r w:rsidR="007C547E" w:rsidRPr="00EC1E84">
        <w:rPr>
          <w:caps w:val="0"/>
          <w:lang w:val="ru-RU"/>
        </w:rPr>
        <w:t xml:space="preserve"> характеристику деловых качеств и знаний выпускника, его квалификации, положительных и отрицательных качеств, проявленных при выполнени</w:t>
      </w:r>
      <w:r>
        <w:rPr>
          <w:caps w:val="0"/>
          <w:lang w:val="ru-RU"/>
        </w:rPr>
        <w:t>и работы (регламент-2-3 минуты) (</w:t>
      </w:r>
      <w:r w:rsidR="007C547E" w:rsidRPr="00470FCD">
        <w:rPr>
          <w:i/>
          <w:caps w:val="0"/>
          <w:lang w:val="ru-RU"/>
        </w:rPr>
        <w:t>Недопустимо для руководителя говорить об актуальности работы, ее содержании, и тем более – отвечать на вопросы, на которые не сумел ответить студент</w:t>
      </w:r>
      <w:r>
        <w:rPr>
          <w:i/>
          <w:caps w:val="0"/>
          <w:lang w:val="ru-RU"/>
        </w:rPr>
        <w:t>)</w:t>
      </w:r>
      <w:r w:rsidR="007C547E" w:rsidRPr="00470FCD">
        <w:rPr>
          <w:i/>
          <w:caps w:val="0"/>
          <w:lang w:val="ru-RU"/>
        </w:rPr>
        <w:t>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EC1E84">
        <w:rPr>
          <w:caps w:val="0"/>
          <w:lang w:val="ru-RU"/>
        </w:rPr>
        <w:t>В случае его отсутствия по решению председателя ГАК секретарь оглашает отзыв руководителя.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EC1E84">
        <w:rPr>
          <w:caps w:val="0"/>
          <w:lang w:val="ru-RU"/>
        </w:rPr>
        <w:t>После ответов на вопросы зачитывается рецензия и студенту предоставляется слово для ответа на замечания рецензента. Если рецензент присутствует на защите, вместо зачтения рецензии ему может быть предоставлено слово (регламент – 2-3 минуты).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EC1E84">
        <w:rPr>
          <w:caps w:val="0"/>
          <w:lang w:val="ru-RU"/>
        </w:rPr>
        <w:t>Затем слово предоставляется членам ГАК и присутствующим в зале заседания (регламент – 2-3 минуты).</w:t>
      </w:r>
      <w:r w:rsidR="00470FCD">
        <w:rPr>
          <w:caps w:val="0"/>
          <w:lang w:val="ru-RU"/>
        </w:rPr>
        <w:t xml:space="preserve"> </w:t>
      </w:r>
      <w:r w:rsidRPr="00EC1E84">
        <w:rPr>
          <w:caps w:val="0"/>
          <w:lang w:val="ru-RU"/>
        </w:rPr>
        <w:t>После всех выступлений студенту предоставляется заключительное слово (регламент – 1-2 минуты).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 w:rsidRPr="00EC1E84">
        <w:rPr>
          <w:caps w:val="0"/>
          <w:lang w:val="ru-RU"/>
        </w:rPr>
        <w:t>После заключительного слова студента защита заканчивается, о чем объявляет председатель ГАК.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696"/>
        <w:jc w:val="both"/>
        <w:rPr>
          <w:caps w:val="0"/>
          <w:lang w:val="ru-RU"/>
        </w:rPr>
      </w:pPr>
      <w:r w:rsidRPr="00EC1E84">
        <w:rPr>
          <w:caps w:val="0"/>
          <w:spacing w:val="-5"/>
          <w:lang w:val="ru-RU"/>
        </w:rPr>
        <w:t xml:space="preserve">Окончательная </w:t>
      </w:r>
      <w:r w:rsidRPr="00EC1E84">
        <w:rPr>
          <w:caps w:val="0"/>
          <w:spacing w:val="-4"/>
          <w:lang w:val="ru-RU"/>
        </w:rPr>
        <w:t xml:space="preserve">оценка </w:t>
      </w:r>
      <w:r w:rsidRPr="00EC1E84">
        <w:rPr>
          <w:caps w:val="0"/>
          <w:spacing w:val="-5"/>
          <w:lang w:val="ru-RU"/>
        </w:rPr>
        <w:t xml:space="preserve">студенту, выносимая экзаменационной комиссией, </w:t>
      </w:r>
      <w:r w:rsidRPr="00EC1E84">
        <w:rPr>
          <w:caps w:val="0"/>
          <w:spacing w:val="-4"/>
          <w:lang w:val="ru-RU"/>
        </w:rPr>
        <w:t xml:space="preserve">определяется </w:t>
      </w:r>
      <w:r w:rsidRPr="00EC1E84">
        <w:rPr>
          <w:caps w:val="0"/>
          <w:spacing w:val="-3"/>
          <w:lang w:val="ru-RU"/>
        </w:rPr>
        <w:t xml:space="preserve">многими </w:t>
      </w:r>
      <w:r w:rsidRPr="00EC1E84">
        <w:rPr>
          <w:caps w:val="0"/>
          <w:spacing w:val="-4"/>
          <w:lang w:val="ru-RU"/>
        </w:rPr>
        <w:t xml:space="preserve">факторами, </w:t>
      </w:r>
      <w:r w:rsidRPr="00EC1E84">
        <w:rPr>
          <w:caps w:val="0"/>
          <w:lang w:val="ru-RU"/>
        </w:rPr>
        <w:t xml:space="preserve">в </w:t>
      </w:r>
      <w:r w:rsidRPr="00EC1E84">
        <w:rPr>
          <w:caps w:val="0"/>
          <w:spacing w:val="-4"/>
          <w:lang w:val="ru-RU"/>
        </w:rPr>
        <w:t xml:space="preserve">том числе актуальностью </w:t>
      </w:r>
      <w:r w:rsidRPr="00EC1E84">
        <w:rPr>
          <w:caps w:val="0"/>
          <w:spacing w:val="-3"/>
          <w:lang w:val="ru-RU"/>
        </w:rPr>
        <w:t xml:space="preserve">темы, </w:t>
      </w:r>
      <w:r w:rsidRPr="00EC1E84">
        <w:rPr>
          <w:caps w:val="0"/>
          <w:spacing w:val="-4"/>
          <w:lang w:val="ru-RU"/>
        </w:rPr>
        <w:t>степенью</w:t>
      </w:r>
      <w:r w:rsidRPr="00EC1E84">
        <w:rPr>
          <w:caps w:val="0"/>
          <w:spacing w:val="62"/>
          <w:lang w:val="ru-RU"/>
        </w:rPr>
        <w:t xml:space="preserve"> </w:t>
      </w:r>
      <w:r w:rsidRPr="00EC1E84">
        <w:rPr>
          <w:caps w:val="0"/>
          <w:spacing w:val="-4"/>
          <w:lang w:val="ru-RU"/>
        </w:rPr>
        <w:t xml:space="preserve">сложности </w:t>
      </w:r>
      <w:r w:rsidRPr="00EC1E84">
        <w:rPr>
          <w:caps w:val="0"/>
          <w:lang w:val="ru-RU"/>
        </w:rPr>
        <w:t xml:space="preserve">и </w:t>
      </w:r>
      <w:r w:rsidRPr="00EC1E84">
        <w:rPr>
          <w:caps w:val="0"/>
          <w:spacing w:val="-4"/>
          <w:lang w:val="ru-RU"/>
        </w:rPr>
        <w:t xml:space="preserve">глубиной проработки решаемых вопросов, качеством выполнения </w:t>
      </w:r>
      <w:r w:rsidRPr="00EC1E84">
        <w:rPr>
          <w:caps w:val="0"/>
          <w:lang w:val="ru-RU"/>
        </w:rPr>
        <w:t xml:space="preserve">и </w:t>
      </w:r>
      <w:r w:rsidRPr="00EC1E84">
        <w:rPr>
          <w:caps w:val="0"/>
          <w:spacing w:val="-5"/>
          <w:lang w:val="ru-RU"/>
        </w:rPr>
        <w:t xml:space="preserve">оформления работы, содержанием </w:t>
      </w:r>
      <w:r w:rsidRPr="00EC1E84">
        <w:rPr>
          <w:caps w:val="0"/>
          <w:lang w:val="ru-RU"/>
        </w:rPr>
        <w:t xml:space="preserve">и </w:t>
      </w:r>
      <w:r w:rsidRPr="00EC1E84">
        <w:rPr>
          <w:caps w:val="0"/>
          <w:spacing w:val="-4"/>
          <w:lang w:val="ru-RU"/>
        </w:rPr>
        <w:t xml:space="preserve">логикой </w:t>
      </w:r>
      <w:r w:rsidRPr="00EC1E84">
        <w:rPr>
          <w:caps w:val="0"/>
          <w:spacing w:val="-5"/>
          <w:lang w:val="ru-RU"/>
        </w:rPr>
        <w:t xml:space="preserve">изложения материала </w:t>
      </w:r>
      <w:r w:rsidRPr="00EC1E84">
        <w:rPr>
          <w:caps w:val="0"/>
          <w:lang w:val="ru-RU"/>
        </w:rPr>
        <w:t xml:space="preserve">в </w:t>
      </w:r>
      <w:r w:rsidRPr="00EC1E84">
        <w:rPr>
          <w:caps w:val="0"/>
          <w:spacing w:val="-4"/>
          <w:lang w:val="ru-RU"/>
        </w:rPr>
        <w:t xml:space="preserve">докладе, </w:t>
      </w:r>
      <w:r w:rsidRPr="00EC1E84">
        <w:rPr>
          <w:caps w:val="0"/>
          <w:spacing w:val="-5"/>
          <w:lang w:val="ru-RU"/>
        </w:rPr>
        <w:t xml:space="preserve">обоснованностью </w:t>
      </w:r>
      <w:r w:rsidRPr="00EC1E84">
        <w:rPr>
          <w:caps w:val="0"/>
          <w:spacing w:val="-4"/>
          <w:lang w:val="ru-RU"/>
        </w:rPr>
        <w:t xml:space="preserve">ответов </w:t>
      </w:r>
      <w:r w:rsidRPr="00EC1E84">
        <w:rPr>
          <w:caps w:val="0"/>
          <w:lang w:val="ru-RU"/>
        </w:rPr>
        <w:t xml:space="preserve">на </w:t>
      </w:r>
      <w:r w:rsidRPr="00EC1E84">
        <w:rPr>
          <w:caps w:val="0"/>
          <w:spacing w:val="-4"/>
          <w:lang w:val="ru-RU"/>
        </w:rPr>
        <w:t xml:space="preserve">поставленные </w:t>
      </w:r>
      <w:r w:rsidRPr="00EC1E84">
        <w:rPr>
          <w:caps w:val="0"/>
          <w:lang w:val="ru-RU"/>
        </w:rPr>
        <w:t xml:space="preserve">в </w:t>
      </w:r>
      <w:r w:rsidRPr="00EC1E84">
        <w:rPr>
          <w:caps w:val="0"/>
          <w:spacing w:val="-3"/>
          <w:lang w:val="ru-RU"/>
        </w:rPr>
        <w:t xml:space="preserve">ходе </w:t>
      </w:r>
      <w:r w:rsidRPr="00EC1E84">
        <w:rPr>
          <w:caps w:val="0"/>
          <w:spacing w:val="-5"/>
          <w:lang w:val="ru-RU"/>
        </w:rPr>
        <w:t xml:space="preserve">защиты </w:t>
      </w:r>
      <w:r w:rsidRPr="00EC1E84">
        <w:rPr>
          <w:caps w:val="0"/>
          <w:spacing w:val="-4"/>
          <w:lang w:val="ru-RU"/>
        </w:rPr>
        <w:t>вопросов.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698"/>
        <w:jc w:val="both"/>
        <w:rPr>
          <w:caps w:val="0"/>
          <w:lang w:val="ru-RU"/>
        </w:rPr>
      </w:pPr>
      <w:r w:rsidRPr="00EC1E84">
        <w:rPr>
          <w:caps w:val="0"/>
          <w:spacing w:val="-4"/>
          <w:lang w:val="ru-RU"/>
        </w:rPr>
        <w:t xml:space="preserve">Результаты защиты выпускных квалификационных </w:t>
      </w:r>
      <w:r w:rsidRPr="00EC1E84">
        <w:rPr>
          <w:caps w:val="0"/>
          <w:spacing w:val="-3"/>
          <w:lang w:val="ru-RU"/>
        </w:rPr>
        <w:t xml:space="preserve">работ </w:t>
      </w:r>
      <w:r w:rsidRPr="00EC1E84">
        <w:rPr>
          <w:caps w:val="0"/>
          <w:spacing w:val="-4"/>
          <w:lang w:val="ru-RU"/>
        </w:rPr>
        <w:t xml:space="preserve">объявляются </w:t>
      </w:r>
      <w:r w:rsidRPr="00EC1E84">
        <w:rPr>
          <w:caps w:val="0"/>
          <w:lang w:val="ru-RU"/>
        </w:rPr>
        <w:t xml:space="preserve">в </w:t>
      </w:r>
      <w:r w:rsidRPr="00EC1E84">
        <w:rPr>
          <w:caps w:val="0"/>
          <w:spacing w:val="-4"/>
          <w:lang w:val="ru-RU"/>
        </w:rPr>
        <w:t xml:space="preserve">тот </w:t>
      </w:r>
      <w:r w:rsidRPr="00EC1E84">
        <w:rPr>
          <w:caps w:val="0"/>
          <w:spacing w:val="-3"/>
          <w:lang w:val="ru-RU"/>
        </w:rPr>
        <w:t xml:space="preserve">же день </w:t>
      </w:r>
      <w:r w:rsidRPr="00EC1E84">
        <w:rPr>
          <w:caps w:val="0"/>
          <w:spacing w:val="-4"/>
          <w:lang w:val="ru-RU"/>
        </w:rPr>
        <w:t xml:space="preserve">после </w:t>
      </w:r>
      <w:r w:rsidRPr="00EC1E84">
        <w:rPr>
          <w:caps w:val="0"/>
          <w:spacing w:val="-5"/>
          <w:lang w:val="ru-RU"/>
        </w:rPr>
        <w:t xml:space="preserve">оформления протокола заседания </w:t>
      </w:r>
      <w:r w:rsidRPr="00EC1E84">
        <w:rPr>
          <w:caps w:val="0"/>
          <w:spacing w:val="-4"/>
          <w:lang w:val="ru-RU"/>
        </w:rPr>
        <w:t>ГАК.</w:t>
      </w:r>
    </w:p>
    <w:p w:rsidR="007C547E" w:rsidRPr="00EC1E84" w:rsidRDefault="00A011F7" w:rsidP="00A011F7">
      <w:pPr>
        <w:pStyle w:val="af4"/>
        <w:spacing w:after="0" w:line="259" w:lineRule="auto"/>
        <w:ind w:firstLineChars="253" w:firstLine="708"/>
        <w:jc w:val="both"/>
        <w:rPr>
          <w:caps w:val="0"/>
          <w:lang w:val="ru-RU"/>
        </w:rPr>
      </w:pPr>
      <w:r>
        <w:rPr>
          <w:caps w:val="0"/>
          <w:lang w:val="ru-RU"/>
        </w:rPr>
        <w:t xml:space="preserve">По результатам итоговой </w:t>
      </w:r>
      <w:r w:rsidR="007C547E" w:rsidRPr="00EC1E84">
        <w:rPr>
          <w:caps w:val="0"/>
          <w:lang w:val="ru-RU"/>
        </w:rPr>
        <w:t>государственной аттестации выпускников экзаменационная комиссия по защите ВКР принимает решение о присвоении им квалификации и выдаче диплома о высшем образовании установленного образца с приложением.</w:t>
      </w:r>
    </w:p>
    <w:p w:rsidR="007C547E" w:rsidRPr="00EC1E84" w:rsidRDefault="007C547E" w:rsidP="00A011F7">
      <w:pPr>
        <w:pStyle w:val="af4"/>
        <w:spacing w:after="0" w:line="259" w:lineRule="auto"/>
        <w:ind w:firstLineChars="253" w:firstLine="696"/>
        <w:jc w:val="both"/>
        <w:rPr>
          <w:caps w:val="0"/>
          <w:lang w:val="ru-RU"/>
        </w:rPr>
      </w:pPr>
      <w:r w:rsidRPr="00EC1E84">
        <w:rPr>
          <w:caps w:val="0"/>
          <w:spacing w:val="-5"/>
          <w:lang w:val="ru-RU"/>
        </w:rPr>
        <w:lastRenderedPageBreak/>
        <w:t xml:space="preserve">Вручение </w:t>
      </w:r>
      <w:r w:rsidRPr="00EC1E84">
        <w:rPr>
          <w:caps w:val="0"/>
          <w:spacing w:val="-4"/>
          <w:lang w:val="ru-RU"/>
        </w:rPr>
        <w:t xml:space="preserve">диплома производит </w:t>
      </w:r>
      <w:r w:rsidR="00470FCD">
        <w:rPr>
          <w:caps w:val="0"/>
          <w:spacing w:val="-4"/>
          <w:lang w:val="ru-RU"/>
        </w:rPr>
        <w:t>директор института</w:t>
      </w:r>
      <w:r w:rsidRPr="00EC1E84">
        <w:rPr>
          <w:caps w:val="0"/>
          <w:spacing w:val="-4"/>
          <w:lang w:val="ru-RU"/>
        </w:rPr>
        <w:t xml:space="preserve"> (или </w:t>
      </w:r>
      <w:r w:rsidRPr="00EC1E84">
        <w:rPr>
          <w:caps w:val="0"/>
          <w:lang w:val="ru-RU"/>
        </w:rPr>
        <w:t xml:space="preserve">по </w:t>
      </w:r>
      <w:r w:rsidRPr="00EC1E84">
        <w:rPr>
          <w:caps w:val="0"/>
          <w:spacing w:val="-4"/>
          <w:lang w:val="ru-RU"/>
        </w:rPr>
        <w:t xml:space="preserve">его </w:t>
      </w:r>
      <w:r w:rsidRPr="00EC1E84">
        <w:rPr>
          <w:caps w:val="0"/>
          <w:spacing w:val="-5"/>
          <w:lang w:val="ru-RU"/>
        </w:rPr>
        <w:t xml:space="preserve">поручению заведующий </w:t>
      </w:r>
      <w:r w:rsidR="00470FCD">
        <w:rPr>
          <w:caps w:val="0"/>
          <w:spacing w:val="-5"/>
          <w:lang w:val="ru-RU"/>
        </w:rPr>
        <w:t xml:space="preserve">выпускающей </w:t>
      </w:r>
      <w:r w:rsidRPr="00EC1E84">
        <w:rPr>
          <w:caps w:val="0"/>
          <w:spacing w:val="-6"/>
          <w:lang w:val="ru-RU"/>
        </w:rPr>
        <w:t>кафедрой</w:t>
      </w:r>
      <w:r w:rsidR="00470FCD">
        <w:rPr>
          <w:caps w:val="0"/>
          <w:spacing w:val="-6"/>
          <w:lang w:val="ru-RU"/>
        </w:rPr>
        <w:t xml:space="preserve"> или руководитель образовательной программы</w:t>
      </w:r>
      <w:r w:rsidRPr="00EC1E84">
        <w:rPr>
          <w:caps w:val="0"/>
          <w:spacing w:val="-6"/>
          <w:lang w:val="ru-RU"/>
        </w:rPr>
        <w:t xml:space="preserve">) </w:t>
      </w:r>
      <w:r w:rsidRPr="00EC1E84">
        <w:rPr>
          <w:caps w:val="0"/>
          <w:lang w:val="ru-RU"/>
        </w:rPr>
        <w:t xml:space="preserve">в </w:t>
      </w:r>
      <w:r w:rsidRPr="00EC1E84">
        <w:rPr>
          <w:caps w:val="0"/>
          <w:spacing w:val="-6"/>
          <w:lang w:val="ru-RU"/>
        </w:rPr>
        <w:t xml:space="preserve">торжественной </w:t>
      </w:r>
      <w:r w:rsidRPr="00EC1E84">
        <w:rPr>
          <w:caps w:val="0"/>
          <w:spacing w:val="-5"/>
          <w:lang w:val="ru-RU"/>
        </w:rPr>
        <w:t>обстановке.</w:t>
      </w:r>
    </w:p>
    <w:p w:rsidR="007C547E" w:rsidRDefault="007C547E" w:rsidP="00A011F7">
      <w:pPr>
        <w:pStyle w:val="af4"/>
        <w:spacing w:after="0" w:line="259" w:lineRule="auto"/>
        <w:ind w:firstLineChars="255" w:firstLine="706"/>
        <w:jc w:val="both"/>
        <w:rPr>
          <w:caps w:val="0"/>
          <w:spacing w:val="-5"/>
          <w:lang w:val="ru-RU"/>
        </w:rPr>
      </w:pPr>
      <w:r w:rsidRPr="00EC1E84">
        <w:rPr>
          <w:caps w:val="0"/>
          <w:spacing w:val="-3"/>
          <w:lang w:val="ru-RU"/>
        </w:rPr>
        <w:t xml:space="preserve">Студенты, неудовлетворительно защитившие выпускную </w:t>
      </w:r>
      <w:r w:rsidRPr="00EC1E84">
        <w:rPr>
          <w:caps w:val="0"/>
          <w:lang w:val="ru-RU"/>
        </w:rPr>
        <w:t xml:space="preserve">работу </w:t>
      </w:r>
      <w:r w:rsidRPr="00EC1E84">
        <w:rPr>
          <w:caps w:val="0"/>
          <w:spacing w:val="-2"/>
          <w:lang w:val="ru-RU"/>
        </w:rPr>
        <w:t xml:space="preserve">или </w:t>
      </w:r>
      <w:r w:rsidRPr="00EC1E84">
        <w:rPr>
          <w:caps w:val="0"/>
          <w:spacing w:val="-4"/>
          <w:lang w:val="ru-RU"/>
        </w:rPr>
        <w:t xml:space="preserve">сдавшие итоговый </w:t>
      </w:r>
      <w:r w:rsidRPr="00EC1E84">
        <w:rPr>
          <w:caps w:val="0"/>
          <w:spacing w:val="-3"/>
          <w:lang w:val="ru-RU"/>
        </w:rPr>
        <w:t xml:space="preserve">экзамен </w:t>
      </w:r>
      <w:r w:rsidRPr="00EC1E84">
        <w:rPr>
          <w:caps w:val="0"/>
          <w:lang w:val="ru-RU"/>
        </w:rPr>
        <w:t xml:space="preserve">на </w:t>
      </w:r>
      <w:r w:rsidRPr="00EC1E84">
        <w:rPr>
          <w:caps w:val="0"/>
          <w:spacing w:val="-4"/>
          <w:lang w:val="ru-RU"/>
        </w:rPr>
        <w:t xml:space="preserve">неудовлетворительную </w:t>
      </w:r>
      <w:r w:rsidRPr="00EC1E84">
        <w:rPr>
          <w:caps w:val="0"/>
          <w:spacing w:val="-3"/>
          <w:lang w:val="ru-RU"/>
        </w:rPr>
        <w:t xml:space="preserve">оценку, </w:t>
      </w:r>
      <w:r w:rsidRPr="00EC1E84">
        <w:rPr>
          <w:caps w:val="0"/>
          <w:spacing w:val="-4"/>
          <w:lang w:val="ru-RU"/>
        </w:rPr>
        <w:t xml:space="preserve">могут </w:t>
      </w:r>
      <w:r w:rsidRPr="00EC1E84">
        <w:rPr>
          <w:caps w:val="0"/>
          <w:spacing w:val="-3"/>
          <w:lang w:val="ru-RU"/>
        </w:rPr>
        <w:t xml:space="preserve">подать </w:t>
      </w:r>
      <w:r w:rsidRPr="00EC1E84">
        <w:rPr>
          <w:caps w:val="0"/>
          <w:spacing w:val="7"/>
          <w:lang w:val="ru-RU"/>
        </w:rPr>
        <w:t xml:space="preserve">заявление </w:t>
      </w:r>
      <w:r w:rsidRPr="00EC1E84">
        <w:rPr>
          <w:caps w:val="0"/>
          <w:lang w:val="ru-RU"/>
        </w:rPr>
        <w:t xml:space="preserve">в </w:t>
      </w:r>
      <w:r w:rsidR="00A011F7">
        <w:rPr>
          <w:caps w:val="0"/>
          <w:spacing w:val="6"/>
          <w:lang w:val="ru-RU"/>
        </w:rPr>
        <w:t xml:space="preserve">ГАК </w:t>
      </w:r>
      <w:r w:rsidRPr="00EC1E84">
        <w:rPr>
          <w:caps w:val="0"/>
          <w:lang w:val="ru-RU"/>
        </w:rPr>
        <w:t xml:space="preserve">о </w:t>
      </w:r>
      <w:r w:rsidRPr="00EC1E84">
        <w:rPr>
          <w:caps w:val="0"/>
          <w:spacing w:val="8"/>
          <w:lang w:val="ru-RU"/>
        </w:rPr>
        <w:t xml:space="preserve">рассмотрении </w:t>
      </w:r>
      <w:r w:rsidRPr="00EC1E84">
        <w:rPr>
          <w:caps w:val="0"/>
          <w:spacing w:val="7"/>
          <w:lang w:val="ru-RU"/>
        </w:rPr>
        <w:t xml:space="preserve">вопроса </w:t>
      </w:r>
      <w:r w:rsidRPr="00EC1E84">
        <w:rPr>
          <w:caps w:val="0"/>
          <w:spacing w:val="8"/>
          <w:lang w:val="ru-RU"/>
        </w:rPr>
        <w:t xml:space="preserve">повторного испытания. </w:t>
      </w:r>
      <w:r w:rsidRPr="00EC1E84">
        <w:rPr>
          <w:caps w:val="0"/>
          <w:spacing w:val="-5"/>
          <w:lang w:val="ru-RU"/>
        </w:rPr>
        <w:t xml:space="preserve">Положительное </w:t>
      </w:r>
      <w:r w:rsidRPr="00EC1E84">
        <w:rPr>
          <w:caps w:val="0"/>
          <w:spacing w:val="-4"/>
          <w:lang w:val="ru-RU"/>
        </w:rPr>
        <w:t xml:space="preserve">решение ГАК </w:t>
      </w:r>
      <w:r w:rsidRPr="00EC1E84">
        <w:rPr>
          <w:caps w:val="0"/>
          <w:lang w:val="ru-RU"/>
        </w:rPr>
        <w:t xml:space="preserve">о </w:t>
      </w:r>
      <w:r w:rsidRPr="00EC1E84">
        <w:rPr>
          <w:caps w:val="0"/>
          <w:spacing w:val="-5"/>
          <w:lang w:val="ru-RU"/>
        </w:rPr>
        <w:t xml:space="preserve">повторной защите </w:t>
      </w:r>
      <w:r w:rsidRPr="00EC1E84">
        <w:rPr>
          <w:caps w:val="0"/>
          <w:spacing w:val="-4"/>
          <w:lang w:val="ru-RU"/>
        </w:rPr>
        <w:t xml:space="preserve">ВКР обычно </w:t>
      </w:r>
      <w:r w:rsidRPr="00EC1E84">
        <w:rPr>
          <w:caps w:val="0"/>
          <w:spacing w:val="-5"/>
          <w:lang w:val="ru-RU"/>
        </w:rPr>
        <w:t xml:space="preserve">предоставляет </w:t>
      </w:r>
      <w:r w:rsidRPr="00EC1E84">
        <w:rPr>
          <w:caps w:val="0"/>
          <w:spacing w:val="-3"/>
          <w:lang w:val="ru-RU"/>
        </w:rPr>
        <w:t xml:space="preserve">право </w:t>
      </w:r>
      <w:r w:rsidRPr="00EC1E84">
        <w:rPr>
          <w:caps w:val="0"/>
          <w:spacing w:val="-4"/>
          <w:lang w:val="ru-RU"/>
        </w:rPr>
        <w:t xml:space="preserve">реализовать </w:t>
      </w:r>
      <w:r w:rsidRPr="00EC1E84">
        <w:rPr>
          <w:caps w:val="0"/>
          <w:lang w:val="ru-RU"/>
        </w:rPr>
        <w:t xml:space="preserve">эту </w:t>
      </w:r>
      <w:r w:rsidRPr="00EC1E84">
        <w:rPr>
          <w:caps w:val="0"/>
          <w:spacing w:val="-4"/>
          <w:lang w:val="ru-RU"/>
        </w:rPr>
        <w:t xml:space="preserve">возможность через </w:t>
      </w:r>
      <w:r w:rsidRPr="00EC1E84">
        <w:rPr>
          <w:caps w:val="0"/>
          <w:spacing w:val="-3"/>
          <w:lang w:val="ru-RU"/>
        </w:rPr>
        <w:t xml:space="preserve">год </w:t>
      </w:r>
      <w:r w:rsidRPr="00EC1E84">
        <w:rPr>
          <w:caps w:val="0"/>
          <w:lang w:val="ru-RU"/>
        </w:rPr>
        <w:t xml:space="preserve">во </w:t>
      </w:r>
      <w:r w:rsidRPr="00EC1E84">
        <w:rPr>
          <w:caps w:val="0"/>
          <w:spacing w:val="-4"/>
          <w:lang w:val="ru-RU"/>
        </w:rPr>
        <w:t xml:space="preserve">время </w:t>
      </w:r>
      <w:r w:rsidR="00A011F7">
        <w:rPr>
          <w:caps w:val="0"/>
          <w:spacing w:val="-3"/>
          <w:lang w:val="ru-RU"/>
        </w:rPr>
        <w:t xml:space="preserve">работы </w:t>
      </w:r>
      <w:r w:rsidRPr="00EC1E84">
        <w:rPr>
          <w:caps w:val="0"/>
          <w:spacing w:val="-4"/>
          <w:lang w:val="ru-RU"/>
        </w:rPr>
        <w:t xml:space="preserve">следующей </w:t>
      </w:r>
      <w:r w:rsidRPr="00EC1E84">
        <w:rPr>
          <w:caps w:val="0"/>
          <w:spacing w:val="-6"/>
          <w:lang w:val="ru-RU"/>
        </w:rPr>
        <w:t xml:space="preserve">Государственной аттестационной </w:t>
      </w:r>
      <w:r w:rsidRPr="00EC1E84">
        <w:rPr>
          <w:caps w:val="0"/>
          <w:spacing w:val="-5"/>
          <w:lang w:val="ru-RU"/>
        </w:rPr>
        <w:t>комиссии.</w:t>
      </w:r>
    </w:p>
    <w:p w:rsidR="007C547E" w:rsidRDefault="007C547E" w:rsidP="00A011F7">
      <w:pPr>
        <w:pStyle w:val="af4"/>
        <w:spacing w:after="0" w:line="259" w:lineRule="auto"/>
        <w:ind w:firstLineChars="255" w:firstLine="704"/>
        <w:jc w:val="both"/>
        <w:rPr>
          <w:caps w:val="0"/>
          <w:spacing w:val="-5"/>
          <w:lang w:val="ru-RU"/>
        </w:rPr>
      </w:pPr>
      <w:r w:rsidRPr="006276C3">
        <w:rPr>
          <w:caps w:val="0"/>
          <w:spacing w:val="-4"/>
          <w:lang w:val="ru-RU"/>
        </w:rPr>
        <w:t xml:space="preserve">Выпускная квалификационная </w:t>
      </w:r>
      <w:r w:rsidRPr="006276C3">
        <w:rPr>
          <w:caps w:val="0"/>
          <w:spacing w:val="-3"/>
          <w:lang w:val="ru-RU"/>
        </w:rPr>
        <w:t xml:space="preserve">работа после </w:t>
      </w:r>
      <w:r w:rsidRPr="006276C3">
        <w:rPr>
          <w:caps w:val="0"/>
          <w:spacing w:val="-4"/>
          <w:lang w:val="ru-RU"/>
        </w:rPr>
        <w:t xml:space="preserve">защиты хранится </w:t>
      </w:r>
      <w:r w:rsidRPr="006276C3">
        <w:rPr>
          <w:caps w:val="0"/>
          <w:lang w:val="ru-RU"/>
        </w:rPr>
        <w:t xml:space="preserve">в </w:t>
      </w:r>
      <w:r w:rsidRPr="006276C3">
        <w:rPr>
          <w:caps w:val="0"/>
          <w:spacing w:val="-3"/>
          <w:lang w:val="ru-RU"/>
        </w:rPr>
        <w:t xml:space="preserve">архиве </w:t>
      </w:r>
      <w:r w:rsidRPr="006276C3">
        <w:rPr>
          <w:caps w:val="0"/>
          <w:spacing w:val="-4"/>
          <w:lang w:val="ru-RU"/>
        </w:rPr>
        <w:t xml:space="preserve">кафедры </w:t>
      </w:r>
      <w:r w:rsidRPr="006276C3">
        <w:rPr>
          <w:caps w:val="0"/>
          <w:lang w:val="ru-RU"/>
        </w:rPr>
        <w:t xml:space="preserve">в </w:t>
      </w:r>
      <w:r w:rsidRPr="006276C3">
        <w:rPr>
          <w:caps w:val="0"/>
          <w:spacing w:val="-5"/>
          <w:lang w:val="ru-RU"/>
        </w:rPr>
        <w:t xml:space="preserve">течение установленного </w:t>
      </w:r>
      <w:r w:rsidRPr="006276C3">
        <w:rPr>
          <w:caps w:val="0"/>
          <w:spacing w:val="-4"/>
          <w:lang w:val="ru-RU"/>
        </w:rPr>
        <w:t xml:space="preserve">срока. Выпускнику </w:t>
      </w:r>
      <w:r w:rsidRPr="006276C3">
        <w:rPr>
          <w:caps w:val="0"/>
          <w:spacing w:val="-5"/>
          <w:lang w:val="ru-RU"/>
        </w:rPr>
        <w:t xml:space="preserve">разрешается </w:t>
      </w:r>
      <w:r w:rsidRPr="006276C3">
        <w:rPr>
          <w:caps w:val="0"/>
          <w:lang w:val="ru-RU"/>
        </w:rPr>
        <w:t xml:space="preserve">по </w:t>
      </w:r>
      <w:r w:rsidRPr="006276C3">
        <w:rPr>
          <w:caps w:val="0"/>
          <w:spacing w:val="-4"/>
          <w:lang w:val="ru-RU"/>
        </w:rPr>
        <w:t>его</w:t>
      </w:r>
      <w:r w:rsidRPr="006276C3">
        <w:rPr>
          <w:caps w:val="0"/>
          <w:spacing w:val="62"/>
          <w:lang w:val="ru-RU"/>
        </w:rPr>
        <w:t xml:space="preserve"> </w:t>
      </w:r>
      <w:r w:rsidRPr="006276C3">
        <w:rPr>
          <w:caps w:val="0"/>
          <w:spacing w:val="-5"/>
          <w:lang w:val="ru-RU"/>
        </w:rPr>
        <w:t xml:space="preserve">желанию </w:t>
      </w:r>
      <w:r w:rsidRPr="006276C3">
        <w:rPr>
          <w:caps w:val="0"/>
          <w:spacing w:val="-4"/>
          <w:lang w:val="ru-RU"/>
        </w:rPr>
        <w:t xml:space="preserve">снять </w:t>
      </w:r>
      <w:r w:rsidRPr="006276C3">
        <w:rPr>
          <w:caps w:val="0"/>
          <w:lang w:val="ru-RU"/>
        </w:rPr>
        <w:t xml:space="preserve">копию своей работы. При необходимости передачи выпускной работы </w:t>
      </w:r>
      <w:r w:rsidRPr="006276C3">
        <w:rPr>
          <w:caps w:val="0"/>
          <w:spacing w:val="5"/>
          <w:lang w:val="ru-RU"/>
        </w:rPr>
        <w:t xml:space="preserve">предприятиям </w:t>
      </w:r>
      <w:r w:rsidRPr="006276C3">
        <w:rPr>
          <w:caps w:val="0"/>
          <w:spacing w:val="3"/>
          <w:lang w:val="ru-RU"/>
        </w:rPr>
        <w:t xml:space="preserve">или </w:t>
      </w:r>
      <w:r w:rsidRPr="006276C3">
        <w:rPr>
          <w:caps w:val="0"/>
          <w:spacing w:val="5"/>
          <w:lang w:val="ru-RU"/>
        </w:rPr>
        <w:t xml:space="preserve">учреждениям, например, </w:t>
      </w:r>
      <w:r w:rsidRPr="006276C3">
        <w:rPr>
          <w:caps w:val="0"/>
          <w:spacing w:val="4"/>
          <w:lang w:val="ru-RU"/>
        </w:rPr>
        <w:t xml:space="preserve">для </w:t>
      </w:r>
      <w:r w:rsidRPr="006276C3">
        <w:rPr>
          <w:caps w:val="0"/>
          <w:spacing w:val="5"/>
          <w:lang w:val="ru-RU"/>
        </w:rPr>
        <w:t xml:space="preserve">использования </w:t>
      </w:r>
      <w:r w:rsidRPr="006276C3">
        <w:rPr>
          <w:caps w:val="0"/>
          <w:spacing w:val="3"/>
          <w:lang w:val="ru-RU"/>
        </w:rPr>
        <w:t xml:space="preserve">ее </w:t>
      </w:r>
      <w:r w:rsidRPr="006276C3">
        <w:rPr>
          <w:caps w:val="0"/>
          <w:lang w:val="ru-RU"/>
        </w:rPr>
        <w:t xml:space="preserve">в </w:t>
      </w:r>
      <w:r w:rsidRPr="006276C3">
        <w:rPr>
          <w:caps w:val="0"/>
          <w:spacing w:val="-6"/>
          <w:lang w:val="ru-RU"/>
        </w:rPr>
        <w:t xml:space="preserve">производстве, </w:t>
      </w:r>
      <w:r w:rsidRPr="006276C3">
        <w:rPr>
          <w:caps w:val="0"/>
          <w:lang w:val="ru-RU"/>
        </w:rPr>
        <w:t xml:space="preserve">с </w:t>
      </w:r>
      <w:r w:rsidRPr="006276C3">
        <w:rPr>
          <w:caps w:val="0"/>
          <w:spacing w:val="-3"/>
          <w:lang w:val="ru-RU"/>
        </w:rPr>
        <w:t xml:space="preserve">нее </w:t>
      </w:r>
      <w:r w:rsidRPr="006276C3">
        <w:rPr>
          <w:caps w:val="0"/>
          <w:spacing w:val="-5"/>
          <w:lang w:val="ru-RU"/>
        </w:rPr>
        <w:t>снимается</w:t>
      </w:r>
      <w:r w:rsidRPr="006276C3">
        <w:rPr>
          <w:caps w:val="0"/>
          <w:spacing w:val="-2"/>
          <w:lang w:val="ru-RU"/>
        </w:rPr>
        <w:t xml:space="preserve"> </w:t>
      </w:r>
      <w:r w:rsidRPr="006276C3">
        <w:rPr>
          <w:caps w:val="0"/>
          <w:spacing w:val="-5"/>
          <w:lang w:val="ru-RU"/>
        </w:rPr>
        <w:t>копия.</w:t>
      </w:r>
    </w:p>
    <w:p w:rsidR="00A011F7" w:rsidRDefault="00A011F7" w:rsidP="00A011F7">
      <w:pPr>
        <w:pStyle w:val="3"/>
        <w:spacing w:before="0" w:line="259" w:lineRule="auto"/>
        <w:rPr>
          <w:rFonts w:ascii="Times New Roman" w:hAnsi="Times New Roman" w:cs="Times New Roman"/>
          <w:bCs w:val="0"/>
        </w:rPr>
      </w:pPr>
      <w:bookmarkStart w:id="12" w:name="_Toc441021889"/>
      <w:bookmarkEnd w:id="12"/>
    </w:p>
    <w:p w:rsidR="00A011F7" w:rsidRDefault="00A011F7" w:rsidP="003460AB">
      <w:pPr>
        <w:pStyle w:val="3"/>
        <w:spacing w:before="0" w:line="259" w:lineRule="auto"/>
        <w:rPr>
          <w:rFonts w:ascii="Times New Roman" w:hAnsi="Times New Roman" w:cs="Times New Roman"/>
        </w:rPr>
      </w:pPr>
      <w:r w:rsidRPr="00A011F7">
        <w:rPr>
          <w:rFonts w:ascii="Times New Roman" w:hAnsi="Times New Roman" w:cs="Times New Roman"/>
          <w:bCs w:val="0"/>
        </w:rPr>
        <w:t>8</w:t>
      </w:r>
      <w:r w:rsidR="00DC235C" w:rsidRPr="00A011F7">
        <w:rPr>
          <w:rFonts w:ascii="Times New Roman" w:hAnsi="Times New Roman" w:cs="Times New Roman"/>
          <w:bCs w:val="0"/>
        </w:rPr>
        <w:t>.</w:t>
      </w:r>
      <w:r w:rsidR="00DC235C" w:rsidRPr="00A01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И ШКАЛА ОЦЕНКИ РЕЗУЛЬТАТОВ ЗАЩИТЫ ВЫПУСКНОЙ КВАЛИФИКАЦИОННОЙ РАБОТЫ</w:t>
      </w:r>
    </w:p>
    <w:p w:rsidR="003460AB" w:rsidRPr="00A011F7" w:rsidRDefault="003460AB" w:rsidP="003460AB">
      <w:pPr>
        <w:pStyle w:val="3"/>
        <w:spacing w:before="0" w:line="259" w:lineRule="auto"/>
        <w:rPr>
          <w:rFonts w:ascii="Times New Roman" w:hAnsi="Times New Roman" w:cs="Times New Roman"/>
        </w:rPr>
      </w:pPr>
    </w:p>
    <w:p w:rsidR="00571179" w:rsidRPr="00A011F7" w:rsidRDefault="007D7792" w:rsidP="006043AE">
      <w:pPr>
        <w:pStyle w:val="af8"/>
      </w:pPr>
      <w:r w:rsidRPr="00A011F7">
        <w:t>При аттестации уровня сформированности компетенций и/или трудового действия обучающихся при защите выпускной квалификационной работы выступают следующие их элементы:</w:t>
      </w:r>
    </w:p>
    <w:p w:rsidR="00B3436C" w:rsidRDefault="00B3436C" w:rsidP="003460A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3436C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компетенции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B3436C" w:rsidRPr="00DA3FFC" w:rsidTr="00754DDD">
        <w:tc>
          <w:tcPr>
            <w:tcW w:w="2405" w:type="dxa"/>
          </w:tcPr>
          <w:p w:rsidR="00B3436C" w:rsidRPr="00B3436C" w:rsidRDefault="00B3436C" w:rsidP="003460A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УК-1. Способен осуществлять критический анализ проблемных</w:t>
            </w:r>
          </w:p>
          <w:p w:rsidR="00B3436C" w:rsidRPr="00B3436C" w:rsidRDefault="00B3436C" w:rsidP="003460A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 на основе системного подхода, вырабатывать стратегию</w:t>
            </w:r>
          </w:p>
          <w:p w:rsidR="00B3436C" w:rsidRDefault="00B3436C" w:rsidP="003460A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6946" w:type="dxa"/>
          </w:tcPr>
          <w:p w:rsidR="00B3436C" w:rsidRPr="00B3436C" w:rsidRDefault="00B3436C" w:rsidP="004D2505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ситуации; методы критического анализа проблемных ситуаций; технологии проектирования стратегии собственных действий</w:t>
            </w:r>
          </w:p>
          <w:p w:rsidR="00B3436C" w:rsidRPr="00B3436C" w:rsidRDefault="00B3436C" w:rsidP="004D2505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проблемную ситуацию в процессе анализа проблемы, определять этапы ее разрешения с учетом вариативных контекстов; находить, критически анализировать и выбирать информацию, необходимую для выработки стратегии действий по разрешению проблемной ситуации; рассматривать различные варианты решения проблемной ситуации на основе системного подхода, оценивать их преимущества и риски; грамотно, логично, аргументированно формулировать собственные суждения и оценки; предлагать стратегию действий; определять и оценивать  практические последствия реализации действий по разрешению проблемной ситуации</w:t>
            </w:r>
          </w:p>
          <w:p w:rsidR="00B3436C" w:rsidRPr="00B3436C" w:rsidRDefault="00B3436C" w:rsidP="004D2505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методологией системного и критического анализа проблемных ситуаций; методиками постановки цели, определения способов ее достижения, разработки стратегий действий; навыками осуществления критического анализа проблемных ситуаций на основе системного подхода,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вырабатывать стратегию действий</w:t>
            </w:r>
          </w:p>
        </w:tc>
      </w:tr>
      <w:tr w:rsidR="00B3436C" w:rsidRPr="00DA3FFC" w:rsidTr="00754DDD">
        <w:tc>
          <w:tcPr>
            <w:tcW w:w="2405" w:type="dxa"/>
          </w:tcPr>
          <w:p w:rsidR="00B3436C" w:rsidRPr="00882E2B" w:rsidRDefault="00B3436C" w:rsidP="004D250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УК-2. Способен управлять проектом на всех этапах его жизненного</w:t>
            </w:r>
            <w:r w:rsidR="004D2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</w:t>
            </w:r>
            <w:r w:rsidRPr="00882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икла</w:t>
            </w:r>
          </w:p>
        </w:tc>
        <w:tc>
          <w:tcPr>
            <w:tcW w:w="6946" w:type="dxa"/>
          </w:tcPr>
          <w:p w:rsidR="00B3436C" w:rsidRPr="00B3436C" w:rsidRDefault="00B3436C" w:rsidP="00882E2B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этапы жизненного цикла проекта; этапы разработки и реализации проекта; методы разработки и управления проектами; технологии управления проектами на всех этапах его жизненного цикла</w:t>
            </w:r>
          </w:p>
          <w:p w:rsidR="00B3436C" w:rsidRPr="00B3436C" w:rsidRDefault="00B3436C" w:rsidP="00882E2B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выстраивать этапы работы над проектом с учетом последовательности их реализации, определяет этапы жизненного цикла проекта; определять проблему, на решение которой направлен проект, грамотно формулировать цель проекта; определять исполнителей проекта;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ограничений; качественно решать конкретные задачи (исследования, проекта, деятельности) за установленное время; оценивать риски и результаты проекта; публично представлять результаты проекта, вступать в обсуждение хода и результатов проекта</w:t>
            </w:r>
          </w:p>
          <w:p w:rsidR="00B3436C" w:rsidRPr="00B3436C" w:rsidRDefault="00B3436C" w:rsidP="00882E2B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методиками разработки и управления проектом; методами оценки потребности в ресурсах и эффективности проекта; навыками управления проектом на всех этапах его жизненного цикла</w:t>
            </w:r>
          </w:p>
        </w:tc>
      </w:tr>
      <w:tr w:rsidR="00B3436C" w:rsidRPr="00DA3FFC" w:rsidTr="00754DDD">
        <w:tc>
          <w:tcPr>
            <w:tcW w:w="2405" w:type="dxa"/>
          </w:tcPr>
          <w:p w:rsidR="00B3436C" w:rsidRPr="00B3436C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УК-3. Способен организовывать и руководить работой команды,</w:t>
            </w:r>
          </w:p>
          <w:p w:rsidR="00B3436C" w:rsidRPr="00B12B89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вырабатывая командную стратегию для достижения поставленной</w:t>
            </w:r>
            <w:r w:rsidR="00B1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6946" w:type="dxa"/>
          </w:tcPr>
          <w:p w:rsidR="00B3436C" w:rsidRPr="00B3436C" w:rsidRDefault="00B3436C" w:rsidP="00B12B8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руководства; технологии выстраивания командной стратегии для достижения поставленной цели</w:t>
            </w:r>
          </w:p>
          <w:p w:rsidR="00B3436C" w:rsidRPr="00B3436C" w:rsidRDefault="00B3436C" w:rsidP="00B12B8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эффективность использования стратегии сотрудничества для достижения поставленной цели, определять роль каждого участника в команде; учитывать в совместной деятельности особенности поведения и общения разных людей;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цели; демонстрировать понимание результатов (последствий) личных действий и планировать последовательность шагов для достижения поставленной цели, контролировать их выполнение; эффективно взаимодействовать с членами команды, в том числе участвовать в обмене информацией, знаниями и опытом, и презентации результатов работы команды; соблюдать этические нормы взаимодействия</w:t>
            </w:r>
          </w:p>
          <w:p w:rsidR="00B3436C" w:rsidRPr="00B3436C" w:rsidRDefault="00B3436C" w:rsidP="00B12B8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коллективом; навыками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B3436C" w:rsidRPr="00DA3FFC" w:rsidTr="00754DDD">
        <w:tc>
          <w:tcPr>
            <w:tcW w:w="2405" w:type="dxa"/>
          </w:tcPr>
          <w:p w:rsidR="00B3436C" w:rsidRPr="00B3436C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УК-4. Способен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современные коммуникативные</w:t>
            </w:r>
          </w:p>
          <w:p w:rsidR="00B3436C" w:rsidRPr="00B3436C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технологии, в том числе на иностранном(ых) языке(ах), для</w:t>
            </w:r>
          </w:p>
          <w:p w:rsidR="00B3436C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9">
              <w:rPr>
                <w:rFonts w:ascii="Times New Roman" w:hAnsi="Times New Roman" w:cs="Times New Roman"/>
                <w:sz w:val="24"/>
                <w:szCs w:val="24"/>
              </w:rPr>
              <w:t>академического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рофессионального взаимодействия</w:t>
            </w:r>
          </w:p>
        </w:tc>
        <w:tc>
          <w:tcPr>
            <w:tcW w:w="6946" w:type="dxa"/>
          </w:tcPr>
          <w:p w:rsidR="00B3436C" w:rsidRPr="00B3436C" w:rsidRDefault="00B3436C" w:rsidP="00B12B8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и закономерности личной, и деловой устной и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взаимодействия; технологии академического и профессионального взаимодействия</w:t>
            </w:r>
          </w:p>
          <w:p w:rsidR="00B3436C" w:rsidRPr="00B3436C" w:rsidRDefault="00B3436C" w:rsidP="00B12B8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выбирать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партнерами;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языках;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языках;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языках; выполнять перевод академических и профессиональных текстов с иностранного (-ых) на государственный язык</w:t>
            </w:r>
          </w:p>
          <w:p w:rsidR="00B3436C" w:rsidRPr="00B3436C" w:rsidRDefault="00B3436C" w:rsidP="00B12B8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технологий; 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B3436C" w:rsidRPr="00DA3FFC" w:rsidTr="00754DDD">
        <w:tc>
          <w:tcPr>
            <w:tcW w:w="2405" w:type="dxa"/>
          </w:tcPr>
          <w:p w:rsidR="00B3436C" w:rsidRPr="00B12B89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УК-5. Способен анализировать и учитывать разнообразие культур в</w:t>
            </w:r>
            <w:r w:rsidR="00B1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 межкультурного взаимодействия</w:t>
            </w:r>
          </w:p>
        </w:tc>
        <w:tc>
          <w:tcPr>
            <w:tcW w:w="6946" w:type="dxa"/>
          </w:tcPr>
          <w:p w:rsidR="00B3436C" w:rsidRPr="00B3436C" w:rsidRDefault="00B3436C" w:rsidP="00B12B8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:rsidR="00B3436C" w:rsidRPr="00B3436C" w:rsidRDefault="00B3436C" w:rsidP="00B12B8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использовать необходимую для саморазвития и взаимодействия с другими информацию о культурных особенностях и традициях различных сообществ; демонстрировать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традиций мира (включая мировые религии, философские и этические учения), в зависимости от среды взаимодействия и задач образования;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B3436C" w:rsidRPr="00B3436C" w:rsidRDefault="00B3436C" w:rsidP="00B12B89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методами и навыками эффективного межкультурного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взаимодействия; навыками анализа и учета разнообразия культур в процессе межкультурного взаимодействия</w:t>
            </w:r>
          </w:p>
        </w:tc>
      </w:tr>
      <w:tr w:rsidR="00B3436C" w:rsidRPr="00DA3FFC" w:rsidTr="00754DDD">
        <w:tc>
          <w:tcPr>
            <w:tcW w:w="2405" w:type="dxa"/>
          </w:tcPr>
          <w:p w:rsidR="00B3436C" w:rsidRPr="00B3436C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УК-6. Способен определять и реализовывать приоритеты</w:t>
            </w:r>
          </w:p>
          <w:p w:rsidR="00B3436C" w:rsidRPr="00B3436C" w:rsidRDefault="00B3436C" w:rsidP="00B12B8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 деятельности и способы ее совершенствования на основе самооценки</w:t>
            </w:r>
          </w:p>
        </w:tc>
        <w:tc>
          <w:tcPr>
            <w:tcW w:w="6946" w:type="dxa"/>
          </w:tcPr>
          <w:p w:rsidR="00B3436C" w:rsidRPr="00B3436C" w:rsidRDefault="00B3436C" w:rsidP="00B12B89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методики самооценки, самоконтроля и саморазвития с использованием подходов здоровьесбережения </w:t>
            </w:r>
          </w:p>
          <w:p w:rsidR="00B3436C" w:rsidRPr="00B3436C" w:rsidRDefault="00B3436C" w:rsidP="00B12B89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саморазвития; определять приоритеты собственной деятельности, выстраивать планы их достижения; формулировать цели собственной деятельности, определять пути их достижения с учетом ресурсов, условий, средств, временной перспективы развития деятельности и планируемых результатов; критически оценивать эффективность использования времени и других ресурсов для совершенствования своей деятельности; демонстрировать интерес к учебе и использовать предоставляемые возможности для приобретения новых знаний и умений с целью совершенствования своей деятельности</w:t>
            </w:r>
          </w:p>
          <w:p w:rsidR="00B3436C" w:rsidRPr="00B3436C" w:rsidRDefault="00B3436C" w:rsidP="00B12B89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3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B34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</w:tbl>
    <w:p w:rsidR="005B7477" w:rsidRPr="005B7477" w:rsidRDefault="005B7477" w:rsidP="00C46A2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B7477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884"/>
      </w:tblGrid>
      <w:tr w:rsidR="005B7477" w:rsidRPr="00DA3FFC" w:rsidTr="00754DDD">
        <w:tc>
          <w:tcPr>
            <w:tcW w:w="2405" w:type="dxa"/>
          </w:tcPr>
          <w:p w:rsidR="005B7477" w:rsidRP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ОПК-1. Способен осуществлять и оптимизировать</w:t>
            </w:r>
          </w:p>
          <w:p w:rsidR="005B7477" w:rsidRP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профессиональную деятельность в соответствии с нормативными</w:t>
            </w:r>
          </w:p>
          <w:p w:rsidR="005B7477" w:rsidRP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правовыми актами в сфере образования и нормами</w:t>
            </w:r>
          </w:p>
          <w:p w:rsid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</w:t>
            </w:r>
          </w:p>
        </w:tc>
        <w:tc>
          <w:tcPr>
            <w:tcW w:w="6940" w:type="dxa"/>
          </w:tcPr>
          <w:p w:rsidR="005B7477" w:rsidRPr="005B7477" w:rsidRDefault="005B7477" w:rsidP="00C46A2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Федерации; основы профессиональной этики в педагогической деятельности; способы эффективной реализации и оптимизации профессиональной деятельности</w:t>
            </w:r>
          </w:p>
          <w:p w:rsidR="005B7477" w:rsidRPr="005B7477" w:rsidRDefault="005B7477" w:rsidP="00C46A2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оптимизации профессиональной деятельности</w:t>
            </w:r>
          </w:p>
          <w:p w:rsidR="005B7477" w:rsidRPr="005B7477" w:rsidRDefault="005B7477" w:rsidP="00C46A2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соблюдения правовых, нравственных и этических норм, требований профессиональной этики в условиях реальных педагогических ситуаций; опытом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 и нормативными правовыми актами в сфере образования; навыками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ОПК-2. Способен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проектировать основные и дополнительные</w:t>
            </w:r>
          </w:p>
          <w:p w:rsidR="005B7477" w:rsidRP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программы и разрабатывать научно-методическое</w:t>
            </w:r>
          </w:p>
          <w:p w:rsidR="005B7477" w:rsidRDefault="005B7477" w:rsidP="00C46A2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их реализации</w:t>
            </w:r>
          </w:p>
        </w:tc>
        <w:tc>
          <w:tcPr>
            <w:tcW w:w="6940" w:type="dxa"/>
          </w:tcPr>
          <w:p w:rsidR="005B7477" w:rsidRPr="005B7477" w:rsidRDefault="005B7477" w:rsidP="00C46A24">
            <w:pPr>
              <w:tabs>
                <w:tab w:val="left" w:pos="1148"/>
              </w:tabs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основных нормативных документов,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необходимых для проектирования основных и дополнительных образовательных программ;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процесса;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результатов; основы педагогического проектирования; виды и функции научно-методического сопровождения и обеспечения образовательного процесса</w:t>
            </w:r>
          </w:p>
          <w:p w:rsidR="005B7477" w:rsidRPr="005B7477" w:rsidRDefault="005B7477" w:rsidP="00C46A2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учитывать различные контексты, в которых протекают процессы обучения, воспитания и социализации при проектировании основных и дополнительных образовательных программ; использовать методы педагогической диагностики; осуществлять проектную деятельность по разработке образовательных программ; проектировать отдельные структурные компоненты образовательной программы и организовывать образовательный процесс на основе проектирования</w:t>
            </w:r>
          </w:p>
          <w:p w:rsidR="005B7477" w:rsidRPr="005B7477" w:rsidRDefault="005B7477" w:rsidP="00C46A24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проектирования в образовании и в создании образовательных программ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ОПК-3. Способен проектировать организацию совместной и</w:t>
            </w:r>
          </w:p>
          <w:p w:rsidR="005B7477" w:rsidRP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 учебной и воспитательной деятельности</w:t>
            </w:r>
          </w:p>
          <w:p w:rsidR="005B7477" w:rsidRP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в том числе с особыми образовательными</w:t>
            </w:r>
          </w:p>
          <w:p w:rsid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6940" w:type="dxa"/>
          </w:tcPr>
          <w:p w:rsidR="005B7477" w:rsidRPr="005B7477" w:rsidRDefault="005B7477" w:rsidP="00B774BB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применения образовательных технологий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технологии индивидуализации обучения</w:t>
            </w:r>
          </w:p>
          <w:p w:rsidR="005B7477" w:rsidRPr="005B7477" w:rsidRDefault="005B7477" w:rsidP="00B774BB">
            <w:pPr>
              <w:tabs>
                <w:tab w:val="left" w:pos="1221"/>
              </w:tabs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образования;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методами (первичного) выявления обучающихся с особыми образовательными потребностями; навыками оказания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адресной помощи обучающимся на соответствующем уровне образования; навыками проектирования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ОПК-4. Способен создавать и реализовывать условия и принципы</w:t>
            </w:r>
          </w:p>
          <w:p w:rsidR="005B7477" w:rsidRP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духовно-нравственного воспитания обучающихся на основе базовых</w:t>
            </w:r>
          </w:p>
          <w:p w:rsidR="005B7477" w:rsidRDefault="005B7477" w:rsidP="00B774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ценностей</w:t>
            </w:r>
          </w:p>
        </w:tc>
        <w:tc>
          <w:tcPr>
            <w:tcW w:w="6940" w:type="dxa"/>
          </w:tcPr>
          <w:p w:rsidR="005B7477" w:rsidRPr="005B7477" w:rsidRDefault="005B7477" w:rsidP="008F2CBF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общие принципы и подходы к реализации процесса воспитания; методы и приемы формирования ценностных ориентаций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испытаний) нравственного поведения; документы, регламентирующие содержание базовых национальных ценностей</w:t>
            </w:r>
          </w:p>
          <w:p w:rsidR="005B7477" w:rsidRPr="005B7477" w:rsidRDefault="005B7477" w:rsidP="008F2CBF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создавать воспитательные ситуации, содействующие становлению у обучающихся нравственной позиции, духовности, ценностного отношения к человеку; осуществлять отбор диагностических средств для определения уровня сформированности у них духовно-нравственных ценностей</w:t>
            </w:r>
          </w:p>
          <w:p w:rsidR="005B7477" w:rsidRPr="005B7477" w:rsidRDefault="005B7477" w:rsidP="008F2CBF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ОПК-5. Способен разрабатывать программы мониторинга</w:t>
            </w:r>
          </w:p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образования обучающихся, разрабатывать и</w:t>
            </w:r>
          </w:p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программы преодоления трудностей в обучении</w:t>
            </w:r>
          </w:p>
        </w:tc>
        <w:tc>
          <w:tcPr>
            <w:tcW w:w="6940" w:type="dxa"/>
          </w:tcPr>
          <w:p w:rsidR="005B7477" w:rsidRPr="005B7477" w:rsidRDefault="005B7477" w:rsidP="00BE151B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5B7477" w:rsidRPr="005B7477" w:rsidRDefault="005B7477" w:rsidP="00BE151B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инструментарий и методы диагностики и оценки показателей уровня и динамики развития обучающихся; проводить педагогическую диагностику трудностей в обучении, разрабатывать программы их преодоления</w:t>
            </w:r>
          </w:p>
          <w:p w:rsidR="005B7477" w:rsidRPr="005B7477" w:rsidRDefault="005B7477" w:rsidP="00BE151B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ОПК-6. Способен проектировать и использовать эффективные</w:t>
            </w:r>
          </w:p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психолого-педагогические, в том числе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инклюзивные, технологии в</w:t>
            </w:r>
          </w:p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деятельности, необходимые для</w:t>
            </w:r>
          </w:p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индивидуализации обучения, развития, воспитания обучающихся с</w:t>
            </w:r>
          </w:p>
          <w:p w:rsid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</w:t>
            </w:r>
          </w:p>
        </w:tc>
        <w:tc>
          <w:tcPr>
            <w:tcW w:w="6940" w:type="dxa"/>
          </w:tcPr>
          <w:p w:rsidR="005B7477" w:rsidRPr="005B7477" w:rsidRDefault="005B7477" w:rsidP="00BE151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технологий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  <w:p w:rsidR="005B7477" w:rsidRPr="005B7477" w:rsidRDefault="005B7477" w:rsidP="00BE151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знания об особенностях развития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 для планирования учебно-воспитательной работы; дифференцированно отбирать и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5B7477" w:rsidRPr="005B7477" w:rsidRDefault="005B7477" w:rsidP="00BE151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технологий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умениями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отношений)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ОПК-7. Способен планировать и организовывать взаимодействия</w:t>
            </w:r>
          </w:p>
          <w:p w:rsidR="005B7477" w:rsidRDefault="005B7477" w:rsidP="00BE151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  <w:tc>
          <w:tcPr>
            <w:tcW w:w="6940" w:type="dxa"/>
          </w:tcPr>
          <w:p w:rsidR="005B7477" w:rsidRPr="005B7477" w:rsidRDefault="005B7477" w:rsidP="00BE151B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педагогические основы построения взаимодействия с субъектами образовательного процесса; </w:t>
            </w:r>
            <w:r w:rsidR="00BE1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выявления индивидуальных особенностей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обучающихся; особенности построения взаимодействия с различными участниками образовательных отношений с учетом особенностей образовательной среды образовательной организации</w:t>
            </w:r>
          </w:p>
          <w:p w:rsidR="005B7477" w:rsidRPr="005B7477" w:rsidRDefault="005B7477" w:rsidP="00BE151B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отношений; использовать для организации взаимодействия приемы организаторской деятельности</w:t>
            </w:r>
          </w:p>
          <w:p w:rsidR="005B7477" w:rsidRPr="005B7477" w:rsidRDefault="005B7477" w:rsidP="00300C8A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отношений</w:t>
            </w:r>
          </w:p>
        </w:tc>
      </w:tr>
      <w:tr w:rsidR="005B7477" w:rsidRPr="00DA3FFC" w:rsidTr="00754DDD">
        <w:tc>
          <w:tcPr>
            <w:tcW w:w="2405" w:type="dxa"/>
          </w:tcPr>
          <w:p w:rsidR="005B7477" w:rsidRPr="005B7477" w:rsidRDefault="005B7477" w:rsidP="00F532B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 Способен проектировать педагогическую деятельность на</w:t>
            </w:r>
          </w:p>
          <w:p w:rsidR="005B7477" w:rsidRPr="005B7477" w:rsidRDefault="005B7477" w:rsidP="00F532B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специальных научных знаний и результатов исследований</w:t>
            </w:r>
          </w:p>
        </w:tc>
        <w:tc>
          <w:tcPr>
            <w:tcW w:w="6940" w:type="dxa"/>
          </w:tcPr>
          <w:p w:rsidR="005B7477" w:rsidRPr="005B7477" w:rsidRDefault="005B7477" w:rsidP="00F532B3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педагогической деятельности; требования к субъектам педагогической деятельности; результаты научных исследований в сфере педагогической деятельности;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  <w:p w:rsidR="005B7477" w:rsidRPr="005B7477" w:rsidRDefault="005B7477" w:rsidP="00F532B3">
            <w:pPr>
              <w:spacing w:after="0" w:line="259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современные специальные научные знания и результаты исследований для выбора методов в педагогической деятельности; создавать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обучающихся; реализовывать стратегию, цели и задачи развития образовательной организации, планировать его работу</w:t>
            </w:r>
          </w:p>
          <w:p w:rsidR="005B7477" w:rsidRPr="005B7477" w:rsidRDefault="005B7477" w:rsidP="00F532B3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методами, формами и средствами педагогической деятельности; навыками осуществления их выбора в зависимости от контекста профессиональной деятельности с учетом результатов научных исследований; технологиями моделирования стратегии, целей и задач развития образовательной организации, планирования ее работы</w:t>
            </w:r>
          </w:p>
        </w:tc>
      </w:tr>
    </w:tbl>
    <w:p w:rsidR="00293AAB" w:rsidRDefault="00293AAB" w:rsidP="002B4322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436C" w:rsidRDefault="002B30DD" w:rsidP="002B4322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883"/>
      </w:tblGrid>
      <w:tr w:rsidR="007A764E" w:rsidRPr="00DA3FFC" w:rsidTr="00754DDD">
        <w:tc>
          <w:tcPr>
            <w:tcW w:w="2405" w:type="dxa"/>
          </w:tcPr>
          <w:p w:rsidR="007A764E" w:rsidRDefault="007A764E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ПК-1.1.</w:t>
            </w:r>
          </w:p>
          <w:p w:rsidR="007A764E" w:rsidRPr="007A764E" w:rsidRDefault="007A764E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и реализовывать содержание учебных дисциплин, адаптировать и применять современные подходы и методы обучения, образовательные технологии</w:t>
            </w:r>
          </w:p>
        </w:tc>
        <w:tc>
          <w:tcPr>
            <w:tcW w:w="6940" w:type="dxa"/>
          </w:tcPr>
          <w:p w:rsidR="007A764E" w:rsidRDefault="007A764E" w:rsidP="008229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0B10"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современного предметного образования и особенности междисциплинарного контекста образования</w:t>
            </w:r>
            <w:r w:rsid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C0B10"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методического обеспечения образовательной деятельности и проектирования образовательного маршрута</w:t>
            </w:r>
            <w:r w:rsid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C0B10"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 и алгоритмы проектирования учебных дисциплин и моделей предметного образования</w:t>
            </w:r>
            <w:r w:rsid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764E" w:rsidRDefault="007A764E" w:rsidP="008229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0B10"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образовательные программы, программы дисциплин предметного содержания</w:t>
            </w:r>
            <w:r w:rsid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C0B10"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содержание различных моделей предметного образования и применять их в образовательной практике</w:t>
            </w:r>
            <w:r w:rsid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C0B10" w:rsidRPr="00FC0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принципы междисциплинарного подхода в образовании при проектировании содержания предметного образования</w:t>
            </w:r>
          </w:p>
          <w:p w:rsidR="007A764E" w:rsidRPr="005B7477" w:rsidRDefault="007A764E" w:rsidP="008229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="002D78FF" w:rsidRPr="002D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="002D78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C0B10" w:rsidRPr="002D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проектирования учебных дисциплин и моделей предметного образования разного уровня, в том числе в междисциплинарном контексте</w:t>
            </w:r>
          </w:p>
        </w:tc>
      </w:tr>
      <w:tr w:rsidR="007A764E" w:rsidRPr="00DA3FFC" w:rsidTr="00754DDD">
        <w:tc>
          <w:tcPr>
            <w:tcW w:w="2405" w:type="dxa"/>
          </w:tcPr>
          <w:p w:rsidR="007A764E" w:rsidRDefault="007A764E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ПК-1.2.</w:t>
            </w:r>
          </w:p>
          <w:p w:rsidR="007A764E" w:rsidRPr="007A764E" w:rsidRDefault="007A764E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и применять цифровые ресурсы и компоненты цифровой образовательной среды для проектирования и реализации образовательной деятельности, оценки образовательных достижений обучающихся</w:t>
            </w:r>
          </w:p>
        </w:tc>
        <w:tc>
          <w:tcPr>
            <w:tcW w:w="6940" w:type="dxa"/>
          </w:tcPr>
          <w:p w:rsidR="007A764E" w:rsidRDefault="007A764E" w:rsidP="008229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6124"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проектированию и реализации образовательных ресурсов, в том числе, цифровых</w:t>
            </w:r>
            <w:r w:rsid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B6124"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обработки данных и администрирования электронных образовательных ресурсов</w:t>
            </w:r>
            <w:r w:rsid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B6124"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проектирования архитектуры компьютерных обучающих систем, включая экспертные обучающие системы</w:t>
            </w:r>
            <w:r w:rsid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B6124" w:rsidRP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анализа, проектирования, разработки, реализации, оценки эффективности электронных средств обучения с точки зрения педагогики, технологии и организации</w:t>
            </w:r>
            <w:r w:rsidR="00FB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764E" w:rsidRPr="00476D30" w:rsidRDefault="007A764E" w:rsidP="008229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="00FB61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6D30"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архитектуру компьютерных обучающих систем, включая экспертные обучающие системы, выполнять анализ, классификацию и отбор информационных технологий и тенденций их развития для решения прикладных задач, проводить анализ, проектирование, разработку, реализацию, оценку эффективности цифровых образовательных ресурсов и систем дистанционного обучения с точки зрения педагогики, технологии и организации, </w:t>
            </w:r>
            <w:r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764E" w:rsidRPr="005B7477" w:rsidRDefault="007A764E" w:rsidP="008229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="00476D30" w:rsidRPr="00476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и применения цифровых ресурсов и компонентов цифровой образовательной среды для проектирования и реализации образовательной деятельности, оценки образовательных достижений обучающихся</w:t>
            </w:r>
          </w:p>
        </w:tc>
      </w:tr>
      <w:tr w:rsidR="0021729B" w:rsidRPr="00DA3FFC" w:rsidTr="00754DDD">
        <w:tc>
          <w:tcPr>
            <w:tcW w:w="2405" w:type="dxa"/>
          </w:tcPr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ПК-2.1.</w:t>
            </w:r>
          </w:p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инициировать и планировать проекты в сфере образования</w:t>
            </w:r>
          </w:p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:rsidR="0021729B" w:rsidRPr="00F801A2" w:rsidRDefault="0021729B" w:rsidP="008229C1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="00F801A2" w:rsidRPr="00F801A2">
              <w:rPr>
                <w:lang w:val="ru-RU"/>
              </w:rPr>
              <w:t xml:space="preserve"> </w:t>
            </w:r>
            <w:r w:rsidR="00F801A2" w:rsidRPr="00F8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разработки и содержание проекта (бизнес-потребности, допущения, ограничения, потребности и высокоуровневые требования заказчика), результаты и критерии успеха проекта, требования к процессам управления проектами, методы описания содержания и жизненного цикла проекта, методы оценки ресурсных потребностей проекта, основные характеристики риска, методы оценки риска и стратегии реагирования на риски</w:t>
            </w:r>
            <w:r w:rsidR="00F8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1729B" w:rsidRPr="009E324F" w:rsidRDefault="0021729B" w:rsidP="008229C1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="009E324F" w:rsidRPr="009E324F">
              <w:rPr>
                <w:lang w:val="ru-RU"/>
              </w:rPr>
              <w:t xml:space="preserve"> </w:t>
            </w:r>
            <w:r w:rsidR="009E324F" w:rsidRPr="009E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согласовать цели и результаты проекта с заинтересованными сторонами и проектной командой, определять и анализировать альтернативные варианты реализации проекта, разрабатывать содержание проекта и определять состав работ, необходимых для получения продукта проекта с привлечением заинтересованных сторон проекта, анализировать потребности проекта в ресурсах и возможности их привлечения, определять возможные источники возникновения и причин рисков проекта, идентифицировать и формулировать риски, проводить их анализ, определять приоритеты и классификацию рисков.</w:t>
            </w:r>
          </w:p>
          <w:p w:rsidR="0021729B" w:rsidRPr="005B7477" w:rsidRDefault="0021729B" w:rsidP="008229C1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="006619DD" w:rsidRPr="006619DD">
              <w:rPr>
                <w:lang w:val="ru-RU"/>
              </w:rPr>
              <w:t xml:space="preserve"> </w:t>
            </w:r>
            <w:r w:rsidR="006619DD"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инициировать и планировать проекты в сфере образования.</w:t>
            </w:r>
          </w:p>
        </w:tc>
      </w:tr>
      <w:tr w:rsidR="0021729B" w:rsidRPr="00DA3FFC" w:rsidTr="00754DDD">
        <w:tc>
          <w:tcPr>
            <w:tcW w:w="2405" w:type="dxa"/>
          </w:tcPr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ПК-2.2.</w:t>
            </w:r>
          </w:p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определять участников и форматы взаимодействия с ними в зависимости от ожидаемых результатов и этапов продвижения образовательного проекта</w:t>
            </w:r>
          </w:p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:rsidR="0021729B" w:rsidRDefault="0021729B" w:rsidP="00D33DC2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="006619DD" w:rsidRPr="006619DD">
              <w:rPr>
                <w:lang w:val="ru-RU"/>
              </w:rPr>
              <w:t xml:space="preserve"> </w:t>
            </w:r>
            <w:r w:rsidR="006619DD"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координации взаимодействия субъектов образования для обеспечения доступа обучающегося к городским образовательным ресурсам в рамках реализации образовательного проекта, виды, формы и способы коммуникации, сетевого взаимодействия институтов социализации (образовательных, социокультурных организаций), нормативные правовые основы организации образования, межведомственного взаимодействия в рамках продвижения образовательного проекта.</w:t>
            </w:r>
          </w:p>
          <w:p w:rsidR="0021729B" w:rsidRDefault="0021729B" w:rsidP="00D33DC2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="006619DD" w:rsidRPr="006619DD">
              <w:rPr>
                <w:lang w:val="ru-RU"/>
              </w:rPr>
              <w:t xml:space="preserve"> </w:t>
            </w:r>
            <w:r w:rsidR="006619DD"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разрабатывать и реализовывать меры по обеспечению взаимодействия обучающегося с различными субъектами образовательной среды, координировать взаимодействие субъектов образовательной среды в образовательной организации и вне ее, организовывать и координировать работу сетевых сообществ для разработки и </w:t>
            </w:r>
            <w:r w:rsidR="00D33DC2"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образовательных</w:t>
            </w:r>
            <w:r w:rsidR="006619DD" w:rsidRPr="00661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проектов.</w:t>
            </w:r>
          </w:p>
          <w:p w:rsidR="0021729B" w:rsidRPr="005B7477" w:rsidRDefault="0021729B" w:rsidP="00D33DC2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="007D00AA" w:rsidRPr="007D00AA">
              <w:rPr>
                <w:lang w:val="ru-RU"/>
              </w:rPr>
              <w:t xml:space="preserve"> </w:t>
            </w:r>
            <w:r w:rsidR="007D00AA" w:rsidRPr="007D0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участников и форматов взаимодействия с ними в зависимости от ожидаемых результатов и этапов продвижения образовательного проекта.</w:t>
            </w:r>
          </w:p>
        </w:tc>
      </w:tr>
      <w:tr w:rsidR="0021729B" w:rsidRPr="00DA3FFC" w:rsidTr="00754DDD">
        <w:tc>
          <w:tcPr>
            <w:tcW w:w="2405" w:type="dxa"/>
          </w:tcPr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ПК-2.3.</w:t>
            </w:r>
          </w:p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оценивать результаты реализации образовательных проектов, </w:t>
            </w:r>
            <w:r w:rsidRPr="0021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эффективность взаимодействия с заинтересованными сторонами для его дальнейшего развития и совершенствования</w:t>
            </w:r>
          </w:p>
          <w:p w:rsidR="0021729B" w:rsidRDefault="0021729B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:rsidR="0021729B" w:rsidRPr="006E0E34" w:rsidRDefault="0021729B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="006E0E34" w:rsidRPr="006E0E34">
              <w:rPr>
                <w:lang w:val="ru-RU"/>
              </w:rPr>
              <w:t xml:space="preserve"> </w:t>
            </w:r>
            <w:r w:rsidR="006E0E34" w:rsidRPr="006E0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в управлении качеством, инструменты качества, методы планирования качества: бенчмаркинг, планирование экспериментов, выборочный контроль, метрики качества, контрольные списки качества, стратегии реагирования на риски (угрозы), на возможности и методы реагирования на возможные потери.</w:t>
            </w:r>
          </w:p>
          <w:p w:rsidR="0021729B" w:rsidRPr="00FE31A6" w:rsidRDefault="0021729B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Умеет:</w:t>
            </w:r>
            <w:r w:rsidR="006E0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E31A6" w:rsidRPr="00FE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документировать критерии успешности и эффективности проекта, наблюдать за ходом проектных работ, оценивать и контролировать выполнение планов проекта и одобренных изменений, контролировать соблюдение процессов проекта, учет и анализ отклонений, осуществлять мониторинг проекта и внешнего окружения на предмет возможных изменений, затрагивающих интересы проекта.</w:t>
            </w:r>
          </w:p>
          <w:p w:rsidR="0021729B" w:rsidRPr="005B7477" w:rsidRDefault="0021729B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="005D1964" w:rsidRPr="005D1964">
              <w:rPr>
                <w:lang w:val="ru-RU"/>
              </w:rPr>
              <w:t xml:space="preserve"> </w:t>
            </w:r>
            <w:r w:rsidR="005D1964" w:rsidRPr="005D1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 результатов реализации образовательных проектов, эффективности взаимодействия с заинтересованными сторонами для его дальнейшего развития и совершенствования.</w:t>
            </w:r>
          </w:p>
        </w:tc>
      </w:tr>
      <w:tr w:rsidR="007A764E" w:rsidRPr="00DA3FFC" w:rsidTr="00754DDD">
        <w:tc>
          <w:tcPr>
            <w:tcW w:w="2405" w:type="dxa"/>
          </w:tcPr>
          <w:p w:rsidR="007A764E" w:rsidRDefault="00D556FF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ПК-3.1.</w:t>
            </w:r>
          </w:p>
          <w:p w:rsidR="00D556FF" w:rsidRPr="00D556FF" w:rsidRDefault="00D556FF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новые подходы и методические решения в области проектирования и реализации основных и дополнительных образовательных программ</w:t>
            </w:r>
          </w:p>
        </w:tc>
        <w:tc>
          <w:tcPr>
            <w:tcW w:w="6940" w:type="dxa"/>
          </w:tcPr>
          <w:p w:rsidR="007A764E" w:rsidRPr="005B7477" w:rsidRDefault="007A764E" w:rsidP="00D33DC2">
            <w:pPr>
              <w:tabs>
                <w:tab w:val="left" w:pos="1148"/>
              </w:tabs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процессы в образовании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 к организации общего и профессионального образования, содержание образования на разных уровнях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проектирования научно-методического обеспечения основных и дополнительных образовательных программ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экспертизы научно-методического обеспечения основных и дополнительных образовательных программ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41F7" w:rsidRDefault="007A764E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и обсуждать основные идеи материалов, предназначенных для разработки учебно-методического обеспечения образовательных программ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методический потенциал научно-методического обеспечения основных и дополнительных образовательных программ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научно-методическое обеспечение программ разного уровня образования и осуществлять экспертизу научно-методического обеспечения образовательных программ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764E" w:rsidRPr="005B7477" w:rsidRDefault="007A764E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56FF"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тки новых подходов и методические решений в области проектирования и реализации основных и дополнительных образовательных программ</w:t>
            </w:r>
            <w:r w:rsid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A764E" w:rsidRPr="00DA3FFC" w:rsidTr="00754DDD">
        <w:tc>
          <w:tcPr>
            <w:tcW w:w="2405" w:type="dxa"/>
          </w:tcPr>
          <w:p w:rsidR="007A764E" w:rsidRDefault="00D556FF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ПК-3.2.</w:t>
            </w:r>
          </w:p>
          <w:p w:rsidR="00D556FF" w:rsidRPr="00D556FF" w:rsidRDefault="00D556FF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систематизировать, распространять и обобщать отечественную и зарубежную практику применения современных концепций обучения для решения конкретных методических задач</w:t>
            </w:r>
          </w:p>
        </w:tc>
        <w:tc>
          <w:tcPr>
            <w:tcW w:w="6940" w:type="dxa"/>
          </w:tcPr>
          <w:p w:rsidR="00FA71DE" w:rsidRDefault="007A764E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современные ориентиры развития российского и зарубежного образования в плане образовательных подходов к обучению и закономерностей конструктивно-планирующей и обучающей деятельности, источники научной информации,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эффективности образовательной деятельности на различных уровнях образования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работы с научной информацией; приемы дидактической обработки научной информации в целях ее трансформации в учебное содержание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A71DE" w:rsidRDefault="007A764E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и самоанализ трудностей, противоречий и проблем в учебном процессе современной школы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обозначать перспективы развития учебного процесса и образовательной системы в целом, исходя из анализа требований образовательных стандартов к результатам обучения и состояния методической системы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знания о достижениях отечественного и зарубежного методического наследия, современных методических направлений и концепций обучения для решения конкретных методических задач прикладного характера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A764E" w:rsidRPr="005B7477" w:rsidRDefault="007A764E" w:rsidP="00D33DC2">
            <w:pPr>
              <w:spacing w:after="0" w:line="259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9D3" w:rsidRP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систематизации, распространения и обобщение отечественной и зарубежной практики применения современных концепций обучения для решения конкретных методических задач</w:t>
            </w:r>
            <w:r w:rsidR="008B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A764E" w:rsidRPr="00DA3FFC" w:rsidTr="00754DDD">
        <w:tc>
          <w:tcPr>
            <w:tcW w:w="2405" w:type="dxa"/>
          </w:tcPr>
          <w:p w:rsidR="007A764E" w:rsidRDefault="00A17FC9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ПК-6.1.</w:t>
            </w:r>
          </w:p>
          <w:p w:rsidR="00A17FC9" w:rsidRPr="00A17FC9" w:rsidRDefault="00A17FC9" w:rsidP="002B43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организовывать индивидуальную и коллективную научно-исследовательскую деятельность в сфере образования</w:t>
            </w:r>
          </w:p>
        </w:tc>
        <w:tc>
          <w:tcPr>
            <w:tcW w:w="6940" w:type="dxa"/>
          </w:tcPr>
          <w:p w:rsidR="002F5B67" w:rsidRDefault="007A764E" w:rsidP="00D33DC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научного исследования в сфере образования</w:t>
            </w:r>
            <w:r w:rsid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организации научно-исследовательской деятельности</w:t>
            </w:r>
            <w:r w:rsid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и повышения эффективности образовательного процесса на основе анализа результатов научно-исследовательской деятельности в сфере образования</w:t>
            </w:r>
            <w:r w:rsid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5B67" w:rsidRDefault="007A764E" w:rsidP="00D33DC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и решать задачи, возникающие в ходе научно-исследовательской деятельности, выбирать необходимые методы исследования, модифицировать и разрабатывать новые образовательные технологии, в том числе в рамках междисциплинарного контекста</w:t>
            </w:r>
            <w:r w:rsid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результаты исследования и применять их в образовательном процессе</w:t>
            </w:r>
          </w:p>
          <w:p w:rsidR="007A764E" w:rsidRPr="005B7477" w:rsidRDefault="007A764E" w:rsidP="00D33DC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5B7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и организации научно-исследовательской деятельности</w:t>
            </w:r>
            <w:r w:rsid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7FC9" w:rsidRPr="00A17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 результатов научно-исследовательской деятельности для повышения эффективности образовательного процесса</w:t>
            </w:r>
            <w:r w:rsidR="00941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93AAB" w:rsidRDefault="00293AAB" w:rsidP="006043AE">
      <w:pPr>
        <w:pStyle w:val="af8"/>
      </w:pPr>
    </w:p>
    <w:p w:rsidR="00C938FD" w:rsidRPr="00256763" w:rsidRDefault="00256763" w:rsidP="006043AE">
      <w:pPr>
        <w:pStyle w:val="af8"/>
      </w:pPr>
      <w:r w:rsidRPr="00256763">
        <w:t>8</w:t>
      </w:r>
      <w:r w:rsidR="00C938FD" w:rsidRPr="00256763">
        <w:t>.1. Критерии оценивания исследовательских ВКР</w:t>
      </w:r>
    </w:p>
    <w:p w:rsidR="00C938FD" w:rsidRPr="00C938FD" w:rsidRDefault="00C938FD" w:rsidP="006043AE">
      <w:pPr>
        <w:pStyle w:val="af8"/>
      </w:pPr>
    </w:p>
    <w:p w:rsidR="00571179" w:rsidRPr="00C938FD" w:rsidRDefault="007D7792" w:rsidP="006043AE">
      <w:pPr>
        <w:pStyle w:val="af8"/>
      </w:pPr>
      <w:r w:rsidRPr="00C938FD">
        <w:t>Для установления уровня сформированности компетенций и/или трудового действия обучающихся при защите выпускной квалификационной работы разработаны следующие критерии оценки</w:t>
      </w:r>
      <w:r w:rsidR="003B6BA2" w:rsidRPr="00C938FD">
        <w:t xml:space="preserve"> </w:t>
      </w:r>
      <w:r w:rsidR="003B6BA2" w:rsidRPr="00C938FD">
        <w:rPr>
          <w:color w:val="000000"/>
        </w:rPr>
        <w:t>исследовательских ВКР</w:t>
      </w:r>
      <w:r w:rsidRPr="00C938FD">
        <w:t>:</w:t>
      </w:r>
    </w:p>
    <w:tbl>
      <w:tblPr>
        <w:tblW w:w="96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3275"/>
        <w:gridCol w:w="2537"/>
        <w:gridCol w:w="1559"/>
        <w:gridCol w:w="1539"/>
      </w:tblGrid>
      <w:tr w:rsidR="00571179" w:rsidTr="004713A6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79" w:rsidRDefault="007D7792" w:rsidP="007664E0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№</w:t>
            </w:r>
            <w:r w:rsidR="007664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79" w:rsidRDefault="007D7792" w:rsidP="00AB53D2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оценки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79" w:rsidRDefault="007D7792" w:rsidP="00AB53D2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79" w:rsidRDefault="007D7792" w:rsidP="00AB53D2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1179" w:rsidRDefault="00C9382B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="00AB53D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="007D779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щая оценка</w:t>
            </w: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C2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0-10</w:t>
            </w: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анализа проблемы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0-8</w:t>
            </w: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авторского текста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апробации работы и публикаций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эмпирических исследований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Самостоятельность разработки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19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презентации результатов работы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4C205B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D7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2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3275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3275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700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C20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571179" w:rsidTr="004713A6">
        <w:trPr>
          <w:trHeight w:val="7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70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571179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1179" w:rsidTr="004713A6">
        <w:trPr>
          <w:trHeight w:val="372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1179" w:rsidRDefault="007D7792" w:rsidP="00C938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0-100</w:t>
            </w:r>
          </w:p>
        </w:tc>
      </w:tr>
    </w:tbl>
    <w:p w:rsidR="00B821C3" w:rsidRDefault="00B821C3" w:rsidP="003C27E8">
      <w:pPr>
        <w:pStyle w:val="1b"/>
        <w:shd w:val="clear" w:color="auto" w:fill="auto"/>
        <w:tabs>
          <w:tab w:val="left" w:pos="0"/>
        </w:tabs>
        <w:spacing w:line="259" w:lineRule="auto"/>
        <w:ind w:firstLineChars="253" w:firstLine="708"/>
        <w:rPr>
          <w:sz w:val="28"/>
          <w:szCs w:val="28"/>
        </w:rPr>
      </w:pPr>
    </w:p>
    <w:p w:rsidR="00B821C3" w:rsidRDefault="007D7792" w:rsidP="003C27E8">
      <w:pPr>
        <w:pStyle w:val="1b"/>
        <w:shd w:val="clear" w:color="auto" w:fill="auto"/>
        <w:tabs>
          <w:tab w:val="left" w:pos="0"/>
        </w:tabs>
        <w:spacing w:line="259" w:lineRule="auto"/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Критерии оценки сформированности компетенций и/или трудового действия обучающихся при защите ВКР трансформируются в конечный результат по 4-х бальной шкале: «отлично», «хорошо», «удовлетворительно», «неудовлетворительно».</w:t>
      </w:r>
    </w:p>
    <w:p w:rsidR="00B821C3" w:rsidRDefault="00B821C3" w:rsidP="003C27E8">
      <w:pPr>
        <w:pStyle w:val="1b"/>
        <w:shd w:val="clear" w:color="auto" w:fill="auto"/>
        <w:tabs>
          <w:tab w:val="left" w:pos="0"/>
        </w:tabs>
        <w:spacing w:line="259" w:lineRule="auto"/>
        <w:ind w:firstLineChars="253" w:firstLine="708"/>
        <w:rPr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68"/>
        <w:gridCol w:w="1843"/>
        <w:gridCol w:w="1938"/>
      </w:tblGrid>
      <w:tr w:rsidR="002217E7" w:rsidRPr="00705059" w:rsidTr="003C27E8">
        <w:tc>
          <w:tcPr>
            <w:tcW w:w="1242" w:type="dxa"/>
            <w:vMerge w:val="restart"/>
            <w:vAlign w:val="center"/>
          </w:tcPr>
          <w:p w:rsidR="002217E7" w:rsidRPr="003B0717" w:rsidRDefault="003C27E8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2217E7" w:rsidRPr="003B0717">
              <w:rPr>
                <w:rFonts w:ascii="Times New Roman" w:hAnsi="Times New Roman"/>
                <w:b/>
              </w:rPr>
              <w:t>ритерии</w:t>
            </w:r>
          </w:p>
        </w:tc>
        <w:tc>
          <w:tcPr>
            <w:tcW w:w="8317" w:type="dxa"/>
            <w:gridSpan w:val="4"/>
            <w:vAlign w:val="center"/>
          </w:tcPr>
          <w:p w:rsidR="002217E7" w:rsidRPr="003B0717" w:rsidRDefault="009D1B52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="002217E7" w:rsidRPr="003B0717">
              <w:rPr>
                <w:rFonts w:ascii="Times New Roman" w:hAnsi="Times New Roman"/>
                <w:b/>
              </w:rPr>
              <w:t>оказатели</w:t>
            </w:r>
          </w:p>
        </w:tc>
      </w:tr>
      <w:tr w:rsidR="002217E7" w:rsidRPr="00705059" w:rsidTr="003C27E8">
        <w:tc>
          <w:tcPr>
            <w:tcW w:w="1242" w:type="dxa"/>
            <w:vMerge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17" w:type="dxa"/>
            <w:gridSpan w:val="4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 xml:space="preserve">Оценки </w:t>
            </w:r>
          </w:p>
        </w:tc>
      </w:tr>
      <w:tr w:rsidR="002217E7" w:rsidRPr="00705059" w:rsidTr="003C27E8">
        <w:tc>
          <w:tcPr>
            <w:tcW w:w="1242" w:type="dxa"/>
            <w:vMerge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«неуд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овлетворительно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&gt; 50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баллов)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орительно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баллов)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66-80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баллов)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  <w:vAlign w:val="center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  <w:p w:rsidR="002217E7" w:rsidRPr="003C27E8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(80-100 баллов)</w:t>
            </w:r>
          </w:p>
        </w:tc>
      </w:tr>
      <w:tr w:rsidR="002217E7" w:rsidRPr="00DA3FFC" w:rsidTr="003C27E8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Актуальность</w:t>
            </w:r>
          </w:p>
        </w:tc>
        <w:tc>
          <w:tcPr>
            <w:tcW w:w="2268" w:type="dxa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Актуальность исследования специально автором не обосновывается.</w:t>
            </w:r>
          </w:p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Сформулированы цель,</w:t>
            </w:r>
            <w:r w:rsidR="000A0A13">
              <w:rPr>
                <w:rFonts w:ascii="Times New Roman" w:hAnsi="Times New Roman"/>
                <w:lang w:val="ru-RU"/>
              </w:rPr>
              <w:t xml:space="preserve"> задачи не точно и не полностью</w:t>
            </w:r>
            <w:r w:rsidRPr="002217E7">
              <w:rPr>
                <w:rFonts w:ascii="Times New Roman" w:hAnsi="Times New Roman"/>
                <w:lang w:val="ru-RU"/>
              </w:rPr>
              <w:t>. Неясны цели и задачи работы (либо они есть, но абсолютно не согласуются с содержанием)</w:t>
            </w:r>
          </w:p>
        </w:tc>
        <w:tc>
          <w:tcPr>
            <w:tcW w:w="2268" w:type="dxa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 предмет, объект исследования, методы, используемые в работе </w:t>
            </w:r>
          </w:p>
        </w:tc>
        <w:tc>
          <w:tcPr>
            <w:tcW w:w="1843" w:type="dxa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обосновывает </w:t>
            </w:r>
            <w:r w:rsidR="003C27E8" w:rsidRPr="002217E7">
              <w:rPr>
                <w:rFonts w:ascii="Times New Roman" w:hAnsi="Times New Roman"/>
                <w:lang w:val="ru-RU"/>
              </w:rPr>
              <w:t>актуальность направления</w:t>
            </w:r>
            <w:r w:rsidRPr="002217E7">
              <w:rPr>
                <w:rFonts w:ascii="Times New Roman" w:hAnsi="Times New Roman"/>
                <w:lang w:val="ru-RU"/>
              </w:rPr>
              <w:t xml:space="preserve"> исследования в целом, а не собственной темы. Сформулированы цель, </w:t>
            </w:r>
            <w:r w:rsidR="003C27E8" w:rsidRPr="002217E7">
              <w:rPr>
                <w:rFonts w:ascii="Times New Roman" w:hAnsi="Times New Roman"/>
                <w:lang w:val="ru-RU"/>
              </w:rPr>
              <w:t>задачи, предмет</w:t>
            </w:r>
            <w:r w:rsidRPr="002217E7">
              <w:rPr>
                <w:rFonts w:ascii="Times New Roman" w:hAnsi="Times New Roman"/>
                <w:lang w:val="ru-RU"/>
              </w:rPr>
              <w:t xml:space="preserve">, объект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1938" w:type="dxa"/>
          </w:tcPr>
          <w:p w:rsidR="002217E7" w:rsidRPr="002217E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</w:t>
            </w:r>
          </w:p>
        </w:tc>
      </w:tr>
      <w:tr w:rsidR="002217E7" w:rsidRPr="00DA3FFC" w:rsidTr="003C27E8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>Логика работы</w:t>
            </w:r>
          </w:p>
        </w:tc>
        <w:tc>
          <w:tcPr>
            <w:tcW w:w="2268" w:type="dxa"/>
          </w:tcPr>
          <w:p w:rsidR="002217E7" w:rsidRPr="002217E7" w:rsidRDefault="002217E7" w:rsidP="006E7804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Содержание и тема работы плохо согласуются между собой. </w:t>
            </w:r>
          </w:p>
          <w:p w:rsidR="002217E7" w:rsidRPr="002217E7" w:rsidRDefault="002217E7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2217E7" w:rsidRPr="002217E7" w:rsidRDefault="002217E7" w:rsidP="006E780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843" w:type="dxa"/>
          </w:tcPr>
          <w:p w:rsidR="002217E7" w:rsidRPr="002217E7" w:rsidRDefault="002217E7" w:rsidP="006E7804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Содержание</w:t>
            </w:r>
            <w:r w:rsidR="006E7804">
              <w:rPr>
                <w:rFonts w:ascii="Times New Roman" w:hAnsi="Times New Roman"/>
                <w:lang w:val="ru-RU"/>
              </w:rPr>
              <w:t xml:space="preserve">, </w:t>
            </w:r>
            <w:r w:rsidRPr="002217E7">
              <w:rPr>
                <w:rFonts w:ascii="Times New Roman" w:hAnsi="Times New Roman"/>
                <w:lang w:val="ru-RU"/>
              </w:rPr>
              <w:t xml:space="preserve">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2217E7" w:rsidRPr="002217E7" w:rsidRDefault="002217E7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 w:rsidR="002217E7" w:rsidRPr="002217E7" w:rsidRDefault="006E7804" w:rsidP="006E780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Содержание, </w:t>
            </w:r>
            <w:r w:rsidR="002217E7" w:rsidRPr="002217E7">
              <w:rPr>
                <w:rFonts w:ascii="Times New Roman" w:hAnsi="Times New Roman"/>
                <w:lang w:val="ru-RU"/>
              </w:rPr>
              <w:t>как целой работы, так и ее частей связано с темой работы. Тема сформулирована конкретно, отражает направленность работы. В каждой части (главе,  параг</w:t>
            </w:r>
            <w:r w:rsidR="000A0A13">
              <w:rPr>
                <w:rFonts w:ascii="Times New Roman" w:hAnsi="Times New Roman"/>
                <w:lang w:val="ru-RU"/>
              </w:rPr>
              <w:t xml:space="preserve">рафе) присутствует обоснование/заключение, </w:t>
            </w:r>
            <w:r w:rsidR="002217E7" w:rsidRPr="002217E7">
              <w:rPr>
                <w:rFonts w:ascii="Times New Roman" w:hAnsi="Times New Roman"/>
                <w:lang w:val="ru-RU"/>
              </w:rPr>
              <w:t>почему эта часть рассматривается в рамках данной темы</w:t>
            </w:r>
          </w:p>
        </w:tc>
      </w:tr>
      <w:tr w:rsidR="002217E7" w:rsidRPr="00DA3FFC" w:rsidTr="00B821C3">
        <w:trPr>
          <w:cantSplit/>
          <w:trHeight w:val="1877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2217E7" w:rsidRPr="002217E7" w:rsidRDefault="002217E7" w:rsidP="00DC6F1E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Работа сдана с опозданием (более 3-х дней задержки)</w:t>
            </w:r>
          </w:p>
        </w:tc>
        <w:tc>
          <w:tcPr>
            <w:tcW w:w="2268" w:type="dxa"/>
          </w:tcPr>
          <w:p w:rsidR="002217E7" w:rsidRPr="002217E7" w:rsidRDefault="002217E7" w:rsidP="00DC6F1E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Работа сдана с опозданием (</w:t>
            </w:r>
            <w:r w:rsidR="000A0A13">
              <w:rPr>
                <w:rFonts w:ascii="Times New Roman" w:hAnsi="Times New Roman"/>
                <w:lang w:val="ru-RU"/>
              </w:rPr>
              <w:t>менее</w:t>
            </w:r>
            <w:r w:rsidRPr="002217E7">
              <w:rPr>
                <w:rFonts w:ascii="Times New Roman" w:hAnsi="Times New Roman"/>
                <w:lang w:val="ru-RU"/>
              </w:rPr>
              <w:t xml:space="preserve"> 3-х дней задержки). </w:t>
            </w:r>
          </w:p>
        </w:tc>
        <w:tc>
          <w:tcPr>
            <w:tcW w:w="1843" w:type="dxa"/>
          </w:tcPr>
          <w:p w:rsidR="002217E7" w:rsidRPr="002217E7" w:rsidRDefault="002217E7" w:rsidP="00DC6F1E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Работа сдана в срок (либо с опозданием в </w:t>
            </w:r>
            <w:r w:rsidR="000A0A13">
              <w:rPr>
                <w:rFonts w:ascii="Times New Roman" w:hAnsi="Times New Roman"/>
                <w:lang w:val="ru-RU"/>
              </w:rPr>
              <w:t>1-2</w:t>
            </w:r>
            <w:r w:rsidRPr="002217E7">
              <w:rPr>
                <w:rFonts w:ascii="Times New Roman" w:hAnsi="Times New Roman"/>
                <w:lang w:val="ru-RU"/>
              </w:rPr>
              <w:t xml:space="preserve"> дня)</w:t>
            </w:r>
          </w:p>
        </w:tc>
        <w:tc>
          <w:tcPr>
            <w:tcW w:w="1938" w:type="dxa"/>
          </w:tcPr>
          <w:p w:rsidR="002217E7" w:rsidRPr="002217E7" w:rsidRDefault="002217E7" w:rsidP="00DC6F1E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Работа сдана с соблюдением всех сроков</w:t>
            </w:r>
          </w:p>
        </w:tc>
      </w:tr>
      <w:tr w:rsidR="002217E7" w:rsidRPr="00DA3FFC" w:rsidTr="003C27E8">
        <w:trPr>
          <w:cantSplit/>
          <w:trHeight w:val="1473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Самостоятельность в работе</w:t>
            </w:r>
          </w:p>
        </w:tc>
        <w:tc>
          <w:tcPr>
            <w:tcW w:w="2268" w:type="dxa"/>
          </w:tcPr>
          <w:p w:rsidR="002217E7" w:rsidRPr="002217E7" w:rsidRDefault="002217E7" w:rsidP="0048226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</w:t>
            </w:r>
            <w:r w:rsidR="00B63861">
              <w:rPr>
                <w:rFonts w:ascii="Times New Roman" w:hAnsi="Times New Roman"/>
                <w:lang w:val="ru-RU"/>
              </w:rPr>
              <w:t>, отсутствуют ссылки на литературные источники</w:t>
            </w:r>
            <w:r w:rsidRPr="002217E7">
              <w:rPr>
                <w:rFonts w:ascii="Times New Roman" w:hAnsi="Times New Roman"/>
                <w:lang w:val="ru-RU"/>
              </w:rPr>
              <w:t>)</w:t>
            </w:r>
            <w:r w:rsidR="00B63861">
              <w:rPr>
                <w:rFonts w:ascii="Times New Roman" w:hAnsi="Times New Roman"/>
                <w:lang w:val="ru-RU"/>
              </w:rPr>
              <w:t>.</w:t>
            </w:r>
            <w:r w:rsidRPr="002217E7">
              <w:rPr>
                <w:rFonts w:ascii="Times New Roman" w:hAnsi="Times New Roman"/>
                <w:lang w:val="ru-RU"/>
              </w:rPr>
              <w:t xml:space="preserve"> </w:t>
            </w:r>
            <w:r w:rsidR="00B63861">
              <w:rPr>
                <w:rFonts w:ascii="Times New Roman" w:hAnsi="Times New Roman"/>
                <w:lang w:val="ru-RU"/>
              </w:rPr>
              <w:t>Студент не представлял ВКР на проверку н</w:t>
            </w:r>
            <w:r w:rsidRPr="002217E7">
              <w:rPr>
                <w:rFonts w:ascii="Times New Roman" w:hAnsi="Times New Roman"/>
                <w:lang w:val="ru-RU"/>
              </w:rPr>
              <w:t>аучн</w:t>
            </w:r>
            <w:r w:rsidR="00B63861">
              <w:rPr>
                <w:rFonts w:ascii="Times New Roman" w:hAnsi="Times New Roman"/>
                <w:lang w:val="ru-RU"/>
              </w:rPr>
              <w:t xml:space="preserve">ому </w:t>
            </w:r>
            <w:r w:rsidRPr="002217E7">
              <w:rPr>
                <w:rFonts w:ascii="Times New Roman" w:hAnsi="Times New Roman"/>
                <w:lang w:val="ru-RU"/>
              </w:rPr>
              <w:t>руководител</w:t>
            </w:r>
            <w:r w:rsidR="00B63861">
              <w:rPr>
                <w:rFonts w:ascii="Times New Roman" w:hAnsi="Times New Roman"/>
                <w:lang w:val="ru-RU"/>
              </w:rPr>
              <w:t>ю.</w:t>
            </w:r>
          </w:p>
        </w:tc>
        <w:tc>
          <w:tcPr>
            <w:tcW w:w="2268" w:type="dxa"/>
          </w:tcPr>
          <w:p w:rsidR="002217E7" w:rsidRPr="0048226C" w:rsidRDefault="002217E7" w:rsidP="0048226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Самостоятельные выводы либо отсутствуют, либо присутствуют только формально. Автор недостаточно хорошо ориент</w:t>
            </w:r>
            <w:r w:rsidR="0048226C">
              <w:rPr>
                <w:rFonts w:ascii="Times New Roman" w:hAnsi="Times New Roman"/>
                <w:lang w:val="ru-RU"/>
              </w:rPr>
              <w:t>ируется в тематике, путается в и</w:t>
            </w:r>
            <w:r w:rsidRPr="002217E7">
              <w:rPr>
                <w:rFonts w:ascii="Times New Roman" w:hAnsi="Times New Roman"/>
                <w:lang w:val="ru-RU"/>
              </w:rPr>
              <w:t xml:space="preserve">зложении содержания. </w:t>
            </w:r>
            <w:r w:rsidRPr="0048226C">
              <w:rPr>
                <w:rFonts w:ascii="Times New Roman" w:hAnsi="Times New Roman"/>
                <w:lang w:val="ru-RU"/>
              </w:rPr>
              <w:t>Слишком большие отрывки (более двух абзацев) переписаны из источников.</w:t>
            </w:r>
          </w:p>
        </w:tc>
        <w:tc>
          <w:tcPr>
            <w:tcW w:w="1843" w:type="dxa"/>
          </w:tcPr>
          <w:p w:rsidR="002217E7" w:rsidRPr="002217E7" w:rsidRDefault="002217E7" w:rsidP="0048226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После каждой главы, параграфа автор работы </w:t>
            </w:r>
            <w:r w:rsidR="0048226C">
              <w:rPr>
                <w:rFonts w:ascii="Times New Roman" w:hAnsi="Times New Roman"/>
                <w:lang w:val="ru-RU"/>
              </w:rPr>
              <w:t xml:space="preserve">делает </w:t>
            </w:r>
            <w:r w:rsidRPr="002217E7">
              <w:rPr>
                <w:rFonts w:ascii="Times New Roman" w:hAnsi="Times New Roman"/>
                <w:lang w:val="ru-RU"/>
              </w:rPr>
              <w:t>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2217E7" w:rsidRPr="002217E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 w:rsidR="002217E7" w:rsidRPr="002217E7" w:rsidRDefault="002217E7" w:rsidP="0048226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После каждой главы, параграфа автор работы делает самостоятельные выводы</w:t>
            </w:r>
            <w:r w:rsidR="000A0A13">
              <w:rPr>
                <w:rFonts w:ascii="Times New Roman" w:hAnsi="Times New Roman"/>
                <w:lang w:val="ru-RU"/>
              </w:rPr>
              <w:t>/заключение</w:t>
            </w:r>
            <w:r w:rsidRPr="002217E7">
              <w:rPr>
                <w:rFonts w:ascii="Times New Roman" w:hAnsi="Times New Roman"/>
                <w:lang w:val="ru-RU"/>
              </w:rPr>
              <w:t>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2217E7" w:rsidRPr="00DA3FFC" w:rsidTr="00B821C3">
        <w:trPr>
          <w:cantSplit/>
          <w:trHeight w:val="2966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>Оформление работы</w:t>
            </w:r>
          </w:p>
        </w:tc>
        <w:tc>
          <w:tcPr>
            <w:tcW w:w="2268" w:type="dxa"/>
          </w:tcPr>
          <w:p w:rsidR="002217E7" w:rsidRPr="002217E7" w:rsidRDefault="002217E7" w:rsidP="006A2B3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</w:tcPr>
          <w:p w:rsidR="002217E7" w:rsidRPr="002217E7" w:rsidRDefault="002217E7" w:rsidP="006A2B3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Представленная ВКР имеет отклонения </w:t>
            </w:r>
            <w:r w:rsidR="000A0A13">
              <w:rPr>
                <w:rFonts w:ascii="Times New Roman" w:hAnsi="Times New Roman"/>
                <w:lang w:val="ru-RU"/>
              </w:rPr>
              <w:t>в оформлении титульного листа, содержании, глав,</w:t>
            </w:r>
            <w:r w:rsidR="000A0A13" w:rsidRPr="002217E7">
              <w:rPr>
                <w:rFonts w:ascii="Times New Roman" w:hAnsi="Times New Roman"/>
                <w:lang w:val="ru-RU"/>
              </w:rPr>
              <w:t xml:space="preserve"> в оформлении </w:t>
            </w:r>
            <w:r w:rsidR="000A0A13">
              <w:rPr>
                <w:rFonts w:ascii="Times New Roman" w:hAnsi="Times New Roman"/>
                <w:lang w:val="ru-RU"/>
              </w:rPr>
              <w:t>ссылок )</w:t>
            </w:r>
            <w:r w:rsidRPr="002217E7">
              <w:rPr>
                <w:rFonts w:ascii="Times New Roman" w:hAnsi="Times New Roman"/>
                <w:lang w:val="ru-RU"/>
              </w:rPr>
              <w:t>и не во всем соответствует предъявляемым требованиям</w:t>
            </w:r>
          </w:p>
        </w:tc>
        <w:tc>
          <w:tcPr>
            <w:tcW w:w="1843" w:type="dxa"/>
          </w:tcPr>
          <w:p w:rsidR="002217E7" w:rsidRPr="002217E7" w:rsidRDefault="002217E7" w:rsidP="006A2B3C">
            <w:pPr>
              <w:spacing w:after="0" w:line="259" w:lineRule="auto"/>
              <w:ind w:leftChars="-1" w:left="-2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Есть некоторые недочеты в оформлении ссылок.</w:t>
            </w:r>
          </w:p>
        </w:tc>
        <w:tc>
          <w:tcPr>
            <w:tcW w:w="1938" w:type="dxa"/>
          </w:tcPr>
          <w:p w:rsidR="002217E7" w:rsidRPr="002217E7" w:rsidRDefault="002217E7" w:rsidP="006A2B3C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Соблюдены все правила оформления работы. </w:t>
            </w:r>
          </w:p>
          <w:p w:rsidR="002217E7" w:rsidRPr="002217E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</w:tr>
      <w:tr w:rsidR="002217E7" w:rsidRPr="00DA3FFC" w:rsidTr="003C27E8">
        <w:trPr>
          <w:cantSplit/>
          <w:trHeight w:val="1473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2217E7" w:rsidRPr="000A0A13" w:rsidRDefault="002217E7" w:rsidP="00057C4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совсем не ориентируется в тематике, не может назвать и кратко изложить содержание используемых книг. </w:t>
            </w:r>
            <w:r w:rsidR="000A0A13">
              <w:rPr>
                <w:rFonts w:ascii="Times New Roman" w:hAnsi="Times New Roman"/>
              </w:rPr>
              <w:t xml:space="preserve">Изучено менее </w:t>
            </w:r>
            <w:r w:rsidR="000A0A13">
              <w:rPr>
                <w:rFonts w:ascii="Times New Roman" w:hAnsi="Times New Roman"/>
                <w:lang w:val="ru-RU"/>
              </w:rPr>
              <w:t xml:space="preserve">10 </w:t>
            </w:r>
            <w:r w:rsidRPr="003B0717">
              <w:rPr>
                <w:rFonts w:ascii="Times New Roman" w:hAnsi="Times New Roman"/>
              </w:rPr>
              <w:t>источников</w:t>
            </w:r>
            <w:r w:rsidR="000A0A13">
              <w:rPr>
                <w:rFonts w:ascii="Times New Roman" w:hAnsi="Times New Roman"/>
                <w:lang w:val="ru-RU"/>
              </w:rPr>
              <w:t>.</w:t>
            </w:r>
          </w:p>
          <w:p w:rsidR="002217E7" w:rsidRPr="003B071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0A13" w:rsidRPr="000A0A13" w:rsidRDefault="002217E7" w:rsidP="00057C4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Автор слабо орие</w:t>
            </w:r>
            <w:r w:rsidR="00057C41">
              <w:rPr>
                <w:rFonts w:ascii="Times New Roman" w:hAnsi="Times New Roman"/>
                <w:lang w:val="ru-RU"/>
              </w:rPr>
              <w:t xml:space="preserve">нтируется в тематике, путается </w:t>
            </w:r>
            <w:r w:rsidRPr="002217E7">
              <w:rPr>
                <w:rFonts w:ascii="Times New Roman" w:hAnsi="Times New Roman"/>
                <w:lang w:val="ru-RU"/>
              </w:rPr>
              <w:t>в содержании используемых книг.</w:t>
            </w:r>
            <w:r w:rsidR="000A0A13" w:rsidRPr="000A0A13">
              <w:rPr>
                <w:rFonts w:ascii="Times New Roman" w:hAnsi="Times New Roman"/>
                <w:lang w:val="ru-RU"/>
              </w:rPr>
              <w:t xml:space="preserve"> Изучено менее </w:t>
            </w:r>
            <w:r w:rsidR="000A0A13">
              <w:rPr>
                <w:rFonts w:ascii="Times New Roman" w:hAnsi="Times New Roman"/>
                <w:lang w:val="ru-RU"/>
              </w:rPr>
              <w:t>20</w:t>
            </w:r>
            <w:r w:rsidR="000A0A13" w:rsidRPr="000A0A13">
              <w:rPr>
                <w:rFonts w:ascii="Times New Roman" w:hAnsi="Times New Roman"/>
                <w:lang w:val="ru-RU"/>
              </w:rPr>
              <w:t xml:space="preserve"> источников</w:t>
            </w:r>
            <w:r w:rsidR="000A0A13">
              <w:rPr>
                <w:rFonts w:ascii="Times New Roman" w:hAnsi="Times New Roman"/>
                <w:lang w:val="ru-RU"/>
              </w:rPr>
              <w:t>.</w:t>
            </w:r>
          </w:p>
          <w:p w:rsidR="002217E7" w:rsidRPr="002217E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  <w:p w:rsidR="002217E7" w:rsidRPr="002217E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217E7" w:rsidRPr="002217E7" w:rsidRDefault="002217E7" w:rsidP="00057C4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</w:t>
            </w:r>
            <w:r w:rsidR="00057C41">
              <w:rPr>
                <w:rFonts w:ascii="Times New Roman" w:hAnsi="Times New Roman"/>
                <w:lang w:val="ru-RU"/>
              </w:rPr>
              <w:t xml:space="preserve">втор ориентируется в тематике, </w:t>
            </w:r>
            <w:r w:rsidRPr="002217E7">
              <w:rPr>
                <w:rFonts w:ascii="Times New Roman" w:hAnsi="Times New Roman"/>
                <w:lang w:val="ru-RU"/>
              </w:rPr>
              <w:t>может перечислить и кратко изложить содержание используемых книг</w:t>
            </w:r>
            <w:r w:rsidR="000A0A13">
              <w:rPr>
                <w:rFonts w:ascii="Times New Roman" w:hAnsi="Times New Roman"/>
                <w:lang w:val="ru-RU"/>
              </w:rPr>
              <w:t xml:space="preserve">. </w:t>
            </w:r>
            <w:r w:rsidR="000A0A13" w:rsidRPr="002217E7">
              <w:rPr>
                <w:rFonts w:ascii="Times New Roman" w:hAnsi="Times New Roman"/>
                <w:lang w:val="ru-RU"/>
              </w:rPr>
              <w:t xml:space="preserve"> Изучено более </w:t>
            </w:r>
            <w:r w:rsidR="000A0A13">
              <w:rPr>
                <w:rFonts w:ascii="Times New Roman" w:hAnsi="Times New Roman"/>
                <w:lang w:val="ru-RU"/>
              </w:rPr>
              <w:t xml:space="preserve">тридцати </w:t>
            </w:r>
            <w:r w:rsidR="000A0A13" w:rsidRPr="002217E7">
              <w:rPr>
                <w:rFonts w:ascii="Times New Roman" w:hAnsi="Times New Roman"/>
                <w:lang w:val="ru-RU"/>
              </w:rPr>
              <w:t>источников.</w:t>
            </w:r>
          </w:p>
          <w:p w:rsidR="002217E7" w:rsidRPr="002217E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 w:rsidR="002217E7" w:rsidRPr="002217E7" w:rsidRDefault="002217E7" w:rsidP="00057C4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Количество источников более </w:t>
            </w:r>
            <w:r w:rsidR="000A0A13">
              <w:rPr>
                <w:rFonts w:ascii="Times New Roman" w:hAnsi="Times New Roman"/>
                <w:lang w:val="ru-RU"/>
              </w:rPr>
              <w:t>40</w:t>
            </w:r>
            <w:r w:rsidRPr="002217E7">
              <w:rPr>
                <w:rFonts w:ascii="Times New Roman" w:hAnsi="Times New Roman"/>
                <w:lang w:val="ru-RU"/>
              </w:rPr>
              <w:t>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0C7906" w:rsidRPr="00DA3FFC" w:rsidTr="003C27E8">
        <w:trPr>
          <w:cantSplit/>
          <w:trHeight w:val="7896"/>
        </w:trPr>
        <w:tc>
          <w:tcPr>
            <w:tcW w:w="1242" w:type="dxa"/>
            <w:textDirection w:val="btLr"/>
            <w:vAlign w:val="center"/>
          </w:tcPr>
          <w:p w:rsidR="000C7906" w:rsidRPr="003B0717" w:rsidRDefault="000C7906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Защита работы</w:t>
            </w:r>
          </w:p>
        </w:tc>
        <w:tc>
          <w:tcPr>
            <w:tcW w:w="2268" w:type="dxa"/>
          </w:tcPr>
          <w:p w:rsidR="000C7906" w:rsidRPr="002217E7" w:rsidRDefault="000C7906" w:rsidP="00760C2B">
            <w:pPr>
              <w:spacing w:after="0" w:line="259" w:lineRule="auto"/>
              <w:ind w:leftChars="-14" w:hangingChars="14" w:hanging="31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Автор совсем не ориентируется в терминологии работы</w:t>
            </w:r>
            <w:r>
              <w:rPr>
                <w:rFonts w:ascii="Times New Roman" w:hAnsi="Times New Roman"/>
                <w:lang w:val="ru-RU"/>
              </w:rPr>
              <w:t xml:space="preserve">, не предоставил презентации результатов ВКР в формате </w:t>
            </w:r>
            <w:r>
              <w:rPr>
                <w:rFonts w:ascii="Times New Roman" w:hAnsi="Times New Roman"/>
              </w:rPr>
              <w:t>PowerPoint</w:t>
            </w:r>
            <w:r w:rsidRPr="002217E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ВКР отсутствуют практические результаты исследования, выводы, не владеет содержанием работы.</w:t>
            </w:r>
          </w:p>
          <w:p w:rsidR="000C7906" w:rsidRPr="002217E7" w:rsidRDefault="000C7906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0C7906" w:rsidRPr="002217E7" w:rsidRDefault="000C7906" w:rsidP="00760C2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Автор, в целом, владеет содержанием работы, </w:t>
            </w:r>
            <w:r>
              <w:rPr>
                <w:rFonts w:ascii="Times New Roman" w:hAnsi="Times New Roman"/>
                <w:lang w:val="ru-RU"/>
              </w:rPr>
              <w:t>предоставил презентацию результатов ВКР</w:t>
            </w:r>
            <w:r w:rsidRPr="004637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формате </w:t>
            </w:r>
            <w:r>
              <w:rPr>
                <w:rFonts w:ascii="Times New Roman" w:hAnsi="Times New Roman"/>
              </w:rPr>
              <w:t>PowerPoint</w:t>
            </w:r>
            <w:r w:rsidRPr="002217E7">
              <w:rPr>
                <w:rFonts w:ascii="Times New Roman" w:hAnsi="Times New Roman"/>
                <w:lang w:val="ru-RU"/>
              </w:rPr>
              <w:t>.</w:t>
            </w:r>
            <w:r w:rsidRPr="004637FB">
              <w:rPr>
                <w:rFonts w:ascii="Times New Roman" w:hAnsi="Times New Roman"/>
                <w:lang w:val="ru-RU"/>
              </w:rPr>
              <w:t xml:space="preserve"> </w:t>
            </w:r>
            <w:r w:rsidRPr="002217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ВКР имеются практические результаты исследования, выводы,</w:t>
            </w:r>
            <w:r w:rsidRPr="002217E7">
              <w:rPr>
                <w:rFonts w:ascii="Times New Roman" w:hAnsi="Times New Roman"/>
                <w:lang w:val="ru-RU"/>
              </w:rPr>
              <w:t xml:space="preserve"> но при этом </w:t>
            </w:r>
            <w:r>
              <w:rPr>
                <w:rFonts w:ascii="Times New Roman" w:hAnsi="Times New Roman"/>
                <w:lang w:val="ru-RU"/>
              </w:rPr>
              <w:t xml:space="preserve">отсутствует статистическая обработка материалов, студент </w:t>
            </w:r>
            <w:r w:rsidRPr="002217E7">
              <w:rPr>
                <w:rFonts w:ascii="Times New Roman" w:hAnsi="Times New Roman"/>
                <w:lang w:val="ru-RU"/>
              </w:rPr>
              <w:t>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843" w:type="dxa"/>
          </w:tcPr>
          <w:p w:rsidR="000C7906" w:rsidRPr="002217E7" w:rsidRDefault="000C7906" w:rsidP="00760C2B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</w:t>
            </w:r>
            <w:r>
              <w:rPr>
                <w:rFonts w:ascii="Times New Roman" w:hAnsi="Times New Roman"/>
                <w:lang w:val="ru-RU"/>
              </w:rPr>
              <w:t xml:space="preserve"> с выполненными требованиями к оформлению презентации в формате </w:t>
            </w:r>
            <w:r>
              <w:rPr>
                <w:rFonts w:ascii="Times New Roman" w:hAnsi="Times New Roman"/>
              </w:rPr>
              <w:t>PowerPoint</w:t>
            </w:r>
            <w:r w:rsidRPr="002217E7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Выполнены требования по анализу результатов исследования с использованием методов математической статистики, представлением при </w:t>
            </w:r>
            <w:r w:rsidR="00760C2B">
              <w:rPr>
                <w:rFonts w:ascii="Times New Roman" w:hAnsi="Times New Roman"/>
                <w:lang w:val="ru-RU"/>
              </w:rPr>
              <w:t>защите графического</w:t>
            </w:r>
            <w:r>
              <w:rPr>
                <w:rFonts w:ascii="Times New Roman" w:hAnsi="Times New Roman"/>
                <w:lang w:val="ru-RU"/>
              </w:rPr>
              <w:t xml:space="preserve"> материала.  </w:t>
            </w:r>
            <w:r w:rsidRPr="002217E7">
              <w:rPr>
                <w:rFonts w:ascii="Times New Roman" w:hAnsi="Times New Roman"/>
                <w:lang w:val="ru-RU"/>
              </w:rPr>
              <w:t>Защ</w:t>
            </w:r>
            <w:r w:rsidR="00760C2B">
              <w:rPr>
                <w:rFonts w:ascii="Times New Roman" w:hAnsi="Times New Roman"/>
                <w:lang w:val="ru-RU"/>
              </w:rPr>
              <w:t>ита прошла, по мнению комиссии,</w:t>
            </w:r>
            <w:r w:rsidRPr="002217E7">
              <w:rPr>
                <w:rFonts w:ascii="Times New Roman" w:hAnsi="Times New Roman"/>
                <w:lang w:val="ru-RU"/>
              </w:rPr>
              <w:t xml:space="preserve"> хорошо (оценивается логика изложения, уместность использования наглядности, владение терминологией и др.). </w:t>
            </w:r>
          </w:p>
          <w:p w:rsidR="000C7906" w:rsidRPr="002217E7" w:rsidRDefault="000C7906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  <w:p w:rsidR="000C7906" w:rsidRPr="002217E7" w:rsidRDefault="000C7906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  <w:p w:rsidR="000C7906" w:rsidRPr="002217E7" w:rsidRDefault="000C7906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 w:rsidR="000C7906" w:rsidRPr="002217E7" w:rsidRDefault="000C7906" w:rsidP="00760C2B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уверенно владеет содержанием работы, </w:t>
            </w:r>
            <w:r>
              <w:rPr>
                <w:rFonts w:ascii="Times New Roman" w:hAnsi="Times New Roman"/>
                <w:lang w:val="ru-RU"/>
              </w:rPr>
              <w:t xml:space="preserve">высказывает </w:t>
            </w:r>
            <w:r w:rsidRPr="002217E7">
              <w:rPr>
                <w:rFonts w:ascii="Times New Roman" w:hAnsi="Times New Roman"/>
                <w:lang w:val="ru-RU"/>
              </w:rPr>
              <w:t xml:space="preserve">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</w:t>
            </w:r>
            <w:r>
              <w:rPr>
                <w:rFonts w:ascii="Times New Roman" w:hAnsi="Times New Roman"/>
                <w:lang w:val="ru-RU"/>
              </w:rPr>
              <w:t>гра</w:t>
            </w:r>
            <w:r w:rsidR="00760C2B">
              <w:rPr>
                <w:rFonts w:ascii="Times New Roman" w:hAnsi="Times New Roman"/>
                <w:lang w:val="ru-RU"/>
              </w:rPr>
              <w:t>фики, выполненные согласно всем требованиям</w:t>
            </w:r>
            <w:r>
              <w:rPr>
                <w:rFonts w:ascii="Times New Roman" w:hAnsi="Times New Roman"/>
                <w:lang w:val="ru-RU"/>
              </w:rPr>
              <w:t xml:space="preserve"> математической статистики</w:t>
            </w:r>
            <w:r w:rsidRPr="002217E7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217E7">
              <w:rPr>
                <w:rFonts w:ascii="Times New Roman" w:hAnsi="Times New Roman"/>
                <w:lang w:val="ru-RU"/>
              </w:rPr>
              <w:t xml:space="preserve">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      </w:r>
          </w:p>
        </w:tc>
      </w:tr>
      <w:tr w:rsidR="002217E7" w:rsidRPr="0085114A" w:rsidTr="003C27E8">
        <w:trPr>
          <w:cantSplit/>
          <w:trHeight w:val="1247"/>
        </w:trPr>
        <w:tc>
          <w:tcPr>
            <w:tcW w:w="1242" w:type="dxa"/>
            <w:textDirection w:val="btLr"/>
            <w:vAlign w:val="center"/>
          </w:tcPr>
          <w:p w:rsidR="002217E7" w:rsidRPr="003B0717" w:rsidRDefault="002217E7" w:rsidP="003C27E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Оценка работы</w:t>
            </w:r>
          </w:p>
        </w:tc>
        <w:tc>
          <w:tcPr>
            <w:tcW w:w="2268" w:type="dxa"/>
          </w:tcPr>
          <w:p w:rsidR="0028746B" w:rsidRPr="00895CFC" w:rsidRDefault="002217E7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«2» ставится, </w:t>
            </w:r>
            <w:r w:rsidR="0028746B"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</w:t>
            </w:r>
            <w:r w:rsidR="0028746B"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50690" w:rsidRPr="00895CFC" w:rsidRDefault="0028746B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</w:t>
            </w:r>
            <w:r w:rsidR="00650690"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осит исследовательский характер;</w:t>
            </w: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0690" w:rsidRPr="00895CFC" w:rsidRDefault="00650690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является самостоятельной;</w:t>
            </w:r>
          </w:p>
          <w:p w:rsidR="0028746B" w:rsidRPr="00895CFC" w:rsidRDefault="0028746B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содержит новизны, не демонстрирует навыки научной и методической грамотности;</w:t>
            </w:r>
          </w:p>
          <w:p w:rsidR="00650690" w:rsidRPr="00895CFC" w:rsidRDefault="0028746B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отзыве научного руководителя и рецензии имеются принципиальные критические замечания;</w:t>
            </w:r>
          </w:p>
          <w:p w:rsidR="00650690" w:rsidRPr="00895CFC" w:rsidRDefault="00967C69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демонстрирует неумение о</w:t>
            </w:r>
            <w:r w:rsidR="0028746B"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бращаться с ли</w:t>
            </w:r>
            <w:r w:rsidR="00650690"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тературными и иными источниками;</w:t>
            </w:r>
          </w:p>
          <w:p w:rsidR="00650690" w:rsidRPr="00895CFC" w:rsidRDefault="00650690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низкую культуру речи;</w:t>
            </w:r>
          </w:p>
          <w:p w:rsidR="00650690" w:rsidRPr="00895CFC" w:rsidRDefault="0028746B" w:rsidP="00B821C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содержит орфографиче</w:t>
            </w:r>
            <w:r w:rsidR="00650690"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ошибки;</w:t>
            </w:r>
          </w:p>
          <w:p w:rsidR="002217E7" w:rsidRPr="002217E7" w:rsidRDefault="00650690" w:rsidP="00B821C3">
            <w:pPr>
              <w:widowControl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ошибки в оформлении.</w:t>
            </w:r>
          </w:p>
        </w:tc>
        <w:tc>
          <w:tcPr>
            <w:tcW w:w="2268" w:type="dxa"/>
          </w:tcPr>
          <w:p w:rsidR="00895CFC" w:rsidRPr="00895CFC" w:rsidRDefault="002217E7" w:rsidP="00406263">
            <w:pPr>
              <w:widowControl w:val="0"/>
              <w:tabs>
                <w:tab w:val="left" w:pos="0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/>
                <w:sz w:val="24"/>
                <w:szCs w:val="24"/>
                <w:lang w:val="ru-RU"/>
              </w:rPr>
              <w:t>Оценка «3» ставится, если</w:t>
            </w:r>
            <w:r w:rsidR="00895CFC" w:rsidRPr="0089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ВКР:</w:t>
            </w:r>
            <w:r w:rsidRPr="0089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95CFC" w:rsidRPr="00895CFC" w:rsidRDefault="00895CFC" w:rsidP="0040626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 исследовательский характер с незначительными элементами новизны;</w:t>
            </w:r>
          </w:p>
          <w:p w:rsidR="00895CFC" w:rsidRPr="00895CFC" w:rsidRDefault="00895CFC" w:rsidP="00406263">
            <w:pPr>
              <w:widowControl w:val="0"/>
              <w:tabs>
                <w:tab w:val="left" w:pos="0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показывает методическую грамотность обучающегося;</w:t>
            </w:r>
          </w:p>
          <w:p w:rsidR="00895CFC" w:rsidRPr="00895CFC" w:rsidRDefault="00895CFC" w:rsidP="0040626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отзывах научного руководителя и рецензента содержатся серьезные замечания по содержанию работы и методике анализа;</w:t>
            </w:r>
          </w:p>
          <w:p w:rsidR="00895CFC" w:rsidRPr="00895CFC" w:rsidRDefault="00895CFC" w:rsidP="0040626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недостаточное умение работать с литературными источниками;</w:t>
            </w:r>
          </w:p>
          <w:p w:rsidR="00895CFC" w:rsidRPr="00895CFC" w:rsidRDefault="00895CFC" w:rsidP="0040626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низкую культуру речи;</w:t>
            </w:r>
          </w:p>
          <w:p w:rsidR="00895CFC" w:rsidRPr="00895CFC" w:rsidRDefault="00895CFC" w:rsidP="00406263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орфографические ошибки;</w:t>
            </w:r>
          </w:p>
          <w:p w:rsidR="002217E7" w:rsidRPr="002217E7" w:rsidRDefault="00895CFC" w:rsidP="00406263">
            <w:pPr>
              <w:widowControl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ошибки в оформлении.</w:t>
            </w:r>
            <w:r w:rsidRPr="002874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D582B" w:rsidRPr="006D582B" w:rsidRDefault="002217E7" w:rsidP="004062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/>
                <w:sz w:val="24"/>
                <w:szCs w:val="24"/>
                <w:lang w:val="ru-RU"/>
              </w:rPr>
              <w:t>Оценка «4» ставится, если</w:t>
            </w:r>
            <w:r w:rsidR="006D582B" w:rsidRPr="006D58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ВКР: </w:t>
            </w:r>
          </w:p>
          <w:p w:rsidR="006D582B" w:rsidRPr="006D582B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 исследовательский характер;</w:t>
            </w:r>
          </w:p>
          <w:p w:rsidR="006D582B" w:rsidRPr="006D582B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показывает научную и методическую грамотность обучающегося; </w:t>
            </w:r>
          </w:p>
          <w:p w:rsidR="006D582B" w:rsidRPr="006D582B" w:rsidRDefault="00E02FC6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D582B"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меет положительные отзывы научного руководителя и рецензента с незначительными замечаниями и пожеланиями;</w:t>
            </w:r>
          </w:p>
          <w:p w:rsidR="006D582B" w:rsidRPr="006D582B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умение работать с литературными источниками;</w:t>
            </w:r>
          </w:p>
          <w:p w:rsidR="006D582B" w:rsidRPr="006D582B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высокую культуру речи и орфографическую грамотность;</w:t>
            </w:r>
          </w:p>
          <w:p w:rsidR="006D582B" w:rsidRPr="006D582B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незначительные ошибки ы оформлении литературных источников.</w:t>
            </w:r>
          </w:p>
          <w:p w:rsidR="002217E7" w:rsidRPr="002217E7" w:rsidRDefault="002217E7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8" w:type="dxa"/>
          </w:tcPr>
          <w:p w:rsidR="006D582B" w:rsidRPr="00406263" w:rsidRDefault="006D582B" w:rsidP="004062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«5» ставится, если ВКР: </w:t>
            </w:r>
          </w:p>
          <w:p w:rsidR="006D582B" w:rsidRPr="00406263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 исследовательский характер;</w:t>
            </w:r>
          </w:p>
          <w:p w:rsidR="006D582B" w:rsidRPr="00406263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отличается новизной, оригинальностью и самостоятельн6остью;</w:t>
            </w:r>
          </w:p>
          <w:p w:rsidR="006D582B" w:rsidRPr="00406263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показывает научную и методическую зрелость обучающегося;</w:t>
            </w:r>
          </w:p>
          <w:p w:rsidR="006D582B" w:rsidRPr="00406263" w:rsidRDefault="006D582B" w:rsidP="00406263">
            <w:pPr>
              <w:widowControl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положительные отзывы научного руководителя и рецензента; </w:t>
            </w:r>
          </w:p>
          <w:p w:rsidR="006D582B" w:rsidRPr="00406263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умение работать с литературными источниками;</w:t>
            </w:r>
          </w:p>
          <w:p w:rsidR="006D582B" w:rsidRPr="00406263" w:rsidRDefault="006D582B" w:rsidP="0040626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высокую культуру речи и орфографическую грамотность;</w:t>
            </w:r>
          </w:p>
          <w:p w:rsidR="002217E7" w:rsidRPr="002217E7" w:rsidRDefault="006D582B" w:rsidP="0040626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406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правильность оформления ВКР.</w:t>
            </w:r>
          </w:p>
        </w:tc>
      </w:tr>
    </w:tbl>
    <w:p w:rsidR="00283935" w:rsidRDefault="00283935" w:rsidP="006043AE">
      <w:pPr>
        <w:pStyle w:val="af8"/>
      </w:pPr>
    </w:p>
    <w:p w:rsidR="00256763" w:rsidRDefault="00256763" w:rsidP="006043AE">
      <w:pPr>
        <w:pStyle w:val="af8"/>
      </w:pPr>
      <w:r w:rsidRPr="00256763">
        <w:t>8.</w:t>
      </w:r>
      <w:r w:rsidR="00293AAB">
        <w:t>2</w:t>
      </w:r>
      <w:r w:rsidRPr="00256763">
        <w:t xml:space="preserve"> Критерии оценивания проектных ВКР</w:t>
      </w:r>
    </w:p>
    <w:p w:rsidR="005F4504" w:rsidRPr="00256763" w:rsidRDefault="005F4504" w:rsidP="006043AE">
      <w:pPr>
        <w:pStyle w:val="af8"/>
      </w:pPr>
    </w:p>
    <w:p w:rsidR="003B6BA2" w:rsidRPr="00256763" w:rsidRDefault="003B6BA2" w:rsidP="006043AE">
      <w:pPr>
        <w:pStyle w:val="af8"/>
        <w:rPr>
          <w:highlight w:val="yellow"/>
        </w:rPr>
      </w:pPr>
      <w:r w:rsidRPr="00256763">
        <w:t xml:space="preserve">Для установления уровня сформированности компетенций и/или трудового действия обучающихся при защите выпускной квалификационной работы разработаны следующие критерии оценки </w:t>
      </w:r>
      <w:r w:rsidRPr="00256763">
        <w:rPr>
          <w:color w:val="000000"/>
        </w:rPr>
        <w:t>проектных ВКР</w:t>
      </w:r>
      <w:r w:rsidRPr="00256763">
        <w:t>:</w:t>
      </w: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70"/>
        <w:gridCol w:w="3024"/>
        <w:gridCol w:w="2693"/>
        <w:gridCol w:w="1843"/>
        <w:gridCol w:w="1276"/>
      </w:tblGrid>
      <w:tr w:rsidR="003B6BA2" w:rsidRPr="00941D63" w:rsidTr="007963D1">
        <w:trPr>
          <w:jc w:val="center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5F4504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45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5F4504" w:rsidRPr="005F45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F4504">
              <w:rPr>
                <w:sz w:val="20"/>
                <w:szCs w:val="20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5F4504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i/>
                <w:sz w:val="20"/>
                <w:szCs w:val="20"/>
              </w:rPr>
              <w:t>Критерии</w:t>
            </w:r>
            <w:r w:rsidRPr="00941D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941D63">
              <w:rPr>
                <w:rFonts w:ascii="Times New Roman" w:hAnsi="Times New Roman" w:cs="Times New Roman"/>
                <w:i/>
                <w:sz w:val="20"/>
                <w:szCs w:val="20"/>
              </w:rPr>
              <w:t>оценки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5F4504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5F4504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5F4504" w:rsidP="005F4504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Общая оценка</w:t>
            </w: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591" w:rsidRDefault="00DA6591" w:rsidP="00DA6591">
            <w:pPr>
              <w:spacing w:after="0" w:line="259" w:lineRule="auto"/>
              <w:ind w:right="-29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DA6591" w:rsidRDefault="00DA6591" w:rsidP="00DA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0-10</w:t>
            </w: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анализа проблемы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0-8</w:t>
            </w: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авторского текста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leftChars="-25" w:left="-1" w:hangingChars="27" w:hanging="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апробации работы и публикаций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Самостоятельность разработки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tabs>
                <w:tab w:val="center" w:pos="145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19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DA6591" w:rsidP="00DA65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A6591">
            <w:pPr>
              <w:spacing w:after="0" w:line="259" w:lineRule="auto"/>
              <w:ind w:leftChars="-1" w:left="-2" w:firstLine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887A08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887A0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0-9</w:t>
            </w: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7963D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3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887A08" w:rsidP="00887A0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887A08">
            <w:pPr>
              <w:spacing w:after="0" w:line="259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презентации результатов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887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887A0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2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FD29B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700"/>
          <w:jc w:val="center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887A08" w:rsidP="00887A0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887A0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BE3A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0-7</w:t>
            </w:r>
          </w:p>
        </w:tc>
      </w:tr>
      <w:tr w:rsidR="003B6BA2" w:rsidRPr="00941D63" w:rsidTr="007963D1">
        <w:trPr>
          <w:trHeight w:val="7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BE3A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RPr="00941D63" w:rsidTr="007963D1">
        <w:trPr>
          <w:trHeight w:val="700"/>
          <w:jc w:val="center"/>
        </w:trPr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BE3A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9104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Pr="00941D63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6BA2" w:rsidTr="007963D1">
        <w:trPr>
          <w:trHeight w:val="372"/>
          <w:jc w:val="center"/>
        </w:trPr>
        <w:tc>
          <w:tcPr>
            <w:tcW w:w="8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BA2" w:rsidRPr="00941D63" w:rsidRDefault="003B6BA2" w:rsidP="00910479">
            <w:pPr>
              <w:spacing w:after="0" w:line="259" w:lineRule="auto"/>
              <w:ind w:firstLineChars="11" w:firstLine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BA2" w:rsidRDefault="003B6BA2" w:rsidP="00D65B1E">
            <w:pPr>
              <w:spacing w:after="0" w:line="259" w:lineRule="auto"/>
              <w:ind w:firstLineChars="641" w:firstLine="128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0-100</w:t>
            </w:r>
          </w:p>
        </w:tc>
      </w:tr>
    </w:tbl>
    <w:p w:rsidR="00B821C3" w:rsidRDefault="00B821C3" w:rsidP="008E0DD4">
      <w:pPr>
        <w:pStyle w:val="1b"/>
        <w:shd w:val="clear" w:color="auto" w:fill="auto"/>
        <w:tabs>
          <w:tab w:val="left" w:pos="0"/>
        </w:tabs>
        <w:spacing w:line="259" w:lineRule="auto"/>
        <w:ind w:firstLineChars="253" w:firstLine="708"/>
        <w:rPr>
          <w:sz w:val="28"/>
          <w:szCs w:val="28"/>
        </w:rPr>
      </w:pPr>
      <w:bookmarkStart w:id="13" w:name="_Toc441021890"/>
      <w:bookmarkEnd w:id="13"/>
    </w:p>
    <w:p w:rsidR="0028746B" w:rsidRDefault="0028746B" w:rsidP="008E0DD4">
      <w:pPr>
        <w:pStyle w:val="1b"/>
        <w:shd w:val="clear" w:color="auto" w:fill="auto"/>
        <w:tabs>
          <w:tab w:val="left" w:pos="0"/>
        </w:tabs>
        <w:spacing w:line="259" w:lineRule="auto"/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Критерии оценки сформированности компетенций и/или трудового действия обучающихся при защите ВКР трансформируются в конечный результат по 4-х бальной шкале: «отлично», «хорошо», «удовлетворительно», «неудовлетворительно».</w:t>
      </w:r>
    </w:p>
    <w:p w:rsidR="00941D63" w:rsidRDefault="00941D63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68"/>
        <w:gridCol w:w="1985"/>
        <w:gridCol w:w="1984"/>
      </w:tblGrid>
      <w:tr w:rsidR="00941D63" w:rsidRPr="003B0717" w:rsidTr="002C2658">
        <w:tc>
          <w:tcPr>
            <w:tcW w:w="1242" w:type="dxa"/>
            <w:vMerge w:val="restart"/>
            <w:vAlign w:val="center"/>
          </w:tcPr>
          <w:p w:rsidR="00941D63" w:rsidRPr="003B0717" w:rsidRDefault="002C2658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К</w:t>
            </w:r>
            <w:r w:rsidR="00941D63" w:rsidRPr="003B0717">
              <w:rPr>
                <w:rFonts w:ascii="Times New Roman" w:hAnsi="Times New Roman"/>
                <w:b/>
              </w:rPr>
              <w:t>ритерии</w:t>
            </w:r>
          </w:p>
        </w:tc>
        <w:tc>
          <w:tcPr>
            <w:tcW w:w="8505" w:type="dxa"/>
            <w:gridSpan w:val="4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Pr="003B0717">
              <w:rPr>
                <w:rFonts w:ascii="Times New Roman" w:hAnsi="Times New Roman"/>
                <w:b/>
              </w:rPr>
              <w:t>оказатели</w:t>
            </w:r>
          </w:p>
        </w:tc>
      </w:tr>
      <w:tr w:rsidR="00941D63" w:rsidRPr="003B0717" w:rsidTr="002C2658">
        <w:tc>
          <w:tcPr>
            <w:tcW w:w="1242" w:type="dxa"/>
            <w:vMerge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 xml:space="preserve">Оценки </w:t>
            </w:r>
          </w:p>
        </w:tc>
      </w:tr>
      <w:tr w:rsidR="00941D63" w:rsidRPr="002217E7" w:rsidTr="002C2658">
        <w:tc>
          <w:tcPr>
            <w:tcW w:w="1242" w:type="dxa"/>
            <w:vMerge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«неуд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овлетворительно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&gt; 50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баллов)</w:t>
            </w:r>
          </w:p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орительно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баллов)</w:t>
            </w:r>
          </w:p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17E7">
              <w:rPr>
                <w:rFonts w:ascii="Times New Roman" w:hAnsi="Times New Roman" w:cs="Times New Roman"/>
                <w:sz w:val="24"/>
                <w:szCs w:val="24"/>
              </w:rPr>
              <w:t>66-80</w:t>
            </w:r>
            <w:r w:rsidRPr="00221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баллов)</w:t>
            </w:r>
          </w:p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C2658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7E7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  <w:p w:rsidR="00941D63" w:rsidRPr="002C2658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6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(80-100 баллов)</w:t>
            </w:r>
          </w:p>
        </w:tc>
      </w:tr>
      <w:tr w:rsidR="00941D63" w:rsidRPr="00DA3FFC" w:rsidTr="002C2658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>Актуальность</w:t>
            </w:r>
          </w:p>
        </w:tc>
        <w:tc>
          <w:tcPr>
            <w:tcW w:w="2268" w:type="dxa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Актуальность исследования специально автором не обосновывается.</w:t>
            </w:r>
          </w:p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Сформулированы цель,</w:t>
            </w:r>
            <w:r>
              <w:rPr>
                <w:rFonts w:ascii="Times New Roman" w:hAnsi="Times New Roman"/>
                <w:lang w:val="ru-RU"/>
              </w:rPr>
              <w:t xml:space="preserve"> задачи не точно и не полностью</w:t>
            </w:r>
            <w:r w:rsidRPr="002217E7">
              <w:rPr>
                <w:rFonts w:ascii="Times New Roman" w:hAnsi="Times New Roman"/>
                <w:lang w:val="ru-RU"/>
              </w:rPr>
              <w:t>. Неясны цели и задачи работы (либо они есть, но абсолютно не согласуются с содержанием)</w:t>
            </w:r>
          </w:p>
        </w:tc>
        <w:tc>
          <w:tcPr>
            <w:tcW w:w="2268" w:type="dxa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 предмет, объект исследования, методы, используемые в работе </w:t>
            </w:r>
          </w:p>
        </w:tc>
        <w:tc>
          <w:tcPr>
            <w:tcW w:w="1985" w:type="dxa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обосновывает </w:t>
            </w:r>
            <w:r w:rsidR="002C2658" w:rsidRPr="002217E7">
              <w:rPr>
                <w:rFonts w:ascii="Times New Roman" w:hAnsi="Times New Roman"/>
                <w:lang w:val="ru-RU"/>
              </w:rPr>
              <w:t>актуальность направления</w:t>
            </w:r>
            <w:r w:rsidRPr="002217E7">
              <w:rPr>
                <w:rFonts w:ascii="Times New Roman" w:hAnsi="Times New Roman"/>
                <w:lang w:val="ru-RU"/>
              </w:rPr>
              <w:t xml:space="preserve">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1984" w:type="dxa"/>
          </w:tcPr>
          <w:p w:rsidR="00941D63" w:rsidRPr="002217E7" w:rsidRDefault="00941D63" w:rsidP="002C26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</w:t>
            </w:r>
          </w:p>
        </w:tc>
      </w:tr>
      <w:tr w:rsidR="00941D63" w:rsidRPr="00DA3FFC" w:rsidTr="00421271">
        <w:trPr>
          <w:cantSplit/>
          <w:trHeight w:val="5801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Логика работы</w:t>
            </w:r>
          </w:p>
        </w:tc>
        <w:tc>
          <w:tcPr>
            <w:tcW w:w="2268" w:type="dxa"/>
          </w:tcPr>
          <w:p w:rsidR="00941D63" w:rsidRPr="002217E7" w:rsidRDefault="00941D63" w:rsidP="00B821C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Содержание и тема работы плохо согласуются между собой. </w:t>
            </w:r>
          </w:p>
          <w:p w:rsidR="00941D63" w:rsidRPr="002217E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941D63" w:rsidRPr="002217E7" w:rsidRDefault="00941D63" w:rsidP="00B821C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985" w:type="dxa"/>
          </w:tcPr>
          <w:p w:rsidR="00941D63" w:rsidRPr="002217E7" w:rsidRDefault="00B821C3" w:rsidP="00B821C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Содержание, </w:t>
            </w:r>
            <w:r w:rsidR="00941D63" w:rsidRPr="002217E7">
              <w:rPr>
                <w:rFonts w:ascii="Times New Roman" w:hAnsi="Times New Roman"/>
                <w:lang w:val="ru-RU"/>
              </w:rPr>
              <w:t xml:space="preserve">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941D63" w:rsidRPr="002217E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41D63" w:rsidRPr="002217E7" w:rsidRDefault="00B821C3" w:rsidP="00B821C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Содержание, </w:t>
            </w:r>
            <w:r w:rsidR="00941D63" w:rsidRPr="002217E7">
              <w:rPr>
                <w:rFonts w:ascii="Times New Roman" w:hAnsi="Times New Roman"/>
                <w:lang w:val="ru-RU"/>
              </w:rPr>
              <w:t>как целой работы, так и ее частей связано с темой работы. Тема сформулирована конкретно, отражает направленность работы. В каждой части (главе,  параг</w:t>
            </w:r>
            <w:r w:rsidR="00941D63">
              <w:rPr>
                <w:rFonts w:ascii="Times New Roman" w:hAnsi="Times New Roman"/>
                <w:lang w:val="ru-RU"/>
              </w:rPr>
              <w:t xml:space="preserve">рафе) присутствует обоснование/заключение, </w:t>
            </w:r>
            <w:r w:rsidR="00941D63" w:rsidRPr="002217E7">
              <w:rPr>
                <w:rFonts w:ascii="Times New Roman" w:hAnsi="Times New Roman"/>
                <w:lang w:val="ru-RU"/>
              </w:rPr>
              <w:t>почему эта часть рассматривается в рамках данной темы</w:t>
            </w:r>
          </w:p>
        </w:tc>
      </w:tr>
      <w:tr w:rsidR="00941D63" w:rsidRPr="00DA3FFC" w:rsidTr="009C0DD8">
        <w:trPr>
          <w:cantSplit/>
          <w:trHeight w:val="2586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9C0DD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13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941D63" w:rsidRPr="002217E7" w:rsidRDefault="00941D63" w:rsidP="00B821C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Работа сдана с опозданием (более 3-х дней задержки)</w:t>
            </w:r>
          </w:p>
        </w:tc>
        <w:tc>
          <w:tcPr>
            <w:tcW w:w="2268" w:type="dxa"/>
          </w:tcPr>
          <w:p w:rsidR="00941D63" w:rsidRPr="002217E7" w:rsidRDefault="00941D63" w:rsidP="00B821C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Работа сдана с опозданием (</w:t>
            </w:r>
            <w:r>
              <w:rPr>
                <w:rFonts w:ascii="Times New Roman" w:hAnsi="Times New Roman"/>
                <w:lang w:val="ru-RU"/>
              </w:rPr>
              <w:t>менее</w:t>
            </w:r>
            <w:r w:rsidRPr="002217E7">
              <w:rPr>
                <w:rFonts w:ascii="Times New Roman" w:hAnsi="Times New Roman"/>
                <w:lang w:val="ru-RU"/>
              </w:rPr>
              <w:t xml:space="preserve"> 3-х дней задержки). </w:t>
            </w:r>
          </w:p>
        </w:tc>
        <w:tc>
          <w:tcPr>
            <w:tcW w:w="1985" w:type="dxa"/>
          </w:tcPr>
          <w:p w:rsidR="00941D63" w:rsidRPr="002217E7" w:rsidRDefault="00941D63" w:rsidP="00B821C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Работа сдана в срок (либо с опозданием в </w:t>
            </w:r>
            <w:r>
              <w:rPr>
                <w:rFonts w:ascii="Times New Roman" w:hAnsi="Times New Roman"/>
                <w:lang w:val="ru-RU"/>
              </w:rPr>
              <w:t>1-2</w:t>
            </w:r>
            <w:r w:rsidRPr="002217E7">
              <w:rPr>
                <w:rFonts w:ascii="Times New Roman" w:hAnsi="Times New Roman"/>
                <w:lang w:val="ru-RU"/>
              </w:rPr>
              <w:t xml:space="preserve"> дня)</w:t>
            </w:r>
          </w:p>
        </w:tc>
        <w:tc>
          <w:tcPr>
            <w:tcW w:w="1984" w:type="dxa"/>
          </w:tcPr>
          <w:p w:rsidR="00941D63" w:rsidRPr="002217E7" w:rsidRDefault="00941D63" w:rsidP="00B821C3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Работа сдана с соблюдением всех сроков</w:t>
            </w:r>
          </w:p>
        </w:tc>
      </w:tr>
      <w:tr w:rsidR="00941D63" w:rsidRPr="00DA3FFC" w:rsidTr="002C2658">
        <w:trPr>
          <w:cantSplit/>
          <w:trHeight w:val="1473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Самостоятельность в работе</w:t>
            </w:r>
          </w:p>
        </w:tc>
        <w:tc>
          <w:tcPr>
            <w:tcW w:w="2268" w:type="dxa"/>
          </w:tcPr>
          <w:p w:rsidR="00941D63" w:rsidRPr="002217E7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Большая часть работы списана, либо заимствована из сети Интернет. Авторский текст</w:t>
            </w:r>
            <w:r w:rsidR="00B63861">
              <w:rPr>
                <w:rFonts w:ascii="Times New Roman" w:hAnsi="Times New Roman"/>
                <w:lang w:val="ru-RU"/>
              </w:rPr>
              <w:t xml:space="preserve"> и сам проект</w:t>
            </w:r>
            <w:r w:rsidRPr="002217E7">
              <w:rPr>
                <w:rFonts w:ascii="Times New Roman" w:hAnsi="Times New Roman"/>
                <w:lang w:val="ru-RU"/>
              </w:rPr>
              <w:t xml:space="preserve"> </w:t>
            </w:r>
            <w:r w:rsidR="00B63861">
              <w:rPr>
                <w:rFonts w:ascii="Times New Roman" w:hAnsi="Times New Roman"/>
                <w:lang w:val="ru-RU"/>
              </w:rPr>
              <w:t xml:space="preserve">практически </w:t>
            </w:r>
            <w:r w:rsidRPr="002217E7">
              <w:rPr>
                <w:rFonts w:ascii="Times New Roman" w:hAnsi="Times New Roman"/>
                <w:lang w:val="ru-RU"/>
              </w:rPr>
              <w:t>отсутствует</w:t>
            </w:r>
            <w:r w:rsidR="00B63861">
              <w:rPr>
                <w:rFonts w:ascii="Times New Roman" w:hAnsi="Times New Roman"/>
                <w:lang w:val="ru-RU"/>
              </w:rPr>
              <w:t>.</w:t>
            </w:r>
            <w:r w:rsidR="00B63861" w:rsidRPr="002217E7">
              <w:rPr>
                <w:rFonts w:ascii="Times New Roman" w:hAnsi="Times New Roman"/>
                <w:lang w:val="ru-RU"/>
              </w:rPr>
              <w:t xml:space="preserve"> </w:t>
            </w:r>
            <w:r w:rsidR="00B63861">
              <w:rPr>
                <w:rFonts w:ascii="Times New Roman" w:hAnsi="Times New Roman"/>
                <w:lang w:val="ru-RU"/>
              </w:rPr>
              <w:t>Студент не представлял ВКР на проверку н</w:t>
            </w:r>
            <w:r w:rsidR="00B63861" w:rsidRPr="002217E7">
              <w:rPr>
                <w:rFonts w:ascii="Times New Roman" w:hAnsi="Times New Roman"/>
                <w:lang w:val="ru-RU"/>
              </w:rPr>
              <w:t>аучн</w:t>
            </w:r>
            <w:r w:rsidR="00B63861">
              <w:rPr>
                <w:rFonts w:ascii="Times New Roman" w:hAnsi="Times New Roman"/>
                <w:lang w:val="ru-RU"/>
              </w:rPr>
              <w:t xml:space="preserve">ому </w:t>
            </w:r>
            <w:r w:rsidR="00B63861" w:rsidRPr="002217E7">
              <w:rPr>
                <w:rFonts w:ascii="Times New Roman" w:hAnsi="Times New Roman"/>
                <w:lang w:val="ru-RU"/>
              </w:rPr>
              <w:t>руководител</w:t>
            </w:r>
            <w:r w:rsidR="00B63861">
              <w:rPr>
                <w:rFonts w:ascii="Times New Roman" w:hAnsi="Times New Roman"/>
                <w:lang w:val="ru-RU"/>
              </w:rPr>
              <w:t>ю.</w:t>
            </w:r>
          </w:p>
        </w:tc>
        <w:tc>
          <w:tcPr>
            <w:tcW w:w="2268" w:type="dxa"/>
          </w:tcPr>
          <w:p w:rsidR="00B63861" w:rsidRDefault="00B63861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Присутствует обоснование проекта, присутствует проектная разработка. Отсутствует внедрение в практику результатов проектной деятельности. В</w:t>
            </w:r>
            <w:r w:rsidR="00941D63" w:rsidRPr="002217E7">
              <w:rPr>
                <w:rFonts w:ascii="Times New Roman" w:hAnsi="Times New Roman"/>
                <w:lang w:val="ru-RU"/>
              </w:rPr>
              <w:t xml:space="preserve">ыводы </w:t>
            </w:r>
            <w:r>
              <w:rPr>
                <w:rFonts w:ascii="Times New Roman" w:hAnsi="Times New Roman"/>
                <w:lang w:val="ru-RU"/>
              </w:rPr>
              <w:t>носят формальный характер</w:t>
            </w:r>
            <w:r w:rsidR="00941D63" w:rsidRPr="002217E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Недостаточный объем литературных источников, некорректная ссылка на литературные источники. </w:t>
            </w:r>
          </w:p>
          <w:p w:rsidR="00941D63" w:rsidRPr="00B63861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недостаточно хорошо ориентируется в тематике, путается </w:t>
            </w:r>
            <w:r w:rsidR="00421271" w:rsidRPr="002217E7">
              <w:rPr>
                <w:rFonts w:ascii="Times New Roman" w:hAnsi="Times New Roman"/>
                <w:lang w:val="ru-RU"/>
              </w:rPr>
              <w:t>в изложении</w:t>
            </w:r>
            <w:r w:rsidRPr="002217E7">
              <w:rPr>
                <w:rFonts w:ascii="Times New Roman" w:hAnsi="Times New Roman"/>
                <w:lang w:val="ru-RU"/>
              </w:rPr>
              <w:t xml:space="preserve"> содержания. </w:t>
            </w:r>
          </w:p>
        </w:tc>
        <w:tc>
          <w:tcPr>
            <w:tcW w:w="1985" w:type="dxa"/>
          </w:tcPr>
          <w:p w:rsidR="004637FB" w:rsidRDefault="00B63861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Присутствует обоснование проекта, присутствует проектная разработка и внедрение в практику результатов проектной деятельности. </w:t>
            </w:r>
          </w:p>
          <w:p w:rsidR="00B63861" w:rsidRDefault="00B63861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После каждой главы, параграфа автор работы делает  </w:t>
            </w:r>
            <w:r w:rsidR="009C0DD8">
              <w:rPr>
                <w:rFonts w:ascii="Times New Roman" w:hAnsi="Times New Roman"/>
                <w:lang w:val="ru-RU"/>
              </w:rPr>
              <w:t xml:space="preserve"> в</w:t>
            </w:r>
            <w:r w:rsidRPr="002217E7">
              <w:rPr>
                <w:rFonts w:ascii="Times New Roman" w:hAnsi="Times New Roman"/>
                <w:lang w:val="ru-RU"/>
              </w:rPr>
              <w:t>ыводы</w:t>
            </w:r>
            <w:r>
              <w:rPr>
                <w:rFonts w:ascii="Times New Roman" w:hAnsi="Times New Roman"/>
                <w:lang w:val="ru-RU"/>
              </w:rPr>
              <w:t>/заключение</w:t>
            </w:r>
            <w:r w:rsidRPr="002217E7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41D63" w:rsidRPr="002217E7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Выводы слишком расплывчаты,</w:t>
            </w:r>
            <w:r w:rsidR="00B63861">
              <w:rPr>
                <w:rFonts w:ascii="Times New Roman" w:hAnsi="Times New Roman"/>
                <w:lang w:val="ru-RU"/>
              </w:rPr>
              <w:t xml:space="preserve"> не конк</w:t>
            </w:r>
            <w:r w:rsidR="004637FB">
              <w:rPr>
                <w:rFonts w:ascii="Times New Roman" w:hAnsi="Times New Roman"/>
                <w:lang w:val="ru-RU"/>
              </w:rPr>
              <w:t>р</w:t>
            </w:r>
            <w:r w:rsidR="00B63861">
              <w:rPr>
                <w:rFonts w:ascii="Times New Roman" w:hAnsi="Times New Roman"/>
                <w:lang w:val="ru-RU"/>
              </w:rPr>
              <w:t>етны</w:t>
            </w:r>
            <w:r w:rsidR="004637FB">
              <w:rPr>
                <w:rFonts w:ascii="Times New Roman" w:hAnsi="Times New Roman"/>
                <w:lang w:val="ru-RU"/>
              </w:rPr>
              <w:t>.</w:t>
            </w:r>
            <w:r w:rsidRPr="002217E7">
              <w:rPr>
                <w:rFonts w:ascii="Times New Roman" w:hAnsi="Times New Roman"/>
                <w:lang w:val="ru-RU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4637FB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После каждой главы, параграфа автор работы делает самостоятельные выводы</w:t>
            </w:r>
            <w:r>
              <w:rPr>
                <w:rFonts w:ascii="Times New Roman" w:hAnsi="Times New Roman"/>
                <w:lang w:val="ru-RU"/>
              </w:rPr>
              <w:t>/заключение</w:t>
            </w:r>
            <w:r w:rsidRPr="002217E7">
              <w:rPr>
                <w:rFonts w:ascii="Times New Roman" w:hAnsi="Times New Roman"/>
                <w:lang w:val="ru-RU"/>
              </w:rPr>
              <w:t xml:space="preserve">. Автор четко, обоснованно и конкретно выражает свое мнение по поводу основных аспектов содержания </w:t>
            </w:r>
            <w:r w:rsidR="004637FB">
              <w:rPr>
                <w:rFonts w:ascii="Times New Roman" w:hAnsi="Times New Roman"/>
                <w:lang w:val="ru-RU"/>
              </w:rPr>
              <w:t>проектной работы.</w:t>
            </w:r>
          </w:p>
          <w:p w:rsidR="004637FB" w:rsidRDefault="004637FB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Присутствует обоснование проекта, присутствует проектная разработка и внедрение в практику результатов проектной деятельности.</w:t>
            </w:r>
          </w:p>
          <w:p w:rsidR="00941D63" w:rsidRPr="002217E7" w:rsidRDefault="004637FB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941D63" w:rsidRPr="002217E7">
              <w:rPr>
                <w:rFonts w:ascii="Times New Roman" w:hAnsi="Times New Roman"/>
                <w:lang w:val="ru-RU"/>
              </w:rPr>
              <w:t>тудент свободно ориентируется в терминологии, используемой в ВКР</w:t>
            </w:r>
          </w:p>
        </w:tc>
      </w:tr>
      <w:tr w:rsidR="00941D63" w:rsidRPr="00DA3FFC" w:rsidTr="002C2658">
        <w:trPr>
          <w:cantSplit/>
          <w:trHeight w:val="1473"/>
        </w:trPr>
        <w:tc>
          <w:tcPr>
            <w:tcW w:w="1242" w:type="dxa"/>
            <w:textDirection w:val="btLr"/>
            <w:vAlign w:val="center"/>
          </w:tcPr>
          <w:p w:rsidR="00941D63" w:rsidRPr="003B0717" w:rsidRDefault="009C0DD8" w:rsidP="009C0DD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О</w:t>
            </w:r>
            <w:r w:rsidR="00941D63" w:rsidRPr="003B0717">
              <w:rPr>
                <w:rFonts w:ascii="Times New Roman" w:hAnsi="Times New Roman"/>
                <w:b/>
              </w:rPr>
              <w:t xml:space="preserve">формление </w:t>
            </w:r>
            <w:r>
              <w:rPr>
                <w:rFonts w:ascii="Times New Roman" w:hAnsi="Times New Roman"/>
                <w:b/>
                <w:lang w:val="ru-RU"/>
              </w:rPr>
              <w:t>р</w:t>
            </w:r>
            <w:r w:rsidR="00941D63" w:rsidRPr="003B0717">
              <w:rPr>
                <w:rFonts w:ascii="Times New Roman" w:hAnsi="Times New Roman"/>
                <w:b/>
              </w:rPr>
              <w:t>аботы</w:t>
            </w:r>
          </w:p>
        </w:tc>
        <w:tc>
          <w:tcPr>
            <w:tcW w:w="2268" w:type="dxa"/>
          </w:tcPr>
          <w:p w:rsidR="00941D63" w:rsidRPr="002217E7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</w:tcPr>
          <w:p w:rsidR="00941D63" w:rsidRPr="002217E7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Представленная ВКР имеет отклонения </w:t>
            </w:r>
            <w:r>
              <w:rPr>
                <w:rFonts w:ascii="Times New Roman" w:hAnsi="Times New Roman"/>
                <w:lang w:val="ru-RU"/>
              </w:rPr>
              <w:t>в оформлении титульного листа, содержании, глав,</w:t>
            </w:r>
            <w:r w:rsidRPr="002217E7">
              <w:rPr>
                <w:rFonts w:ascii="Times New Roman" w:hAnsi="Times New Roman"/>
                <w:lang w:val="ru-RU"/>
              </w:rPr>
              <w:t xml:space="preserve"> в оформлении </w:t>
            </w:r>
            <w:r>
              <w:rPr>
                <w:rFonts w:ascii="Times New Roman" w:hAnsi="Times New Roman"/>
                <w:lang w:val="ru-RU"/>
              </w:rPr>
              <w:t>ссылок )</w:t>
            </w:r>
            <w:r w:rsidR="004637FB">
              <w:rPr>
                <w:rFonts w:ascii="Times New Roman" w:hAnsi="Times New Roman"/>
                <w:lang w:val="ru-RU"/>
              </w:rPr>
              <w:t xml:space="preserve"> </w:t>
            </w:r>
            <w:r w:rsidRPr="002217E7">
              <w:rPr>
                <w:rFonts w:ascii="Times New Roman" w:hAnsi="Times New Roman"/>
                <w:lang w:val="ru-RU"/>
              </w:rPr>
              <w:t>и не во всем соответствует предъявляемым требованиям</w:t>
            </w:r>
          </w:p>
        </w:tc>
        <w:tc>
          <w:tcPr>
            <w:tcW w:w="1985" w:type="dxa"/>
          </w:tcPr>
          <w:p w:rsidR="00941D63" w:rsidRPr="002217E7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Есть некоторые недочеты в оформлении ссылок.</w:t>
            </w:r>
          </w:p>
        </w:tc>
        <w:tc>
          <w:tcPr>
            <w:tcW w:w="1984" w:type="dxa"/>
          </w:tcPr>
          <w:p w:rsidR="00941D63" w:rsidRPr="002217E7" w:rsidRDefault="00941D63" w:rsidP="009C0DD8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Соблюдены все правила оформления работы. 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</w:tr>
      <w:tr w:rsidR="00941D63" w:rsidRPr="00DA3FFC" w:rsidTr="00E01065">
        <w:trPr>
          <w:cantSplit/>
          <w:trHeight w:val="4242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E010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13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941D63" w:rsidRPr="000A0A13" w:rsidRDefault="00941D63" w:rsidP="0042127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совсем не ориентируется в тематике, не может назвать и кратко изложить содержание используемых книг. </w:t>
            </w:r>
            <w:r w:rsidRPr="00421271">
              <w:rPr>
                <w:rFonts w:ascii="Times New Roman" w:hAnsi="Times New Roman"/>
                <w:lang w:val="ru-RU"/>
              </w:rPr>
              <w:t xml:space="preserve">Изучено менее </w:t>
            </w:r>
            <w:r w:rsidR="004637FB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21271">
              <w:rPr>
                <w:rFonts w:ascii="Times New Roman" w:hAnsi="Times New Roman"/>
                <w:lang w:val="ru-RU"/>
              </w:rPr>
              <w:t>источников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41D63" w:rsidRPr="00421271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941D63" w:rsidRPr="000A0A13" w:rsidRDefault="00941D63" w:rsidP="0042127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Автор слабо ори</w:t>
            </w:r>
            <w:r w:rsidR="00421271">
              <w:rPr>
                <w:rFonts w:ascii="Times New Roman" w:hAnsi="Times New Roman"/>
                <w:lang w:val="ru-RU"/>
              </w:rPr>
              <w:t>ентируется в тематике, путается</w:t>
            </w:r>
            <w:r w:rsidRPr="002217E7">
              <w:rPr>
                <w:rFonts w:ascii="Times New Roman" w:hAnsi="Times New Roman"/>
                <w:lang w:val="ru-RU"/>
              </w:rPr>
              <w:t xml:space="preserve"> в содержании используемых книг.</w:t>
            </w:r>
            <w:r w:rsidRPr="000A0A13">
              <w:rPr>
                <w:rFonts w:ascii="Times New Roman" w:hAnsi="Times New Roman"/>
                <w:lang w:val="ru-RU"/>
              </w:rPr>
              <w:t xml:space="preserve"> Изучено менее </w:t>
            </w:r>
            <w:r w:rsidR="004637F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A0A13">
              <w:rPr>
                <w:rFonts w:ascii="Times New Roman" w:hAnsi="Times New Roman"/>
                <w:lang w:val="ru-RU"/>
              </w:rPr>
              <w:t xml:space="preserve"> источников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  <w:p w:rsidR="00941D63" w:rsidRPr="002217E7" w:rsidRDefault="00941D63" w:rsidP="0042127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941D63" w:rsidRPr="002217E7" w:rsidRDefault="00941D63" w:rsidP="0042127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</w:t>
            </w:r>
            <w:r w:rsidR="00421271">
              <w:rPr>
                <w:rFonts w:ascii="Times New Roman" w:hAnsi="Times New Roman"/>
                <w:lang w:val="ru-RU"/>
              </w:rPr>
              <w:t xml:space="preserve">втор ориентируется в тематике, </w:t>
            </w:r>
            <w:r w:rsidRPr="002217E7">
              <w:rPr>
                <w:rFonts w:ascii="Times New Roman" w:hAnsi="Times New Roman"/>
                <w:lang w:val="ru-RU"/>
              </w:rPr>
              <w:t>может перечислить и кратко изложить содержание используемых книг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2217E7">
              <w:rPr>
                <w:rFonts w:ascii="Times New Roman" w:hAnsi="Times New Roman"/>
                <w:lang w:val="ru-RU"/>
              </w:rPr>
              <w:t xml:space="preserve"> Изучено </w:t>
            </w:r>
            <w:r w:rsidR="004637FB">
              <w:rPr>
                <w:rFonts w:ascii="Times New Roman" w:hAnsi="Times New Roman"/>
                <w:lang w:val="ru-RU"/>
              </w:rPr>
              <w:t xml:space="preserve">менее 40 </w:t>
            </w:r>
            <w:r w:rsidRPr="002217E7">
              <w:rPr>
                <w:rFonts w:ascii="Times New Roman" w:hAnsi="Times New Roman"/>
                <w:lang w:val="ru-RU"/>
              </w:rPr>
              <w:t>источников.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41D63" w:rsidRPr="002217E7" w:rsidRDefault="00941D63" w:rsidP="0042127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Количество источников более </w:t>
            </w:r>
            <w:r>
              <w:rPr>
                <w:rFonts w:ascii="Times New Roman" w:hAnsi="Times New Roman"/>
                <w:lang w:val="ru-RU"/>
              </w:rPr>
              <w:t>40</w:t>
            </w:r>
            <w:r w:rsidRPr="002217E7">
              <w:rPr>
                <w:rFonts w:ascii="Times New Roman" w:hAnsi="Times New Roman"/>
                <w:lang w:val="ru-RU"/>
              </w:rPr>
              <w:t>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941D63" w:rsidRPr="00DA3FFC" w:rsidTr="002C2658">
        <w:trPr>
          <w:cantSplit/>
          <w:trHeight w:val="7896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Защита работы</w:t>
            </w:r>
          </w:p>
        </w:tc>
        <w:tc>
          <w:tcPr>
            <w:tcW w:w="2268" w:type="dxa"/>
          </w:tcPr>
          <w:p w:rsidR="00941D63" w:rsidRPr="002217E7" w:rsidRDefault="00941D63" w:rsidP="00581F6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Автор совсем не ориентируется в терминологии работы</w:t>
            </w:r>
            <w:r w:rsidR="004637FB">
              <w:rPr>
                <w:rFonts w:ascii="Times New Roman" w:hAnsi="Times New Roman"/>
                <w:lang w:val="ru-RU"/>
              </w:rPr>
              <w:t xml:space="preserve">, не предоставил презентации результатов ВКР в формате </w:t>
            </w:r>
            <w:r w:rsidR="004637FB">
              <w:rPr>
                <w:rFonts w:ascii="Times New Roman" w:hAnsi="Times New Roman"/>
              </w:rPr>
              <w:t>PowerPoint</w:t>
            </w:r>
            <w:r w:rsidRPr="002217E7">
              <w:rPr>
                <w:rFonts w:ascii="Times New Roman" w:hAnsi="Times New Roman"/>
                <w:lang w:val="ru-RU"/>
              </w:rPr>
              <w:t xml:space="preserve">. </w:t>
            </w:r>
            <w:r w:rsidR="004637FB">
              <w:rPr>
                <w:rFonts w:ascii="Times New Roman" w:hAnsi="Times New Roman"/>
                <w:lang w:val="ru-RU"/>
              </w:rPr>
              <w:t>В ВКР отсутствуют практические результаты исследования, выводы, не владеет содержанием работы.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941D63" w:rsidRPr="002217E7" w:rsidRDefault="00941D63" w:rsidP="00581F6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Автор, в целом, владеет содержанием работы, </w:t>
            </w:r>
            <w:r w:rsidR="004637FB">
              <w:rPr>
                <w:rFonts w:ascii="Times New Roman" w:hAnsi="Times New Roman"/>
                <w:lang w:val="ru-RU"/>
              </w:rPr>
              <w:t>предоставил презентацию результатов ВКР</w:t>
            </w:r>
            <w:r w:rsidR="004637FB" w:rsidRPr="004637FB">
              <w:rPr>
                <w:rFonts w:ascii="Times New Roman" w:hAnsi="Times New Roman"/>
                <w:lang w:val="ru-RU"/>
              </w:rPr>
              <w:t xml:space="preserve"> </w:t>
            </w:r>
            <w:r w:rsidR="004637FB">
              <w:rPr>
                <w:rFonts w:ascii="Times New Roman" w:hAnsi="Times New Roman"/>
                <w:lang w:val="ru-RU"/>
              </w:rPr>
              <w:t xml:space="preserve">формате </w:t>
            </w:r>
            <w:r w:rsidR="004637FB">
              <w:rPr>
                <w:rFonts w:ascii="Times New Roman" w:hAnsi="Times New Roman"/>
              </w:rPr>
              <w:t>PowerPoint</w:t>
            </w:r>
            <w:r w:rsidR="004637FB" w:rsidRPr="002217E7">
              <w:rPr>
                <w:rFonts w:ascii="Times New Roman" w:hAnsi="Times New Roman"/>
                <w:lang w:val="ru-RU"/>
              </w:rPr>
              <w:t>.</w:t>
            </w:r>
            <w:r w:rsidR="004637FB" w:rsidRPr="004637FB">
              <w:rPr>
                <w:rFonts w:ascii="Times New Roman" w:hAnsi="Times New Roman"/>
                <w:lang w:val="ru-RU"/>
              </w:rPr>
              <w:t xml:space="preserve"> </w:t>
            </w:r>
            <w:r w:rsidR="004637FB" w:rsidRPr="002217E7">
              <w:rPr>
                <w:rFonts w:ascii="Times New Roman" w:hAnsi="Times New Roman"/>
                <w:lang w:val="ru-RU"/>
              </w:rPr>
              <w:t xml:space="preserve"> </w:t>
            </w:r>
            <w:r w:rsidR="004637FB">
              <w:rPr>
                <w:rFonts w:ascii="Times New Roman" w:hAnsi="Times New Roman"/>
                <w:lang w:val="ru-RU"/>
              </w:rPr>
              <w:t>В ВКР имеются практические результаты исследования, выводы,</w:t>
            </w:r>
            <w:r w:rsidR="004637FB" w:rsidRPr="002217E7">
              <w:rPr>
                <w:rFonts w:ascii="Times New Roman" w:hAnsi="Times New Roman"/>
                <w:lang w:val="ru-RU"/>
              </w:rPr>
              <w:t xml:space="preserve"> </w:t>
            </w:r>
            <w:r w:rsidRPr="002217E7">
              <w:rPr>
                <w:rFonts w:ascii="Times New Roman" w:hAnsi="Times New Roman"/>
                <w:lang w:val="ru-RU"/>
              </w:rPr>
              <w:t xml:space="preserve">но при этом </w:t>
            </w:r>
            <w:r w:rsidR="004637FB">
              <w:rPr>
                <w:rFonts w:ascii="Times New Roman" w:hAnsi="Times New Roman"/>
                <w:lang w:val="ru-RU"/>
              </w:rPr>
              <w:t xml:space="preserve">отсутствует статистическая обработка материалов, студент </w:t>
            </w:r>
            <w:r w:rsidRPr="002217E7">
              <w:rPr>
                <w:rFonts w:ascii="Times New Roman" w:hAnsi="Times New Roman"/>
                <w:lang w:val="ru-RU"/>
              </w:rPr>
              <w:t>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985" w:type="dxa"/>
          </w:tcPr>
          <w:p w:rsidR="00941D63" w:rsidRPr="002217E7" w:rsidRDefault="00941D63" w:rsidP="00581F6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</w:t>
            </w:r>
            <w:r w:rsidR="004637FB">
              <w:rPr>
                <w:rFonts w:ascii="Times New Roman" w:hAnsi="Times New Roman"/>
                <w:lang w:val="ru-RU"/>
              </w:rPr>
              <w:t xml:space="preserve"> с выполненными требованиями к оформлению презентации в </w:t>
            </w:r>
            <w:r w:rsidR="005D7A92">
              <w:rPr>
                <w:rFonts w:ascii="Times New Roman" w:hAnsi="Times New Roman"/>
                <w:lang w:val="ru-RU"/>
              </w:rPr>
              <w:t xml:space="preserve">формате </w:t>
            </w:r>
            <w:r w:rsidR="004637FB">
              <w:rPr>
                <w:rFonts w:ascii="Times New Roman" w:hAnsi="Times New Roman"/>
              </w:rPr>
              <w:t>PowerPoint</w:t>
            </w:r>
            <w:r w:rsidR="004637FB" w:rsidRPr="002217E7">
              <w:rPr>
                <w:rFonts w:ascii="Times New Roman" w:hAnsi="Times New Roman"/>
                <w:lang w:val="ru-RU"/>
              </w:rPr>
              <w:t>.</w:t>
            </w:r>
            <w:r w:rsidR="004637FB">
              <w:rPr>
                <w:rFonts w:ascii="Times New Roman" w:hAnsi="Times New Roman"/>
                <w:lang w:val="ru-RU"/>
              </w:rPr>
              <w:t xml:space="preserve"> </w:t>
            </w:r>
            <w:r w:rsidR="005D7A92">
              <w:rPr>
                <w:rFonts w:ascii="Times New Roman" w:hAnsi="Times New Roman"/>
                <w:lang w:val="ru-RU"/>
              </w:rPr>
              <w:t xml:space="preserve">Выполнены требования по анализу результатов исследования с использованием методов математической статистики, представлением при </w:t>
            </w:r>
            <w:r w:rsidR="00581F61">
              <w:rPr>
                <w:rFonts w:ascii="Times New Roman" w:hAnsi="Times New Roman"/>
                <w:lang w:val="ru-RU"/>
              </w:rPr>
              <w:t>защите графического</w:t>
            </w:r>
            <w:r w:rsidR="005D7A92">
              <w:rPr>
                <w:rFonts w:ascii="Times New Roman" w:hAnsi="Times New Roman"/>
                <w:lang w:val="ru-RU"/>
              </w:rPr>
              <w:t xml:space="preserve"> материала. </w:t>
            </w:r>
            <w:r w:rsidR="004637FB">
              <w:rPr>
                <w:rFonts w:ascii="Times New Roman" w:hAnsi="Times New Roman"/>
                <w:lang w:val="ru-RU"/>
              </w:rPr>
              <w:t xml:space="preserve"> </w:t>
            </w:r>
            <w:r w:rsidRPr="002217E7">
              <w:rPr>
                <w:rFonts w:ascii="Times New Roman" w:hAnsi="Times New Roman"/>
                <w:lang w:val="ru-RU"/>
              </w:rPr>
              <w:t xml:space="preserve">Защита прошла, по мнению </w:t>
            </w:r>
            <w:r w:rsidR="00581F61" w:rsidRPr="002217E7">
              <w:rPr>
                <w:rFonts w:ascii="Times New Roman" w:hAnsi="Times New Roman"/>
                <w:lang w:val="ru-RU"/>
              </w:rPr>
              <w:t>комиссии, хорошо</w:t>
            </w:r>
            <w:r w:rsidRPr="002217E7">
              <w:rPr>
                <w:rFonts w:ascii="Times New Roman" w:hAnsi="Times New Roman"/>
                <w:lang w:val="ru-RU"/>
              </w:rPr>
              <w:t xml:space="preserve"> (оценивается логика изложения, уместность использования наглядности, владение терминологией и др.). 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41D63" w:rsidRPr="002217E7" w:rsidRDefault="00941D63" w:rsidP="00581F61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2217E7">
              <w:rPr>
                <w:rFonts w:ascii="Times New Roman" w:hAnsi="Times New Roman"/>
                <w:lang w:val="ru-RU"/>
              </w:rPr>
              <w:t xml:space="preserve">Автор уверенно владеет содержанием работы, </w:t>
            </w:r>
            <w:r w:rsidR="003E5112">
              <w:rPr>
                <w:rFonts w:ascii="Times New Roman" w:hAnsi="Times New Roman"/>
                <w:lang w:val="ru-RU"/>
              </w:rPr>
              <w:t xml:space="preserve">высказывает </w:t>
            </w:r>
            <w:r w:rsidRPr="002217E7">
              <w:rPr>
                <w:rFonts w:ascii="Times New Roman" w:hAnsi="Times New Roman"/>
                <w:lang w:val="ru-RU"/>
              </w:rPr>
              <w:t xml:space="preserve">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</w:t>
            </w:r>
            <w:r w:rsidR="003E5112">
              <w:rPr>
                <w:rFonts w:ascii="Times New Roman" w:hAnsi="Times New Roman"/>
                <w:lang w:val="ru-RU"/>
              </w:rPr>
              <w:t xml:space="preserve">графики, выполненные </w:t>
            </w:r>
            <w:r w:rsidR="00581F61">
              <w:rPr>
                <w:rFonts w:ascii="Times New Roman" w:hAnsi="Times New Roman"/>
                <w:lang w:val="ru-RU"/>
              </w:rPr>
              <w:t>согласно всем требованиям</w:t>
            </w:r>
            <w:r w:rsidR="003E5112">
              <w:rPr>
                <w:rFonts w:ascii="Times New Roman" w:hAnsi="Times New Roman"/>
                <w:lang w:val="ru-RU"/>
              </w:rPr>
              <w:t xml:space="preserve"> математической статистики</w:t>
            </w:r>
            <w:r w:rsidRPr="002217E7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217E7">
              <w:rPr>
                <w:rFonts w:ascii="Times New Roman" w:hAnsi="Times New Roman"/>
                <w:lang w:val="ru-RU"/>
              </w:rPr>
              <w:t xml:space="preserve">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      </w:r>
          </w:p>
        </w:tc>
      </w:tr>
      <w:tr w:rsidR="00941D63" w:rsidRPr="002217E7" w:rsidTr="00E01065">
        <w:trPr>
          <w:cantSplit/>
          <w:trHeight w:val="10054"/>
        </w:trPr>
        <w:tc>
          <w:tcPr>
            <w:tcW w:w="1242" w:type="dxa"/>
            <w:textDirection w:val="btLr"/>
            <w:vAlign w:val="center"/>
          </w:tcPr>
          <w:p w:rsidR="00941D63" w:rsidRPr="003B0717" w:rsidRDefault="00941D63" w:rsidP="00D65B1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Chars="641" w:firstLine="1410"/>
              <w:jc w:val="center"/>
              <w:rPr>
                <w:rFonts w:ascii="Times New Roman" w:hAnsi="Times New Roman"/>
                <w:b/>
              </w:rPr>
            </w:pPr>
            <w:r w:rsidRPr="003B0717">
              <w:rPr>
                <w:rFonts w:ascii="Times New Roman" w:hAnsi="Times New Roman"/>
                <w:b/>
              </w:rPr>
              <w:lastRenderedPageBreak/>
              <w:t>Оценка работы</w:t>
            </w:r>
          </w:p>
        </w:tc>
        <w:tc>
          <w:tcPr>
            <w:tcW w:w="2268" w:type="dxa"/>
          </w:tcPr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«2» ставится, </w:t>
            </w: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</w:t>
            </w: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носит исследовательский характер; 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является самостоятельной;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содержит новизны, не демонстрирует навыки научной и методической грамотности;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отзыве научного руководителя и рецензии имеются принципиальные критические замечания;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демонстрирует неумение обращаться с литературными и иными источниками;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низкую культуру речи;</w:t>
            </w:r>
          </w:p>
          <w:p w:rsidR="00941D63" w:rsidRPr="00895CFC" w:rsidRDefault="00941D63" w:rsidP="00581F61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орфографические ошибки;</w:t>
            </w:r>
          </w:p>
          <w:p w:rsidR="00941D63" w:rsidRPr="002217E7" w:rsidRDefault="00941D63" w:rsidP="00581F61">
            <w:pPr>
              <w:widowControl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ошибки в оформлении.</w:t>
            </w:r>
          </w:p>
        </w:tc>
        <w:tc>
          <w:tcPr>
            <w:tcW w:w="2268" w:type="dxa"/>
          </w:tcPr>
          <w:p w:rsidR="00941D63" w:rsidRPr="00895CFC" w:rsidRDefault="00941D63" w:rsidP="00D17EA9">
            <w:pPr>
              <w:widowControl w:val="0"/>
              <w:tabs>
                <w:tab w:val="left" w:pos="0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«3» ставится, если ВКР: </w:t>
            </w:r>
          </w:p>
          <w:p w:rsidR="00941D63" w:rsidRPr="00895CFC" w:rsidRDefault="00941D63" w:rsidP="00D17EA9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pacing w:after="0" w:line="259" w:lineRule="auto"/>
              <w:ind w:left="0" w:firstLineChars="1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 исследовательский характер с незначительными элементами новизны;</w:t>
            </w:r>
          </w:p>
          <w:p w:rsidR="00941D63" w:rsidRPr="00895CFC" w:rsidRDefault="00941D63" w:rsidP="00D17EA9">
            <w:pPr>
              <w:widowControl w:val="0"/>
              <w:tabs>
                <w:tab w:val="left" w:pos="0"/>
              </w:tabs>
              <w:spacing w:after="0" w:line="259" w:lineRule="auto"/>
              <w:ind w:firstLineChars="14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методическую грамотность обучающегося;</w:t>
            </w:r>
          </w:p>
          <w:p w:rsidR="00941D63" w:rsidRPr="00895CFC" w:rsidRDefault="00941D63" w:rsidP="00D17EA9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отзывах научного руководителя и рецензента содержатся серьезные замечания по содержанию работы и методике анализа;</w:t>
            </w:r>
          </w:p>
          <w:p w:rsidR="00941D63" w:rsidRPr="00895CFC" w:rsidRDefault="00941D63" w:rsidP="00D17EA9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недостаточное умение работать с литературными источниками;</w:t>
            </w:r>
          </w:p>
          <w:p w:rsidR="00941D63" w:rsidRPr="00895CFC" w:rsidRDefault="00941D63" w:rsidP="00A33B94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низкую культуру речи;</w:t>
            </w:r>
          </w:p>
          <w:p w:rsidR="00941D63" w:rsidRPr="00895CFC" w:rsidRDefault="00941D63" w:rsidP="00A33B94">
            <w:pPr>
              <w:widowControl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орфографические ошибки;</w:t>
            </w:r>
          </w:p>
          <w:p w:rsidR="00941D63" w:rsidRPr="002217E7" w:rsidRDefault="00941D63" w:rsidP="00A33B94">
            <w:pPr>
              <w:widowControl w:val="0"/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895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ошибки в оформлении.</w:t>
            </w:r>
            <w:r w:rsidRPr="002874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941D63" w:rsidRPr="006D582B" w:rsidRDefault="00941D63" w:rsidP="00A33B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«4» ставится, если ВКР: </w:t>
            </w:r>
          </w:p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носит исследовательский характер;</w:t>
            </w:r>
          </w:p>
          <w:p w:rsidR="00941D63" w:rsidRPr="006D582B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показывает научную и методическую </w:t>
            </w: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грамотность обучающегося; </w:t>
            </w:r>
          </w:p>
          <w:p w:rsidR="00941D63" w:rsidRPr="006D582B" w:rsidRDefault="00A33B94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1D63"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меет положительные отзывы научного руководителя и рецензента с незначительными замечаниями и пожеланиями;</w:t>
            </w:r>
          </w:p>
          <w:p w:rsidR="00941D63" w:rsidRPr="006D582B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умение работать с литературными источниками;</w:t>
            </w:r>
          </w:p>
          <w:p w:rsidR="00941D63" w:rsidRPr="006D582B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высокую культуру речи и орфографическую грамотность;</w:t>
            </w:r>
          </w:p>
          <w:p w:rsidR="00941D63" w:rsidRPr="006D582B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незначительные ошибки ы оформлении литературных источников.</w:t>
            </w:r>
          </w:p>
          <w:p w:rsidR="00941D63" w:rsidRPr="002217E7" w:rsidRDefault="00941D63" w:rsidP="00D65B1E">
            <w:pPr>
              <w:spacing w:after="0" w:line="259" w:lineRule="auto"/>
              <w:ind w:firstLineChars="641" w:firstLine="14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«5» ставится, если ВКР: </w:t>
            </w:r>
          </w:p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 исследовательский характер;</w:t>
            </w:r>
          </w:p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отличается новизной, оригинальностью и самостоятельн6остью;</w:t>
            </w:r>
          </w:p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научную и методическую зрелость обучающегося;</w:t>
            </w:r>
          </w:p>
          <w:p w:rsidR="00941D63" w:rsidRPr="00A33B94" w:rsidRDefault="00941D63" w:rsidP="00A33B94">
            <w:pPr>
              <w:widowControl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положительные отзывы научного руководителя и рецензента; </w:t>
            </w:r>
          </w:p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умение работать с литературными источниками;</w:t>
            </w:r>
          </w:p>
          <w:p w:rsidR="00941D63" w:rsidRPr="00A33B94" w:rsidRDefault="00941D63" w:rsidP="00A33B9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высокую культуру речи и орфографическую грамотность;</w:t>
            </w:r>
          </w:p>
          <w:p w:rsidR="00941D63" w:rsidRPr="002217E7" w:rsidRDefault="00941D63" w:rsidP="00A33B94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  <w:r w:rsidRPr="00A33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правильность оформления ВКР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41D63" w:rsidRDefault="00941D63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E01065" w:rsidRDefault="00E01065" w:rsidP="00D65B1E">
      <w:pPr>
        <w:pStyle w:val="1b"/>
        <w:shd w:val="clear" w:color="auto" w:fill="auto"/>
        <w:tabs>
          <w:tab w:val="left" w:pos="1249"/>
        </w:tabs>
        <w:spacing w:line="259" w:lineRule="auto"/>
        <w:ind w:firstLineChars="641" w:firstLine="1795"/>
        <w:rPr>
          <w:sz w:val="28"/>
          <w:szCs w:val="28"/>
        </w:rPr>
      </w:pPr>
    </w:p>
    <w:p w:rsidR="00571179" w:rsidRDefault="00B77AE8" w:rsidP="00700B4F">
      <w:pPr>
        <w:pStyle w:val="1"/>
        <w:spacing w:beforeAutospacing="0" w:after="0" w:afterAutospacing="0" w:line="259" w:lineRule="auto"/>
        <w:ind w:left="0" w:firstLine="0"/>
      </w:pPr>
      <w:r>
        <w:lastRenderedPageBreak/>
        <w:t xml:space="preserve">9. </w:t>
      </w:r>
      <w:r w:rsidR="00700B4F">
        <w:t>ПОРЯДОК ПОДАЧИ И РАССМОТРЕНИЯ АПЕЛЛЯЦИЙ ПО РЕЗУЛЬТАТАМ ГОСУДАРСТВЕННОЙ ИТОГОВОЙ АТТЕСТАЦИИ</w:t>
      </w:r>
    </w:p>
    <w:p w:rsidR="00571179" w:rsidRDefault="007D7792" w:rsidP="00700B4F">
      <w:pPr>
        <w:spacing w:after="0" w:line="259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государственных аттестационных испытаний обучающийся имеет право на апелляцию.</w:t>
      </w:r>
    </w:p>
    <w:p w:rsidR="00571179" w:rsidRDefault="007D7792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Порядок подачи</w:t>
      </w:r>
      <w:r w:rsidR="00232FF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 рассмотрения апелляции результатов ГИА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700B4F">
      <w:pPr>
        <w:spacing w:after="0" w:line="259" w:lineRule="auto"/>
        <w:ind w:firstLineChars="253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571179" w:rsidRDefault="00571179" w:rsidP="00D65B1E">
      <w:pPr>
        <w:tabs>
          <w:tab w:val="left" w:pos="4111"/>
        </w:tabs>
        <w:spacing w:after="0" w:line="259" w:lineRule="auto"/>
        <w:ind w:firstLineChars="641" w:firstLine="17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D65B1E">
      <w:pPr>
        <w:tabs>
          <w:tab w:val="left" w:pos="4111"/>
        </w:tabs>
        <w:spacing w:after="0" w:line="259" w:lineRule="auto"/>
        <w:ind w:firstLineChars="641" w:firstLine="17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1065" w:rsidRDefault="00E01065" w:rsidP="00D65B1E">
      <w:pPr>
        <w:tabs>
          <w:tab w:val="left" w:pos="4111"/>
        </w:tabs>
        <w:spacing w:after="0" w:line="259" w:lineRule="auto"/>
        <w:ind w:firstLineChars="641" w:firstLine="17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7AE8" w:rsidRDefault="00B77AE8" w:rsidP="00D65B1E">
      <w:pPr>
        <w:tabs>
          <w:tab w:val="left" w:pos="4111"/>
        </w:tabs>
        <w:spacing w:after="0" w:line="259" w:lineRule="auto"/>
        <w:ind w:firstLineChars="641" w:firstLine="17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2CE" w:rsidRPr="00E01065" w:rsidRDefault="00B77AE8" w:rsidP="00E01065">
      <w:pPr>
        <w:shd w:val="clear" w:color="auto" w:fill="FFFFFF"/>
        <w:spacing w:after="0" w:line="259" w:lineRule="auto"/>
        <w:ind w:left="1210"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01065">
        <w:rPr>
          <w:rFonts w:ascii="Times New Roman" w:hAnsi="Times New Roman"/>
          <w:i/>
          <w:sz w:val="24"/>
          <w:szCs w:val="24"/>
          <w:lang w:val="ru-RU"/>
        </w:rPr>
        <w:lastRenderedPageBreak/>
        <w:t>П</w:t>
      </w:r>
      <w:r w:rsidR="00B902CE" w:rsidRPr="00E01065">
        <w:rPr>
          <w:rFonts w:ascii="Times New Roman" w:hAnsi="Times New Roman"/>
          <w:i/>
          <w:sz w:val="24"/>
          <w:szCs w:val="24"/>
          <w:lang w:val="ru-RU"/>
        </w:rPr>
        <w:t>РИЛОЖЕНИЕ 1</w:t>
      </w:r>
    </w:p>
    <w:p w:rsidR="00E01065" w:rsidRPr="00E01065" w:rsidRDefault="00E01065" w:rsidP="00E01065">
      <w:pPr>
        <w:shd w:val="clear" w:color="auto" w:fill="FFFFFF"/>
        <w:spacing w:after="0" w:line="259" w:lineRule="auto"/>
        <w:ind w:left="1210"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01065">
        <w:rPr>
          <w:rFonts w:ascii="Times New Roman" w:hAnsi="Times New Roman"/>
          <w:i/>
          <w:sz w:val="24"/>
          <w:szCs w:val="24"/>
          <w:lang w:val="ru-RU"/>
        </w:rPr>
        <w:t xml:space="preserve">Пример оформления титульного </w:t>
      </w:r>
    </w:p>
    <w:p w:rsidR="00E01065" w:rsidRPr="00E01065" w:rsidRDefault="00E01065" w:rsidP="00E01065">
      <w:pPr>
        <w:shd w:val="clear" w:color="auto" w:fill="FFFFFF"/>
        <w:spacing w:after="0" w:line="259" w:lineRule="auto"/>
        <w:ind w:left="1210"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01065">
        <w:rPr>
          <w:rFonts w:ascii="Times New Roman" w:hAnsi="Times New Roman"/>
          <w:i/>
          <w:sz w:val="24"/>
          <w:szCs w:val="24"/>
          <w:lang w:val="ru-RU"/>
        </w:rPr>
        <w:t>листа выпускной квалификационной работы</w:t>
      </w:r>
    </w:p>
    <w:p w:rsidR="00E01065" w:rsidRPr="00B902CE" w:rsidRDefault="00E01065" w:rsidP="00E01065">
      <w:pPr>
        <w:shd w:val="clear" w:color="auto" w:fill="FFFFFF"/>
        <w:spacing w:after="0" w:line="259" w:lineRule="auto"/>
        <w:ind w:left="1210"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 города Москвы</w:t>
      </w: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Государственное автономное образовательное </w:t>
      </w:r>
      <w:r w:rsidR="00E01065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чреждение</w:t>
      </w: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высшего образования города Москвы</w:t>
      </w: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«Московский городской педагогический университет»</w:t>
      </w: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Институт естествознания и спортивных технологий</w:t>
      </w: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sz w:val="28"/>
          <w:szCs w:val="28"/>
          <w:lang w:val="ru-RU"/>
        </w:rPr>
        <w:t>Кафедра физического воспитания и безопасности жизнедеятельности</w:t>
      </w: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 обучающегося</w:t>
      </w:r>
    </w:p>
    <w:p w:rsidR="00501197" w:rsidRPr="00501197" w:rsidRDefault="00501197" w:rsidP="00D65B1E">
      <w:pPr>
        <w:spacing w:after="0" w:line="259" w:lineRule="auto"/>
        <w:ind w:firstLineChars="641" w:firstLine="17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197" w:rsidRPr="00501197" w:rsidRDefault="00501197" w:rsidP="00D65B1E">
      <w:pPr>
        <w:spacing w:after="0" w:line="259" w:lineRule="auto"/>
        <w:ind w:firstLineChars="641" w:firstLine="1795"/>
        <w:rPr>
          <w:rFonts w:ascii="Times New Roman" w:hAnsi="Times New Roman" w:cs="Times New Roman"/>
          <w:sz w:val="28"/>
          <w:szCs w:val="28"/>
          <w:lang w:val="ru-RU"/>
        </w:rPr>
      </w:pP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выпускной квалификационной работы</w:t>
      </w:r>
    </w:p>
    <w:p w:rsidR="00501197" w:rsidRPr="00412ACC" w:rsidRDefault="00501197" w:rsidP="00E01065">
      <w:pPr>
        <w:pStyle w:val="Default"/>
        <w:spacing w:line="259" w:lineRule="auto"/>
        <w:jc w:val="center"/>
        <w:rPr>
          <w:b/>
          <w:bCs/>
          <w:sz w:val="28"/>
          <w:szCs w:val="28"/>
        </w:rPr>
      </w:pPr>
    </w:p>
    <w:p w:rsidR="00501197" w:rsidRPr="00412ACC" w:rsidRDefault="00501197" w:rsidP="00E01065">
      <w:pPr>
        <w:pStyle w:val="Default"/>
        <w:spacing w:line="259" w:lineRule="auto"/>
        <w:jc w:val="center"/>
        <w:rPr>
          <w:sz w:val="28"/>
          <w:szCs w:val="28"/>
        </w:rPr>
      </w:pPr>
      <w:r w:rsidRPr="00412ACC">
        <w:rPr>
          <w:b/>
          <w:bCs/>
          <w:sz w:val="28"/>
          <w:szCs w:val="28"/>
        </w:rPr>
        <w:t>ВЫПУСКНАЯ КВАЛИФИЦИРОВАННАЯ РАБОТА</w:t>
      </w: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</w:p>
    <w:p w:rsidR="00501197" w:rsidRPr="00412ACC" w:rsidRDefault="00501197" w:rsidP="00E01065">
      <w:pPr>
        <w:pStyle w:val="Default"/>
        <w:spacing w:line="259" w:lineRule="auto"/>
        <w:jc w:val="center"/>
        <w:rPr>
          <w:sz w:val="28"/>
          <w:szCs w:val="28"/>
        </w:rPr>
      </w:pPr>
      <w:r w:rsidRPr="00412ACC">
        <w:rPr>
          <w:sz w:val="28"/>
          <w:szCs w:val="28"/>
        </w:rPr>
        <w:t>Направление 44.03.01 «Педагогическое образование»</w:t>
      </w:r>
    </w:p>
    <w:p w:rsidR="00501197" w:rsidRPr="00412ACC" w:rsidRDefault="00501197" w:rsidP="00E01065">
      <w:pPr>
        <w:pStyle w:val="Default"/>
        <w:spacing w:line="259" w:lineRule="auto"/>
        <w:jc w:val="center"/>
        <w:rPr>
          <w:sz w:val="28"/>
          <w:szCs w:val="28"/>
        </w:rPr>
      </w:pPr>
      <w:r w:rsidRPr="00412ACC">
        <w:rPr>
          <w:sz w:val="28"/>
          <w:szCs w:val="28"/>
        </w:rPr>
        <w:t>Направленность (профиль) образовательной программы</w:t>
      </w:r>
    </w:p>
    <w:p w:rsidR="00501197" w:rsidRPr="00412ACC" w:rsidRDefault="00501197" w:rsidP="00E01065">
      <w:pPr>
        <w:pStyle w:val="Default"/>
        <w:spacing w:line="259" w:lineRule="auto"/>
        <w:jc w:val="center"/>
        <w:rPr>
          <w:sz w:val="28"/>
          <w:szCs w:val="28"/>
        </w:rPr>
      </w:pPr>
      <w:r w:rsidRPr="00412ACC">
        <w:rPr>
          <w:sz w:val="28"/>
          <w:szCs w:val="28"/>
        </w:rPr>
        <w:t>«</w:t>
      </w:r>
      <w:r>
        <w:rPr>
          <w:sz w:val="28"/>
          <w:szCs w:val="28"/>
        </w:rPr>
        <w:t>Индивидуализация физического развития</w:t>
      </w:r>
      <w:r w:rsidRPr="00412ACC">
        <w:rPr>
          <w:sz w:val="28"/>
          <w:szCs w:val="28"/>
        </w:rPr>
        <w:t>»</w:t>
      </w:r>
    </w:p>
    <w:p w:rsidR="00501197" w:rsidRPr="00412ACC" w:rsidRDefault="00501197" w:rsidP="00E01065">
      <w:pPr>
        <w:pStyle w:val="Default"/>
        <w:spacing w:line="259" w:lineRule="auto"/>
        <w:jc w:val="center"/>
        <w:rPr>
          <w:sz w:val="28"/>
          <w:szCs w:val="28"/>
        </w:rPr>
      </w:pPr>
      <w:r w:rsidRPr="00412ACC">
        <w:rPr>
          <w:sz w:val="28"/>
          <w:szCs w:val="28"/>
        </w:rPr>
        <w:t>(очная форма предоставление обучения)</w:t>
      </w: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  <w:r w:rsidRPr="00412ACC">
        <w:rPr>
          <w:sz w:val="28"/>
          <w:szCs w:val="28"/>
        </w:rPr>
        <w:t>Руководитель ВКР</w:t>
      </w:r>
      <w:r>
        <w:rPr>
          <w:sz w:val="28"/>
          <w:szCs w:val="28"/>
        </w:rPr>
        <w:t>:</w:t>
      </w:r>
      <w:r w:rsidRPr="0041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Рецензент:</w:t>
      </w: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д.б</w:t>
      </w:r>
      <w:r w:rsidRPr="00412ACC">
        <w:rPr>
          <w:sz w:val="28"/>
          <w:szCs w:val="28"/>
        </w:rPr>
        <w:t xml:space="preserve">.н., проф. </w:t>
      </w:r>
      <w:r>
        <w:rPr>
          <w:sz w:val="28"/>
          <w:szCs w:val="28"/>
        </w:rPr>
        <w:t xml:space="preserve">                                                                   к.п.н., доцент</w:t>
      </w:r>
    </w:p>
    <w:p w:rsidR="00501197" w:rsidRDefault="00501197" w:rsidP="00E01065">
      <w:pPr>
        <w:pStyle w:val="Default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ФИО                                                    </w:t>
      </w:r>
      <w:r w:rsidR="00E0106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ФИО</w:t>
      </w:r>
    </w:p>
    <w:p w:rsidR="00501197" w:rsidRPr="00412ACC" w:rsidRDefault="00501197" w:rsidP="00E01065">
      <w:pPr>
        <w:pStyle w:val="Default"/>
        <w:spacing w:line="259" w:lineRule="auto"/>
        <w:rPr>
          <w:sz w:val="28"/>
          <w:szCs w:val="28"/>
        </w:rPr>
      </w:pPr>
      <w:r w:rsidRPr="00412ACC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                                          __________________</w:t>
      </w:r>
    </w:p>
    <w:p w:rsidR="00B902CE" w:rsidRDefault="00B902CE" w:rsidP="00D65B1E">
      <w:pPr>
        <w:spacing w:after="0" w:line="259" w:lineRule="auto"/>
        <w:ind w:firstLineChars="641" w:firstLine="1538"/>
        <w:rPr>
          <w:rFonts w:ascii="Times New Roman" w:hAnsi="Times New Roman"/>
          <w:sz w:val="24"/>
          <w:szCs w:val="24"/>
          <w:lang w:val="ru-RU"/>
        </w:rPr>
      </w:pPr>
    </w:p>
    <w:p w:rsidR="00501197" w:rsidRDefault="00501197" w:rsidP="00D65B1E">
      <w:pPr>
        <w:spacing w:after="0" w:line="259" w:lineRule="auto"/>
        <w:ind w:firstLineChars="641" w:firstLine="1538"/>
        <w:rPr>
          <w:rFonts w:ascii="Times New Roman" w:hAnsi="Times New Roman"/>
          <w:sz w:val="24"/>
          <w:szCs w:val="24"/>
          <w:lang w:val="ru-RU"/>
        </w:rPr>
      </w:pPr>
    </w:p>
    <w:p w:rsidR="00501197" w:rsidRDefault="00501197" w:rsidP="00D65B1E">
      <w:pPr>
        <w:spacing w:after="0" w:line="259" w:lineRule="auto"/>
        <w:ind w:firstLineChars="641" w:firstLine="1538"/>
        <w:rPr>
          <w:rFonts w:ascii="Times New Roman" w:hAnsi="Times New Roman"/>
          <w:sz w:val="24"/>
          <w:szCs w:val="24"/>
          <w:lang w:val="ru-RU"/>
        </w:rPr>
      </w:pPr>
    </w:p>
    <w:p w:rsidR="00501197" w:rsidRDefault="00501197" w:rsidP="00E01065">
      <w:pPr>
        <w:spacing w:after="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501197" w:rsidRDefault="00501197" w:rsidP="00D65B1E">
      <w:pPr>
        <w:spacing w:after="0" w:line="259" w:lineRule="auto"/>
        <w:ind w:firstLineChars="641" w:firstLine="1538"/>
        <w:rPr>
          <w:rFonts w:ascii="Times New Roman" w:hAnsi="Times New Roman"/>
          <w:sz w:val="24"/>
          <w:szCs w:val="24"/>
          <w:lang w:val="ru-RU"/>
        </w:rPr>
      </w:pPr>
    </w:p>
    <w:p w:rsidR="00501197" w:rsidRDefault="00501197" w:rsidP="00D65B1E">
      <w:pPr>
        <w:spacing w:after="0" w:line="259" w:lineRule="auto"/>
        <w:ind w:firstLineChars="641" w:firstLine="1538"/>
        <w:rPr>
          <w:rFonts w:ascii="Times New Roman" w:hAnsi="Times New Roman"/>
          <w:sz w:val="24"/>
          <w:szCs w:val="24"/>
          <w:lang w:val="ru-RU"/>
        </w:rPr>
      </w:pPr>
    </w:p>
    <w:p w:rsidR="00501197" w:rsidRDefault="00501197" w:rsidP="00D65B1E">
      <w:pPr>
        <w:spacing w:after="0" w:line="259" w:lineRule="auto"/>
        <w:ind w:firstLineChars="641" w:firstLine="1538"/>
        <w:rPr>
          <w:rFonts w:ascii="Times New Roman" w:hAnsi="Times New Roman"/>
          <w:sz w:val="24"/>
          <w:szCs w:val="24"/>
          <w:lang w:val="ru-RU"/>
        </w:rPr>
      </w:pPr>
    </w:p>
    <w:p w:rsidR="00501197" w:rsidRPr="00501197" w:rsidRDefault="00501197" w:rsidP="00E0106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197">
        <w:rPr>
          <w:rFonts w:ascii="Times New Roman" w:hAnsi="Times New Roman"/>
          <w:b/>
          <w:sz w:val="28"/>
          <w:szCs w:val="28"/>
          <w:lang w:val="ru-RU"/>
        </w:rPr>
        <w:t xml:space="preserve">Москва </w:t>
      </w:r>
    </w:p>
    <w:p w:rsidR="00E5206E" w:rsidRPr="00875D2E" w:rsidRDefault="00875D2E" w:rsidP="00875D2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2021</w:t>
      </w:r>
    </w:p>
    <w:p w:rsidR="00E5206E" w:rsidRDefault="00E5206E" w:rsidP="00E01065">
      <w:pPr>
        <w:shd w:val="clear" w:color="auto" w:fill="FFFFFF"/>
        <w:spacing w:after="0" w:line="259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23B9" w:rsidRDefault="002823B9" w:rsidP="00E01065">
      <w:pPr>
        <w:shd w:val="clear" w:color="auto" w:fill="FFFFFF"/>
        <w:spacing w:after="0" w:line="259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5206E" w:rsidRPr="00D134E1" w:rsidRDefault="00E5206E" w:rsidP="00E01065">
      <w:pPr>
        <w:shd w:val="clear" w:color="auto" w:fill="FFFFFF"/>
        <w:spacing w:after="0" w:line="259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134E1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ПРИЛОЖЕНИЕ 2 </w:t>
      </w:r>
    </w:p>
    <w:p w:rsidR="00D134E1" w:rsidRPr="00B902CE" w:rsidRDefault="00D134E1" w:rsidP="00E01065">
      <w:pPr>
        <w:shd w:val="clear" w:color="auto" w:fill="FFFFFF"/>
        <w:spacing w:after="0" w:line="259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3581B" w:rsidRPr="00E3581B" w:rsidRDefault="006E5968" w:rsidP="00E01065">
      <w:pPr>
        <w:shd w:val="clear" w:color="auto" w:fill="FFFFFF"/>
        <w:spacing w:after="0" w:line="25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E3581B" w:rsidRDefault="00E3581B" w:rsidP="006E5968">
      <w:pPr>
        <w:shd w:val="clear" w:color="auto" w:fill="FFFFFF"/>
        <w:spacing w:after="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E3581B" w:rsidRDefault="00E3581B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49" w:history="1">
        <w:r w:rsidR="00BC6F33" w:rsidRPr="00AA1BF1">
          <w:rPr>
            <w:rStyle w:val="aff5"/>
            <w:noProof/>
            <w:color w:val="auto"/>
            <w:u w:val="none"/>
          </w:rPr>
          <w:t>ВВЕДЕНИЕ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0" w:history="1">
        <w:r w:rsidR="00BC6F33" w:rsidRPr="00AA1BF1">
          <w:rPr>
            <w:rStyle w:val="aff5"/>
            <w:noProof/>
            <w:color w:val="auto"/>
            <w:u w:val="none"/>
          </w:rPr>
          <w:t>ГЛАВА 1.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1" w:history="1">
        <w:r w:rsidR="00BC6F33" w:rsidRPr="00AA1BF1">
          <w:rPr>
            <w:rStyle w:val="aff5"/>
            <w:noProof/>
            <w:color w:val="auto"/>
            <w:u w:val="none"/>
          </w:rPr>
          <w:t>1.1.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2" w:history="1">
        <w:r w:rsidR="00BC6F33" w:rsidRPr="00AA1BF1">
          <w:rPr>
            <w:rStyle w:val="aff5"/>
            <w:noProof/>
            <w:color w:val="auto"/>
            <w:u w:val="none"/>
          </w:rPr>
          <w:t>1.2.</w:t>
        </w:r>
        <w:r w:rsidR="00BC6F33" w:rsidRPr="00AA1BF1">
          <w:rPr>
            <w:noProof/>
            <w:webHidden/>
          </w:rPr>
          <w:tab/>
        </w:r>
        <w:r w:rsidR="00D670C4" w:rsidRPr="00AA1BF1">
          <w:rPr>
            <w:noProof/>
            <w:webHidden/>
          </w:rPr>
          <w:fldChar w:fldCharType="begin"/>
        </w:r>
        <w:r w:rsidR="00BC6F33" w:rsidRPr="00AA1BF1">
          <w:rPr>
            <w:noProof/>
            <w:webHidden/>
          </w:rPr>
          <w:instrText xml:space="preserve"> PAGEREF _Toc41773352 \h </w:instrText>
        </w:r>
        <w:r w:rsidR="00D670C4" w:rsidRPr="00AA1BF1"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 w:rsidR="00D670C4" w:rsidRPr="00AA1BF1">
          <w:rPr>
            <w:noProof/>
            <w:webHidden/>
          </w:rPr>
          <w:fldChar w:fldCharType="end"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3" w:history="1">
        <w:r w:rsidR="00BC6F33" w:rsidRPr="00AA1BF1">
          <w:rPr>
            <w:rStyle w:val="aff5"/>
            <w:noProof/>
            <w:color w:val="auto"/>
            <w:u w:val="none"/>
          </w:rPr>
          <w:t>1.3.</w:t>
        </w:r>
        <w:r w:rsidR="00BC6F33" w:rsidRPr="00AA1BF1">
          <w:rPr>
            <w:noProof/>
            <w:webHidden/>
          </w:rPr>
          <w:tab/>
        </w:r>
        <w:r w:rsidR="00D670C4" w:rsidRPr="00AA1BF1">
          <w:rPr>
            <w:noProof/>
            <w:webHidden/>
          </w:rPr>
          <w:fldChar w:fldCharType="begin"/>
        </w:r>
        <w:r w:rsidR="00BC6F33" w:rsidRPr="00AA1BF1">
          <w:rPr>
            <w:noProof/>
            <w:webHidden/>
          </w:rPr>
          <w:instrText xml:space="preserve"> PAGEREF _Toc41773353 \h </w:instrText>
        </w:r>
        <w:r w:rsidR="00D670C4" w:rsidRPr="00AA1BF1"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 w:rsidR="00D670C4" w:rsidRPr="00AA1BF1">
          <w:rPr>
            <w:noProof/>
            <w:webHidden/>
          </w:rPr>
          <w:fldChar w:fldCharType="end"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4" w:history="1">
        <w:r w:rsidR="00BC6F33" w:rsidRPr="00AA1BF1">
          <w:rPr>
            <w:rStyle w:val="aff5"/>
            <w:noProof/>
            <w:color w:val="auto"/>
            <w:u w:val="none"/>
            <w:shd w:val="clear" w:color="auto" w:fill="FFFFFF"/>
          </w:rPr>
          <w:t>Г</w:t>
        </w:r>
        <w:r w:rsidR="00BC6F33" w:rsidRPr="00AA1BF1">
          <w:rPr>
            <w:rStyle w:val="aff5"/>
            <w:noProof/>
            <w:color w:val="auto"/>
            <w:u w:val="none"/>
          </w:rPr>
          <w:t>ЛАВА 2. ОРГАНИЗАЦИЯ, МАТЕРИАЛЫ И МЕТОДЫ ИССЛЕДОВАНИЯ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5" w:history="1">
        <w:r w:rsidR="00BC6F33" w:rsidRPr="00AA1BF1">
          <w:rPr>
            <w:rStyle w:val="aff5"/>
            <w:noProof/>
            <w:color w:val="auto"/>
            <w:u w:val="none"/>
          </w:rPr>
          <w:t>2.1. Организация исследования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6" w:history="1">
        <w:r w:rsidR="00BC6F33" w:rsidRPr="00AA1BF1">
          <w:rPr>
            <w:rStyle w:val="aff5"/>
            <w:noProof/>
            <w:color w:val="auto"/>
            <w:u w:val="none"/>
          </w:rPr>
          <w:t>2.2. Материалы исследования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7" w:history="1">
        <w:r w:rsidR="00AA1BF1">
          <w:rPr>
            <w:rStyle w:val="aff5"/>
            <w:noProof/>
            <w:color w:val="auto"/>
            <w:u w:val="none"/>
          </w:rPr>
          <w:t xml:space="preserve">2.3 </w:t>
        </w:r>
        <w:r w:rsidR="00AA1BF1" w:rsidRPr="00AA1BF1">
          <w:rPr>
            <w:rStyle w:val="aff5"/>
            <w:noProof/>
            <w:color w:val="auto"/>
            <w:u w:val="none"/>
          </w:rPr>
          <w:t>Методы исследования</w:t>
        </w:r>
        <w:r w:rsidR="00AA1BF1">
          <w:rPr>
            <w:rStyle w:val="aff5"/>
            <w:noProof/>
            <w:color w:val="auto"/>
            <w:u w:val="none"/>
          </w:rPr>
          <w:t xml:space="preserve"> 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8" w:history="1">
        <w:r w:rsidR="00BC6F33" w:rsidRPr="00AA1BF1">
          <w:rPr>
            <w:rStyle w:val="aff5"/>
            <w:noProof/>
            <w:color w:val="auto"/>
            <w:u w:val="none"/>
          </w:rPr>
          <w:t xml:space="preserve">2.4. </w:t>
        </w:r>
        <w:r w:rsidR="00AA1BF1" w:rsidRPr="00AA1BF1">
          <w:rPr>
            <w:rStyle w:val="aff5"/>
            <w:noProof/>
            <w:color w:val="auto"/>
            <w:u w:val="none"/>
          </w:rPr>
          <w:t>Программа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59" w:history="1">
        <w:r w:rsidR="00BC6F33" w:rsidRPr="00AA1BF1">
          <w:rPr>
            <w:rStyle w:val="aff5"/>
            <w:noProof/>
            <w:color w:val="auto"/>
            <w:u w:val="none"/>
          </w:rPr>
          <w:t>ГЛАВА 3.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60" w:history="1">
        <w:r w:rsidR="00BC6F33" w:rsidRPr="00AA1BF1">
          <w:rPr>
            <w:rStyle w:val="aff5"/>
            <w:noProof/>
            <w:color w:val="auto"/>
            <w:u w:val="none"/>
          </w:rPr>
          <w:t>3.1</w:t>
        </w:r>
        <w:r w:rsidR="00BC6F33" w:rsidRPr="00AA1BF1">
          <w:rPr>
            <w:noProof/>
            <w:webHidden/>
          </w:rPr>
          <w:tab/>
        </w:r>
        <w:r w:rsidR="00D670C4" w:rsidRPr="00AA1BF1">
          <w:rPr>
            <w:noProof/>
            <w:webHidden/>
          </w:rPr>
          <w:fldChar w:fldCharType="begin"/>
        </w:r>
        <w:r w:rsidR="00BC6F33" w:rsidRPr="00AA1BF1">
          <w:rPr>
            <w:noProof/>
            <w:webHidden/>
          </w:rPr>
          <w:instrText xml:space="preserve"> PAGEREF _Toc41773360 \h </w:instrText>
        </w:r>
        <w:r w:rsidR="00D670C4" w:rsidRPr="00AA1BF1"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 w:rsidR="00D670C4" w:rsidRPr="00AA1BF1">
          <w:rPr>
            <w:noProof/>
            <w:webHidden/>
          </w:rPr>
          <w:fldChar w:fldCharType="end"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61" w:history="1">
        <w:r w:rsidR="00BC6F33" w:rsidRPr="00AA1BF1">
          <w:rPr>
            <w:rStyle w:val="aff5"/>
            <w:noProof/>
            <w:color w:val="auto"/>
            <w:u w:val="none"/>
          </w:rPr>
          <w:t>3.2</w:t>
        </w:r>
        <w:r w:rsidR="00BC6F33" w:rsidRPr="00AA1BF1">
          <w:rPr>
            <w:noProof/>
            <w:webHidden/>
          </w:rPr>
          <w:tab/>
        </w:r>
      </w:hyperlink>
    </w:p>
    <w:p w:rsidR="00BC6F33" w:rsidRPr="00AA1BF1" w:rsidRDefault="00F873CB" w:rsidP="00795E32">
      <w:pPr>
        <w:pStyle w:val="1f1"/>
        <w:spacing w:line="259" w:lineRule="auto"/>
        <w:ind w:right="-142"/>
        <w:rPr>
          <w:noProof/>
        </w:rPr>
      </w:pPr>
      <w:hyperlink w:anchor="_Toc41773362" w:history="1">
        <w:r w:rsidR="00BC6F33" w:rsidRPr="00AA1BF1">
          <w:rPr>
            <w:rStyle w:val="aff5"/>
            <w:noProof/>
            <w:color w:val="auto"/>
            <w:u w:val="none"/>
          </w:rPr>
          <w:t>3.3</w:t>
        </w:r>
        <w:r w:rsidR="00BC6F33" w:rsidRPr="00AA1BF1">
          <w:rPr>
            <w:noProof/>
            <w:webHidden/>
          </w:rPr>
          <w:tab/>
        </w:r>
      </w:hyperlink>
    </w:p>
    <w:p w:rsidR="00BC6F33" w:rsidRDefault="00F873CB" w:rsidP="00795E32">
      <w:pPr>
        <w:pStyle w:val="1f1"/>
        <w:spacing w:line="259" w:lineRule="auto"/>
        <w:ind w:right="-142"/>
      </w:pPr>
      <w:hyperlink w:anchor="_Toc41773363" w:history="1">
        <w:r w:rsidR="00BC6F33" w:rsidRPr="00AA1BF1">
          <w:rPr>
            <w:rStyle w:val="aff5"/>
            <w:noProof/>
            <w:color w:val="auto"/>
            <w:u w:val="none"/>
          </w:rPr>
          <w:t>ВЫВОДЫ</w:t>
        </w:r>
        <w:r w:rsidR="00BC6F33" w:rsidRPr="00AA1BF1">
          <w:rPr>
            <w:noProof/>
            <w:webHidden/>
          </w:rPr>
          <w:tab/>
        </w:r>
        <w:r w:rsidR="00D670C4" w:rsidRPr="00AA1BF1">
          <w:rPr>
            <w:noProof/>
            <w:webHidden/>
          </w:rPr>
          <w:fldChar w:fldCharType="begin"/>
        </w:r>
        <w:r w:rsidR="00BC6F33" w:rsidRPr="00AA1BF1">
          <w:rPr>
            <w:noProof/>
            <w:webHidden/>
          </w:rPr>
          <w:instrText xml:space="preserve"> PAGEREF _Toc41773363 \h </w:instrText>
        </w:r>
        <w:r w:rsidR="00D670C4" w:rsidRPr="00AA1BF1"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 w:rsidR="00D670C4" w:rsidRPr="00AA1BF1">
          <w:rPr>
            <w:noProof/>
            <w:webHidden/>
          </w:rPr>
          <w:fldChar w:fldCharType="end"/>
        </w:r>
      </w:hyperlink>
    </w:p>
    <w:p w:rsidR="00AA1BF1" w:rsidRPr="00AA1BF1" w:rsidRDefault="00AA1BF1" w:rsidP="00795E32">
      <w:pPr>
        <w:pStyle w:val="1f1"/>
        <w:spacing w:line="259" w:lineRule="auto"/>
        <w:ind w:right="-142"/>
        <w:rPr>
          <w:noProof/>
        </w:rPr>
      </w:pPr>
      <w:r w:rsidRPr="00AA1BF1">
        <w:t>ЗАКЛЮЧЕНИЕ</w:t>
      </w:r>
      <w:r w:rsidR="00D134E1">
        <w:t>………………………………………………………………….</w:t>
      </w:r>
    </w:p>
    <w:p w:rsidR="00E3581B" w:rsidRPr="00AA1BF1" w:rsidRDefault="00F873CB" w:rsidP="00795E32">
      <w:pPr>
        <w:shd w:val="clear" w:color="auto" w:fill="FFFFFF"/>
        <w:spacing w:after="0" w:line="259" w:lineRule="auto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hyperlink w:anchor="_Toc41773364" w:history="1">
        <w:r w:rsidR="00BC6F33" w:rsidRPr="001A2CA9">
          <w:rPr>
            <w:rStyle w:val="af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СПИСОК ЛИТЕРАТУРЫ</w:t>
        </w:r>
        <w:r w:rsidR="00AA1BF1" w:rsidRPr="00AA1BF1">
          <w:rPr>
            <w:rStyle w:val="af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………………………………………………..</w:t>
        </w:r>
      </w:hyperlink>
      <w:r w:rsidR="00AA1BF1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0133A5">
        <w:rPr>
          <w:rFonts w:ascii="Times New Roman" w:hAnsi="Times New Roman" w:cs="Times New Roman"/>
          <w:sz w:val="28"/>
          <w:szCs w:val="28"/>
          <w:lang w:val="ru-RU"/>
        </w:rPr>
        <w:t>......</w:t>
      </w:r>
    </w:p>
    <w:p w:rsidR="00BC6F33" w:rsidRPr="00AA1BF1" w:rsidRDefault="00BC6F33" w:rsidP="00D65B1E">
      <w:pPr>
        <w:shd w:val="clear" w:color="auto" w:fill="FFFFFF"/>
        <w:spacing w:after="0" w:line="259" w:lineRule="auto"/>
        <w:ind w:firstLineChars="641" w:firstLine="1410"/>
        <w:rPr>
          <w:rFonts w:ascii="Times New Roman" w:hAnsi="Times New Roman" w:cs="Times New Roman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206E" w:rsidRDefault="00E5206E" w:rsidP="005B230A">
      <w:pPr>
        <w:shd w:val="clear" w:color="auto" w:fill="FFFFFF"/>
        <w:spacing w:after="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5B230A" w:rsidRDefault="005B230A" w:rsidP="005B230A">
      <w:pPr>
        <w:shd w:val="clear" w:color="auto" w:fill="FFFFFF"/>
        <w:spacing w:after="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2823B9" w:rsidRDefault="002823B9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823B9" w:rsidRDefault="002823B9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902CE" w:rsidRDefault="00B902CE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B230A">
        <w:rPr>
          <w:rFonts w:ascii="Times New Roman" w:hAnsi="Times New Roman"/>
          <w:i/>
          <w:sz w:val="24"/>
          <w:szCs w:val="24"/>
          <w:lang w:val="ru-RU"/>
        </w:rPr>
        <w:lastRenderedPageBreak/>
        <w:t>ПРИЛОЖЕНИЕ</w:t>
      </w:r>
      <w:r w:rsidR="009C517F" w:rsidRPr="005B230A">
        <w:rPr>
          <w:rFonts w:ascii="Times New Roman" w:hAnsi="Times New Roman"/>
          <w:i/>
          <w:sz w:val="24"/>
          <w:szCs w:val="24"/>
          <w:lang w:val="ru-RU"/>
        </w:rPr>
        <w:t xml:space="preserve"> 3</w:t>
      </w:r>
      <w:r w:rsidR="00D518D1" w:rsidRPr="005B230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9E2996" w:rsidRDefault="009E2996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Образец стандартного бланка отзыва </w:t>
      </w:r>
    </w:p>
    <w:p w:rsidR="005B230A" w:rsidRPr="00B902CE" w:rsidRDefault="009E2996" w:rsidP="00D65B1E">
      <w:pPr>
        <w:shd w:val="clear" w:color="auto" w:fill="FFFFFF"/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руководителя на выпускную квалификационную работу</w:t>
      </w:r>
    </w:p>
    <w:p w:rsidR="001C722E" w:rsidRPr="009E2996" w:rsidRDefault="001C722E" w:rsidP="005B230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9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Департамент образования и науки города Москвы</w:t>
      </w:r>
    </w:p>
    <w:p w:rsidR="001C722E" w:rsidRPr="009E2996" w:rsidRDefault="001C722E" w:rsidP="005B230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9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Государственное автономное образовательное учреждение</w:t>
      </w:r>
    </w:p>
    <w:p w:rsidR="001C722E" w:rsidRPr="009E2996" w:rsidRDefault="001C722E" w:rsidP="005B230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9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высшего образования города Москвы</w:t>
      </w:r>
    </w:p>
    <w:p w:rsidR="001C722E" w:rsidRPr="009E2996" w:rsidRDefault="001C722E" w:rsidP="005B230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9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«Московский городской педагогический университет»</w:t>
      </w:r>
    </w:p>
    <w:p w:rsidR="001C722E" w:rsidRPr="009E2996" w:rsidRDefault="001C722E" w:rsidP="005B230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9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Институт естествознания и спортивных технологий</w:t>
      </w:r>
    </w:p>
    <w:p w:rsidR="001C722E" w:rsidRPr="009E2996" w:rsidRDefault="001C722E" w:rsidP="005B230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996">
        <w:rPr>
          <w:rFonts w:ascii="Times New Roman" w:hAnsi="Times New Roman" w:cs="Times New Roman"/>
          <w:b/>
          <w:sz w:val="24"/>
          <w:szCs w:val="24"/>
          <w:lang w:val="ru-RU"/>
        </w:rPr>
        <w:t>Кафедра физического воспитания и безопасности жизнедеятельности</w:t>
      </w:r>
    </w:p>
    <w:p w:rsidR="00B902CE" w:rsidRPr="009E2996" w:rsidRDefault="00B902CE" w:rsidP="005B230A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46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902CE" w:rsidRPr="00DA3FFC" w:rsidTr="009E2996">
        <w:trPr>
          <w:trHeight w:val="20"/>
        </w:trPr>
        <w:tc>
          <w:tcPr>
            <w:tcW w:w="8640" w:type="dxa"/>
            <w:tcBorders>
              <w:top w:val="single" w:sz="24" w:space="0" w:color="auto"/>
            </w:tcBorders>
          </w:tcPr>
          <w:p w:rsidR="00B902CE" w:rsidRPr="009E2996" w:rsidRDefault="00B902CE" w:rsidP="005B230A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902CE" w:rsidRPr="009E2996" w:rsidRDefault="00B902CE" w:rsidP="005B230A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2996">
        <w:rPr>
          <w:rFonts w:ascii="Times New Roman" w:hAnsi="Times New Roman"/>
          <w:b/>
          <w:sz w:val="24"/>
          <w:szCs w:val="24"/>
          <w:lang w:val="ru-RU"/>
        </w:rPr>
        <w:t>ОТЗЫВ РУКОВОДИТЕЛЯ НА ВЫПУСКНУЮ КВАЛИФИКАЦИОННУЮ</w:t>
      </w:r>
      <w:r w:rsidRPr="009E29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96">
        <w:rPr>
          <w:rFonts w:ascii="Times New Roman" w:hAnsi="Times New Roman"/>
          <w:b/>
          <w:sz w:val="24"/>
          <w:szCs w:val="24"/>
          <w:lang w:val="ru-RU"/>
        </w:rPr>
        <w:t>РАБОТУ</w:t>
      </w:r>
    </w:p>
    <w:p w:rsidR="00B902CE" w:rsidRPr="00B902CE" w:rsidRDefault="009C517F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Институт</w:t>
      </w:r>
      <w:r w:rsidR="00B902CE" w:rsidRPr="00B902C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</w:t>
      </w:r>
      <w:r w:rsidR="00343B81">
        <w:rPr>
          <w:rFonts w:ascii="Times New Roman" w:hAnsi="Times New Roman"/>
          <w:sz w:val="24"/>
          <w:szCs w:val="24"/>
          <w:lang w:val="ru-RU"/>
        </w:rPr>
        <w:t>_____</w:t>
      </w:r>
      <w:r w:rsidR="00B902CE" w:rsidRPr="00B902CE">
        <w:rPr>
          <w:rFonts w:ascii="Times New Roman" w:hAnsi="Times New Roman"/>
          <w:sz w:val="24"/>
          <w:szCs w:val="24"/>
          <w:lang w:val="ru-RU"/>
        </w:rPr>
        <w:t>__</w:t>
      </w:r>
    </w:p>
    <w:p w:rsidR="00B902CE" w:rsidRPr="00B902CE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Кафедра ____________________________________________________________</w:t>
      </w:r>
      <w:r w:rsidR="00343B81">
        <w:rPr>
          <w:rFonts w:ascii="Times New Roman" w:hAnsi="Times New Roman"/>
          <w:sz w:val="24"/>
          <w:szCs w:val="24"/>
          <w:lang w:val="ru-RU"/>
        </w:rPr>
        <w:t>____</w:t>
      </w:r>
      <w:r w:rsidRPr="00B902CE">
        <w:rPr>
          <w:rFonts w:ascii="Times New Roman" w:hAnsi="Times New Roman"/>
          <w:sz w:val="24"/>
          <w:szCs w:val="24"/>
          <w:lang w:val="ru-RU"/>
        </w:rPr>
        <w:t xml:space="preserve">___ </w:t>
      </w:r>
    </w:p>
    <w:p w:rsidR="00B902CE" w:rsidRPr="00B902CE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Студент _____________________________________________________________</w:t>
      </w:r>
      <w:r w:rsidR="00343B81">
        <w:rPr>
          <w:rFonts w:ascii="Times New Roman" w:hAnsi="Times New Roman"/>
          <w:sz w:val="24"/>
          <w:szCs w:val="24"/>
          <w:lang w:val="ru-RU"/>
        </w:rPr>
        <w:t>____</w:t>
      </w:r>
      <w:r w:rsidRPr="00B902CE">
        <w:rPr>
          <w:rFonts w:ascii="Times New Roman" w:hAnsi="Times New Roman"/>
          <w:sz w:val="24"/>
          <w:szCs w:val="24"/>
          <w:lang w:val="ru-RU"/>
        </w:rPr>
        <w:t>__</w:t>
      </w:r>
    </w:p>
    <w:p w:rsidR="00B902CE" w:rsidRPr="00B902CE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  <w:t>(фамилия, имя, отчество)</w:t>
      </w:r>
    </w:p>
    <w:p w:rsidR="00B902CE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Выпускная к</w:t>
      </w:r>
      <w:r w:rsidR="005B230A">
        <w:rPr>
          <w:rFonts w:ascii="Times New Roman" w:hAnsi="Times New Roman"/>
          <w:sz w:val="24"/>
          <w:szCs w:val="24"/>
          <w:lang w:val="ru-RU"/>
        </w:rPr>
        <w:t xml:space="preserve">валификационная работа на тему: </w:t>
      </w:r>
      <w:r w:rsidRPr="00B902CE">
        <w:rPr>
          <w:rFonts w:ascii="Times New Roman" w:hAnsi="Times New Roman"/>
          <w:sz w:val="24"/>
          <w:szCs w:val="24"/>
          <w:lang w:val="ru-RU"/>
        </w:rPr>
        <w:t>______</w:t>
      </w:r>
      <w:r w:rsidR="005B230A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="005B230A">
        <w:rPr>
          <w:rFonts w:ascii="Times New Roman" w:hAnsi="Times New Roman"/>
          <w:sz w:val="24"/>
          <w:szCs w:val="24"/>
          <w:lang w:val="ru-RU"/>
        </w:rPr>
        <w:softHyphen/>
      </w:r>
      <w:r w:rsidR="005B230A">
        <w:rPr>
          <w:rFonts w:ascii="Times New Roman" w:hAnsi="Times New Roman"/>
          <w:sz w:val="24"/>
          <w:szCs w:val="24"/>
          <w:lang w:val="ru-RU"/>
        </w:rPr>
        <w:softHyphen/>
      </w:r>
      <w:r w:rsidR="005B230A">
        <w:rPr>
          <w:rFonts w:ascii="Times New Roman" w:hAnsi="Times New Roman"/>
          <w:sz w:val="24"/>
          <w:szCs w:val="24"/>
          <w:lang w:val="ru-RU"/>
        </w:rPr>
        <w:softHyphen/>
        <w:t>__</w:t>
      </w:r>
    </w:p>
    <w:p w:rsidR="005B230A" w:rsidRPr="00B902CE" w:rsidRDefault="005B230A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B902CE" w:rsidRPr="00B902CE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1. Характеристика работы студента над ВКР (организованность, ответственность студента, степень самостоятельности при проведении исследования, полнота выполнения задания по ВКР, регулярность и характер консультаций с научным руководителем и др.)</w:t>
      </w:r>
    </w:p>
    <w:p w:rsidR="00A50F4A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902CE" w:rsidRPr="00B902CE" w:rsidRDefault="00B902CE" w:rsidP="005B230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2. Характеристика выпускной квалификационной работы (актуальность темы, ее обоснование, глубина раскрытия, соответствие содержания ВКР заявленной теме, науч</w:t>
      </w:r>
      <w:r w:rsidR="005B230A">
        <w:rPr>
          <w:rFonts w:ascii="Times New Roman" w:hAnsi="Times New Roman"/>
          <w:sz w:val="24"/>
          <w:szCs w:val="24"/>
          <w:lang w:val="ru-RU"/>
        </w:rPr>
        <w:t xml:space="preserve">ная и практическая значимость, </w:t>
      </w:r>
      <w:r w:rsidRPr="00B902CE">
        <w:rPr>
          <w:rFonts w:ascii="Times New Roman" w:hAnsi="Times New Roman"/>
          <w:sz w:val="24"/>
          <w:szCs w:val="24"/>
          <w:lang w:val="ru-RU"/>
        </w:rPr>
        <w:t>завершенность ВКР, соответствие оформления ВКР требованиям ГОСТ).</w:t>
      </w:r>
    </w:p>
    <w:p w:rsidR="00A50F4A" w:rsidRPr="00A50F4A" w:rsidRDefault="00B902CE" w:rsidP="00B4169B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  <w:r w:rsidR="00B4169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A50F4A">
        <w:rPr>
          <w:rFonts w:ascii="Times New Roman" w:hAnsi="Times New Roman"/>
          <w:sz w:val="24"/>
          <w:szCs w:val="24"/>
          <w:lang w:val="ru-RU"/>
        </w:rPr>
        <w:t>Рекомендация к защите выпускной квалификационной работы</w:t>
      </w:r>
      <w:r w:rsidR="00A50F4A" w:rsidRPr="00A50F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0F4A">
        <w:rPr>
          <w:rFonts w:ascii="Times New Roman" w:hAnsi="Times New Roman"/>
          <w:sz w:val="24"/>
          <w:szCs w:val="24"/>
          <w:lang w:val="ru-RU"/>
        </w:rPr>
        <w:t>_____________________</w:t>
      </w:r>
      <w:r w:rsidR="00A50F4A" w:rsidRPr="00A50F4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:rsidR="00A50F4A" w:rsidRPr="00B4169B" w:rsidRDefault="00B902CE" w:rsidP="00B4169B">
      <w:pPr>
        <w:pStyle w:val="aff1"/>
        <w:numPr>
          <w:ilvl w:val="0"/>
          <w:numId w:val="50"/>
        </w:numPr>
        <w:spacing w:after="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4169B">
        <w:rPr>
          <w:rFonts w:ascii="Times New Roman" w:hAnsi="Times New Roman"/>
          <w:sz w:val="24"/>
          <w:szCs w:val="24"/>
          <w:lang w:val="ru-RU"/>
        </w:rPr>
        <w:t>Оценка уровня сформированности общекультурных и профессиональных компетенций студента</w:t>
      </w:r>
      <w:r w:rsidR="00A50F4A" w:rsidRPr="00B416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169B">
        <w:rPr>
          <w:rFonts w:ascii="Times New Roman" w:hAnsi="Times New Roman"/>
          <w:sz w:val="24"/>
          <w:szCs w:val="24"/>
          <w:lang w:val="ru-RU"/>
        </w:rPr>
        <w:t>_______</w:t>
      </w:r>
      <w:r w:rsidR="00A50F4A" w:rsidRPr="00B4169B">
        <w:rPr>
          <w:rFonts w:ascii="Times New Roman" w:hAnsi="Times New Roman"/>
          <w:sz w:val="24"/>
          <w:szCs w:val="24"/>
          <w:lang w:val="ru-RU"/>
        </w:rPr>
        <w:t>_</w:t>
      </w:r>
      <w:r w:rsidRPr="00B4169B">
        <w:rPr>
          <w:rFonts w:ascii="Times New Roman" w:hAnsi="Times New Roman"/>
          <w:sz w:val="24"/>
          <w:szCs w:val="24"/>
          <w:lang w:val="ru-RU"/>
        </w:rPr>
        <w:t>____________</w:t>
      </w:r>
      <w:r w:rsidR="00A50F4A" w:rsidRPr="00B4169B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A50F4A" w:rsidRPr="00A50F4A" w:rsidRDefault="00A50F4A" w:rsidP="00B4169B">
      <w:pPr>
        <w:pStyle w:val="aff1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</w:t>
      </w:r>
      <w:r w:rsidR="00B4169B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</w:p>
    <w:p w:rsidR="00B902CE" w:rsidRPr="00B902CE" w:rsidRDefault="00B902CE" w:rsidP="00A50F4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5. Выпускная квалификационная работа заслуживает оценки (отлично, хорошо, удовлетворительно, неудовлетворительно) ________</w:t>
      </w:r>
      <w:r w:rsidR="00A50F4A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B902CE" w:rsidRPr="00B902CE" w:rsidRDefault="00B902CE" w:rsidP="00A50F4A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(прописью)</w:t>
      </w:r>
    </w:p>
    <w:p w:rsidR="00B902CE" w:rsidRPr="00B902CE" w:rsidRDefault="00B902CE" w:rsidP="00A50F4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Дата _________________ 20__ г.</w:t>
      </w:r>
    </w:p>
    <w:p w:rsidR="00B902CE" w:rsidRPr="00B902CE" w:rsidRDefault="00B902CE" w:rsidP="00A50F4A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="004A2E1D">
        <w:rPr>
          <w:rFonts w:ascii="Times New Roman" w:hAnsi="Times New Roman"/>
          <w:sz w:val="24"/>
          <w:szCs w:val="24"/>
          <w:lang w:val="ru-RU"/>
        </w:rPr>
        <w:t>работы</w:t>
      </w:r>
      <w:r w:rsidRPr="00B902CE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  <w:r w:rsidR="00A50F4A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B902CE" w:rsidRPr="00B902CE" w:rsidRDefault="00B902CE" w:rsidP="00A50F4A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 xml:space="preserve">                             (фамилия, имя, отчество, должность, место работы)</w:t>
      </w:r>
    </w:p>
    <w:p w:rsidR="00B902CE" w:rsidRPr="00B902CE" w:rsidRDefault="00B902CE" w:rsidP="00A50F4A">
      <w:pPr>
        <w:spacing w:after="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9E2996" w:rsidRDefault="00B902CE" w:rsidP="0041385D">
      <w:pPr>
        <w:spacing w:after="0" w:line="259" w:lineRule="auto"/>
        <w:rPr>
          <w:rFonts w:ascii="Times New Roman" w:hAnsi="Times New Roman"/>
          <w:sz w:val="24"/>
          <w:szCs w:val="24"/>
          <w:lang w:val="ru-RU"/>
        </w:rPr>
      </w:pPr>
      <w:r w:rsidRPr="0085114A">
        <w:rPr>
          <w:rFonts w:ascii="Times New Roman" w:hAnsi="Times New Roman"/>
          <w:sz w:val="24"/>
          <w:szCs w:val="24"/>
          <w:lang w:val="ru-RU"/>
        </w:rPr>
        <w:t>Подпись руководителя</w:t>
      </w:r>
      <w:r w:rsidR="00A50F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11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1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114A">
        <w:rPr>
          <w:rFonts w:ascii="Times New Roman" w:hAnsi="Times New Roman"/>
          <w:sz w:val="24"/>
          <w:szCs w:val="24"/>
          <w:lang w:val="ru-RU"/>
        </w:rPr>
        <w:t xml:space="preserve">_____________________ </w:t>
      </w:r>
    </w:p>
    <w:p w:rsidR="00B902CE" w:rsidRDefault="00B902CE" w:rsidP="00D65B1E">
      <w:pPr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9C517F">
        <w:rPr>
          <w:rFonts w:ascii="Times New Roman" w:hAnsi="Times New Roman"/>
          <w:sz w:val="24"/>
          <w:szCs w:val="24"/>
          <w:lang w:val="ru-RU"/>
        </w:rPr>
        <w:t>4</w:t>
      </w:r>
    </w:p>
    <w:p w:rsidR="0041385D" w:rsidRDefault="0041385D" w:rsidP="00D65B1E">
      <w:pPr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 стандартного бланка отзыва рецензента</w:t>
      </w:r>
    </w:p>
    <w:p w:rsidR="0041385D" w:rsidRPr="00B902CE" w:rsidRDefault="0041385D" w:rsidP="00D65B1E">
      <w:pPr>
        <w:spacing w:after="0" w:line="259" w:lineRule="auto"/>
        <w:ind w:firstLineChars="641" w:firstLine="153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выпускную квалификационную работу</w:t>
      </w:r>
    </w:p>
    <w:p w:rsidR="009C517F" w:rsidRPr="00501197" w:rsidRDefault="009C517F" w:rsidP="0041385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 города Москвы</w:t>
      </w:r>
    </w:p>
    <w:p w:rsidR="009C517F" w:rsidRPr="00501197" w:rsidRDefault="009C517F" w:rsidP="0041385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9C517F" w:rsidRPr="00501197" w:rsidRDefault="009C517F" w:rsidP="0041385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высшего образования города Москвы</w:t>
      </w:r>
    </w:p>
    <w:p w:rsidR="009C517F" w:rsidRPr="00501197" w:rsidRDefault="009C517F" w:rsidP="0041385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«Московский городской педагогический университет»</w:t>
      </w:r>
    </w:p>
    <w:p w:rsidR="009C517F" w:rsidRPr="00501197" w:rsidRDefault="009C517F" w:rsidP="0041385D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Институт естествознания и спортивных технологий</w:t>
      </w:r>
    </w:p>
    <w:p w:rsidR="009C517F" w:rsidRPr="00501197" w:rsidRDefault="009C517F" w:rsidP="0041385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1197">
        <w:rPr>
          <w:rFonts w:ascii="Times New Roman" w:hAnsi="Times New Roman" w:cs="Times New Roman"/>
          <w:b/>
          <w:sz w:val="28"/>
          <w:szCs w:val="28"/>
          <w:lang w:val="ru-RU"/>
        </w:rPr>
        <w:t>Кафедра физического воспитания и безопасности жизнедеятельности</w:t>
      </w:r>
    </w:p>
    <w:tbl>
      <w:tblPr>
        <w:tblW w:w="0" w:type="auto"/>
        <w:tblInd w:w="46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C517F" w:rsidRPr="00DA3FFC" w:rsidTr="00BC6F33">
        <w:trPr>
          <w:trHeight w:val="100"/>
        </w:trPr>
        <w:tc>
          <w:tcPr>
            <w:tcW w:w="8640" w:type="dxa"/>
            <w:tcBorders>
              <w:top w:val="single" w:sz="24" w:space="0" w:color="auto"/>
            </w:tcBorders>
          </w:tcPr>
          <w:p w:rsidR="009C517F" w:rsidRPr="001C722E" w:rsidRDefault="009C517F" w:rsidP="0041385D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C517F" w:rsidRPr="00B902CE" w:rsidRDefault="009C517F" w:rsidP="0041385D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РЕЦЕНЗИЯ</w:t>
      </w:r>
      <w:r w:rsidRPr="00B902CE">
        <w:rPr>
          <w:rFonts w:ascii="Times New Roman" w:hAnsi="Times New Roman"/>
          <w:b/>
          <w:sz w:val="24"/>
          <w:szCs w:val="24"/>
          <w:lang w:val="ru-RU"/>
        </w:rPr>
        <w:t xml:space="preserve"> НА ВЫПУСКНУЮ КВАЛИФИКАЦИОННУЮ</w:t>
      </w:r>
      <w:r w:rsidRPr="00B902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02CE">
        <w:rPr>
          <w:rFonts w:ascii="Times New Roman" w:hAnsi="Times New Roman"/>
          <w:b/>
          <w:sz w:val="24"/>
          <w:szCs w:val="24"/>
          <w:lang w:val="ru-RU"/>
        </w:rPr>
        <w:t>РАБОТУ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Институт</w:t>
      </w:r>
      <w:r w:rsidRPr="00B902C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</w:t>
      </w:r>
      <w:r w:rsidR="0041385D">
        <w:rPr>
          <w:rFonts w:ascii="Times New Roman" w:hAnsi="Times New Roman"/>
          <w:sz w:val="24"/>
          <w:szCs w:val="24"/>
          <w:lang w:val="ru-RU"/>
        </w:rPr>
        <w:t>_____</w:t>
      </w:r>
      <w:r w:rsidRPr="00B902CE">
        <w:rPr>
          <w:rFonts w:ascii="Times New Roman" w:hAnsi="Times New Roman"/>
          <w:sz w:val="24"/>
          <w:szCs w:val="24"/>
          <w:lang w:val="ru-RU"/>
        </w:rPr>
        <w:t>__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Кафедра ____________________________________________________________</w:t>
      </w:r>
      <w:r w:rsidR="0041385D">
        <w:rPr>
          <w:rFonts w:ascii="Times New Roman" w:hAnsi="Times New Roman"/>
          <w:sz w:val="24"/>
          <w:szCs w:val="24"/>
          <w:lang w:val="ru-RU"/>
        </w:rPr>
        <w:t>____</w:t>
      </w:r>
      <w:r w:rsidRPr="00B902CE">
        <w:rPr>
          <w:rFonts w:ascii="Times New Roman" w:hAnsi="Times New Roman"/>
          <w:sz w:val="24"/>
          <w:szCs w:val="24"/>
          <w:lang w:val="ru-RU"/>
        </w:rPr>
        <w:t xml:space="preserve">___ 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Студент ______________________________________________________________</w:t>
      </w:r>
      <w:r w:rsidR="0041385D">
        <w:rPr>
          <w:rFonts w:ascii="Times New Roman" w:hAnsi="Times New Roman"/>
          <w:sz w:val="24"/>
          <w:szCs w:val="24"/>
          <w:lang w:val="ru-RU"/>
        </w:rPr>
        <w:t>____</w:t>
      </w:r>
      <w:r w:rsidRPr="00B902CE">
        <w:rPr>
          <w:rFonts w:ascii="Times New Roman" w:hAnsi="Times New Roman"/>
          <w:sz w:val="24"/>
          <w:szCs w:val="24"/>
          <w:lang w:val="ru-RU"/>
        </w:rPr>
        <w:t>_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</w:r>
      <w:r w:rsidRPr="00B902CE">
        <w:rPr>
          <w:rFonts w:ascii="Times New Roman" w:hAnsi="Times New Roman"/>
          <w:sz w:val="24"/>
          <w:szCs w:val="24"/>
          <w:lang w:val="ru-RU"/>
        </w:rPr>
        <w:tab/>
        <w:t>(фамилия, имя, отчество)</w:t>
      </w:r>
    </w:p>
    <w:p w:rsidR="009C517F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Выпускная квалификационная работа на тему: _____</w:t>
      </w:r>
      <w:r w:rsidR="0041385D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1385D" w:rsidRPr="00B902CE" w:rsidRDefault="0041385D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1. Характеристика работы студента над ВКР (организованность, ответственность студента, степень самостоятельности при проведении исследования, полнота выполнения задания по ВКР, регулярность и характер консультаций с научным руководителем и др.)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2. Характеристика выпускной квалификационной работы (актуальность темы, ее обоснование, глубина раскрытия, соответствие содержания ВКР заявленной теме, науч</w:t>
      </w:r>
      <w:r w:rsidR="00B226E1">
        <w:rPr>
          <w:rFonts w:ascii="Times New Roman" w:hAnsi="Times New Roman"/>
          <w:sz w:val="24"/>
          <w:szCs w:val="24"/>
          <w:lang w:val="ru-RU"/>
        </w:rPr>
        <w:t xml:space="preserve">ная и практическая значимость, </w:t>
      </w:r>
      <w:r w:rsidRPr="00B902CE">
        <w:rPr>
          <w:rFonts w:ascii="Times New Roman" w:hAnsi="Times New Roman"/>
          <w:sz w:val="24"/>
          <w:szCs w:val="24"/>
          <w:lang w:val="ru-RU"/>
        </w:rPr>
        <w:t>завершенность ВКР, соответствие оформления ВКР требованиям ГОСТ).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3. Рекомендация к защите выпускной квалификацион</w:t>
      </w:r>
      <w:r w:rsidR="00480434">
        <w:rPr>
          <w:rFonts w:ascii="Times New Roman" w:hAnsi="Times New Roman"/>
          <w:sz w:val="24"/>
          <w:szCs w:val="24"/>
          <w:lang w:val="ru-RU"/>
        </w:rPr>
        <w:t>ной работы ______________________________________________________________________________________________________________________________________________________</w:t>
      </w:r>
    </w:p>
    <w:p w:rsidR="009C517F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4. Оценка уровня сформированности общекультурных и профессиональных компетенций студента</w:t>
      </w:r>
      <w:r w:rsidR="00480434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</w:t>
      </w:r>
    </w:p>
    <w:p w:rsidR="00480434" w:rsidRPr="00B902CE" w:rsidRDefault="00480434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5. Выпускная квалификационная работа заслуживает оценки (отлично, хорошо, удовлетворительно, неудовлетворительно) ________</w:t>
      </w:r>
      <w:r w:rsidR="0013418F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9C517F" w:rsidRPr="00B902CE" w:rsidRDefault="009C517F" w:rsidP="0041385D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(прописью)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>Дата _________________ 20__ г.</w:t>
      </w:r>
    </w:p>
    <w:p w:rsidR="009C517F" w:rsidRPr="00B902CE" w:rsidRDefault="009C517F" w:rsidP="0041385D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Рецензент</w:t>
      </w:r>
      <w:r w:rsidRPr="00B902CE">
        <w:rPr>
          <w:rFonts w:ascii="Times New Roman" w:hAnsi="Times New Roman"/>
          <w:sz w:val="24"/>
          <w:szCs w:val="24"/>
          <w:lang w:val="ru-RU"/>
        </w:rPr>
        <w:t xml:space="preserve"> работы ___________________________</w:t>
      </w:r>
      <w:r w:rsidR="0013418F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9C517F" w:rsidRPr="00B902CE" w:rsidRDefault="009C517F" w:rsidP="0041385D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902CE">
        <w:rPr>
          <w:rFonts w:ascii="Times New Roman" w:hAnsi="Times New Roman"/>
          <w:sz w:val="24"/>
          <w:szCs w:val="24"/>
          <w:lang w:val="ru-RU"/>
        </w:rPr>
        <w:t xml:space="preserve">                             (фамилия, имя, отчество, должность, место работы)</w:t>
      </w:r>
    </w:p>
    <w:p w:rsidR="00571179" w:rsidRPr="0014026F" w:rsidRDefault="009C517F" w:rsidP="0041385D">
      <w:pPr>
        <w:spacing w:after="0" w:line="259" w:lineRule="auto"/>
        <w:rPr>
          <w:lang w:val="ru-RU"/>
        </w:rPr>
      </w:pPr>
      <w:r w:rsidRPr="0085114A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r w:rsidR="00BC6F33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ецензента</w:t>
      </w:r>
      <w:r w:rsidRPr="0085114A">
        <w:rPr>
          <w:rFonts w:ascii="Times New Roman" w:hAnsi="Times New Roman"/>
          <w:sz w:val="24"/>
          <w:szCs w:val="24"/>
          <w:lang w:val="ru-RU"/>
        </w:rPr>
        <w:t xml:space="preserve"> _____________________ </w:t>
      </w:r>
    </w:p>
    <w:sectPr w:rsidR="00571179" w:rsidRPr="0014026F" w:rsidSect="00A92CB1">
      <w:headerReference w:type="first" r:id="rId17"/>
      <w:footerReference w:type="first" r:id="rId18"/>
      <w:pgSz w:w="11906" w:h="16838"/>
      <w:pgMar w:top="1418" w:right="1418" w:bottom="1418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2E" w:rsidRDefault="00AB582E" w:rsidP="00571179">
      <w:pPr>
        <w:spacing w:after="0" w:line="240" w:lineRule="auto"/>
      </w:pPr>
      <w:r>
        <w:separator/>
      </w:r>
    </w:p>
  </w:endnote>
  <w:endnote w:type="continuationSeparator" w:id="0">
    <w:p w:rsidR="00AB582E" w:rsidRDefault="00AB582E" w:rsidP="0057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041"/>
      <w:docPartObj>
        <w:docPartGallery w:val="Page Numbers (Bottom of Page)"/>
        <w:docPartUnique/>
      </w:docPartObj>
    </w:sdtPr>
    <w:sdtEndPr/>
    <w:sdtContent>
      <w:p w:rsidR="00AB582E" w:rsidRDefault="00AB582E">
        <w:pPr>
          <w:pStyle w:val="afd"/>
          <w:jc w:val="center"/>
        </w:pPr>
        <w:r w:rsidRPr="00C20621">
          <w:rPr>
            <w:sz w:val="28"/>
            <w:szCs w:val="28"/>
          </w:rPr>
          <w:fldChar w:fldCharType="begin"/>
        </w:r>
        <w:r w:rsidRPr="00C20621">
          <w:rPr>
            <w:sz w:val="28"/>
            <w:szCs w:val="28"/>
          </w:rPr>
          <w:instrText xml:space="preserve"> PAGE   \* MERGEFORMAT </w:instrText>
        </w:r>
        <w:r w:rsidRPr="00C20621">
          <w:rPr>
            <w:sz w:val="28"/>
            <w:szCs w:val="28"/>
          </w:rPr>
          <w:fldChar w:fldCharType="separate"/>
        </w:r>
        <w:r w:rsidR="00F873CB">
          <w:rPr>
            <w:noProof/>
            <w:sz w:val="28"/>
            <w:szCs w:val="28"/>
          </w:rPr>
          <w:t>3</w:t>
        </w:r>
        <w:r w:rsidRPr="00C20621">
          <w:rPr>
            <w:sz w:val="28"/>
            <w:szCs w:val="28"/>
          </w:rPr>
          <w:fldChar w:fldCharType="end"/>
        </w:r>
      </w:p>
    </w:sdtContent>
  </w:sdt>
  <w:p w:rsidR="00AB582E" w:rsidRDefault="00AB582E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2E" w:rsidRDefault="00AB582E">
    <w:pPr>
      <w:pStyle w:val="afd"/>
      <w:jc w:val="center"/>
    </w:pPr>
  </w:p>
  <w:p w:rsidR="00AB582E" w:rsidRDefault="00AB582E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2E" w:rsidRPr="00B5795F" w:rsidRDefault="002823B9" w:rsidP="002823B9">
    <w:pPr>
      <w:pStyle w:val="afd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2</w:t>
    </w:r>
  </w:p>
  <w:p w:rsidR="00AB582E" w:rsidRDefault="00AB582E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2E" w:rsidRDefault="00AB582E" w:rsidP="00571179">
      <w:pPr>
        <w:spacing w:after="0" w:line="240" w:lineRule="auto"/>
      </w:pPr>
      <w:r>
        <w:separator/>
      </w:r>
    </w:p>
  </w:footnote>
  <w:footnote w:type="continuationSeparator" w:id="0">
    <w:p w:rsidR="00AB582E" w:rsidRDefault="00AB582E" w:rsidP="0057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2E" w:rsidRPr="00941D63" w:rsidRDefault="00AB582E" w:rsidP="00941D63">
    <w:pPr>
      <w:pStyle w:val="afc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2E" w:rsidRPr="00941D63" w:rsidRDefault="00AB582E" w:rsidP="00941D63">
    <w:pPr>
      <w:pStyle w:val="af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BE7"/>
    <w:multiLevelType w:val="hybridMultilevel"/>
    <w:tmpl w:val="FFDAF1C0"/>
    <w:lvl w:ilvl="0" w:tplc="12D82D16">
      <w:start w:val="7"/>
      <w:numFmt w:val="decimal"/>
      <w:lvlText w:val="%1"/>
      <w:lvlJc w:val="left"/>
      <w:pPr>
        <w:ind w:left="1175" w:hanging="493"/>
      </w:pPr>
      <w:rPr>
        <w:rFonts w:hint="default"/>
        <w:lang w:val="ru-RU" w:eastAsia="ru-RU" w:bidi="ru-RU"/>
      </w:rPr>
    </w:lvl>
    <w:lvl w:ilvl="1" w:tplc="2A36B0FE">
      <w:numFmt w:val="none"/>
      <w:lvlText w:val=""/>
      <w:lvlJc w:val="left"/>
      <w:pPr>
        <w:tabs>
          <w:tab w:val="num" w:pos="360"/>
        </w:tabs>
      </w:pPr>
    </w:lvl>
    <w:lvl w:ilvl="2" w:tplc="766815EC">
      <w:numFmt w:val="bullet"/>
      <w:lvlText w:val="-"/>
      <w:lvlJc w:val="left"/>
      <w:pPr>
        <w:ind w:left="46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2304046">
      <w:numFmt w:val="bullet"/>
      <w:lvlText w:val="•"/>
      <w:lvlJc w:val="left"/>
      <w:pPr>
        <w:ind w:left="3154" w:hanging="159"/>
      </w:pPr>
      <w:rPr>
        <w:rFonts w:hint="default"/>
        <w:lang w:val="ru-RU" w:eastAsia="ru-RU" w:bidi="ru-RU"/>
      </w:rPr>
    </w:lvl>
    <w:lvl w:ilvl="4" w:tplc="1A5203BE">
      <w:numFmt w:val="bullet"/>
      <w:lvlText w:val="•"/>
      <w:lvlJc w:val="left"/>
      <w:pPr>
        <w:ind w:left="4142" w:hanging="159"/>
      </w:pPr>
      <w:rPr>
        <w:rFonts w:hint="default"/>
        <w:lang w:val="ru-RU" w:eastAsia="ru-RU" w:bidi="ru-RU"/>
      </w:rPr>
    </w:lvl>
    <w:lvl w:ilvl="5" w:tplc="C79E8904">
      <w:numFmt w:val="bullet"/>
      <w:lvlText w:val="•"/>
      <w:lvlJc w:val="left"/>
      <w:pPr>
        <w:ind w:left="5129" w:hanging="159"/>
      </w:pPr>
      <w:rPr>
        <w:rFonts w:hint="default"/>
        <w:lang w:val="ru-RU" w:eastAsia="ru-RU" w:bidi="ru-RU"/>
      </w:rPr>
    </w:lvl>
    <w:lvl w:ilvl="6" w:tplc="E410F8A4">
      <w:numFmt w:val="bullet"/>
      <w:lvlText w:val="•"/>
      <w:lvlJc w:val="left"/>
      <w:pPr>
        <w:ind w:left="6116" w:hanging="159"/>
      </w:pPr>
      <w:rPr>
        <w:rFonts w:hint="default"/>
        <w:lang w:val="ru-RU" w:eastAsia="ru-RU" w:bidi="ru-RU"/>
      </w:rPr>
    </w:lvl>
    <w:lvl w:ilvl="7" w:tplc="5B1A4664">
      <w:numFmt w:val="bullet"/>
      <w:lvlText w:val="•"/>
      <w:lvlJc w:val="left"/>
      <w:pPr>
        <w:ind w:left="7104" w:hanging="159"/>
      </w:pPr>
      <w:rPr>
        <w:rFonts w:hint="default"/>
        <w:lang w:val="ru-RU" w:eastAsia="ru-RU" w:bidi="ru-RU"/>
      </w:rPr>
    </w:lvl>
    <w:lvl w:ilvl="8" w:tplc="CBF653D4">
      <w:numFmt w:val="bullet"/>
      <w:lvlText w:val="•"/>
      <w:lvlJc w:val="left"/>
      <w:pPr>
        <w:ind w:left="8091" w:hanging="159"/>
      </w:pPr>
      <w:rPr>
        <w:rFonts w:hint="default"/>
        <w:lang w:val="ru-RU" w:eastAsia="ru-RU" w:bidi="ru-RU"/>
      </w:rPr>
    </w:lvl>
  </w:abstractNum>
  <w:abstractNum w:abstractNumId="1" w15:restartNumberingAfterBreak="0">
    <w:nsid w:val="07A3303C"/>
    <w:multiLevelType w:val="hybridMultilevel"/>
    <w:tmpl w:val="47304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D5BBA"/>
    <w:multiLevelType w:val="hybridMultilevel"/>
    <w:tmpl w:val="91028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0A6956"/>
    <w:multiLevelType w:val="multilevel"/>
    <w:tmpl w:val="B6EE7D3A"/>
    <w:lvl w:ilvl="0">
      <w:start w:val="3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4" w15:restartNumberingAfterBreak="0">
    <w:nsid w:val="0C1362C6"/>
    <w:multiLevelType w:val="hybridMultilevel"/>
    <w:tmpl w:val="40E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131"/>
    <w:multiLevelType w:val="hybridMultilevel"/>
    <w:tmpl w:val="F5FE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19B9"/>
    <w:multiLevelType w:val="hybridMultilevel"/>
    <w:tmpl w:val="3CC477D4"/>
    <w:lvl w:ilvl="0" w:tplc="EFEE3B2A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25FB3"/>
    <w:multiLevelType w:val="hybridMultilevel"/>
    <w:tmpl w:val="63C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B6F"/>
    <w:multiLevelType w:val="multilevel"/>
    <w:tmpl w:val="67885D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B131E4"/>
    <w:multiLevelType w:val="multilevel"/>
    <w:tmpl w:val="4BD69F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21C662AE"/>
    <w:multiLevelType w:val="multilevel"/>
    <w:tmpl w:val="D5FEF9B4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="Times New Roman" w:hint="default"/>
        <w:b w:val="0"/>
        <w:color w:val="000000"/>
      </w:rPr>
    </w:lvl>
  </w:abstractNum>
  <w:abstractNum w:abstractNumId="11" w15:restartNumberingAfterBreak="0">
    <w:nsid w:val="226B2D42"/>
    <w:multiLevelType w:val="hybridMultilevel"/>
    <w:tmpl w:val="1758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08BC"/>
    <w:multiLevelType w:val="hybridMultilevel"/>
    <w:tmpl w:val="FF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10EA"/>
    <w:multiLevelType w:val="multilevel"/>
    <w:tmpl w:val="0C80EB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BB20D0"/>
    <w:multiLevelType w:val="hybridMultilevel"/>
    <w:tmpl w:val="0D90D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AA782C"/>
    <w:multiLevelType w:val="multilevel"/>
    <w:tmpl w:val="124657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FB1326"/>
    <w:multiLevelType w:val="multilevel"/>
    <w:tmpl w:val="85487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35A450D"/>
    <w:multiLevelType w:val="hybridMultilevel"/>
    <w:tmpl w:val="84AC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51EE"/>
    <w:multiLevelType w:val="multilevel"/>
    <w:tmpl w:val="D8F27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374F0FB6"/>
    <w:multiLevelType w:val="hybridMultilevel"/>
    <w:tmpl w:val="918E93F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F4BC1"/>
    <w:multiLevelType w:val="multilevel"/>
    <w:tmpl w:val="CF9C3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2F0E"/>
    <w:multiLevelType w:val="hybridMultilevel"/>
    <w:tmpl w:val="EC700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402"/>
    <w:multiLevelType w:val="multilevel"/>
    <w:tmpl w:val="B05EB6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020C55"/>
    <w:multiLevelType w:val="multilevel"/>
    <w:tmpl w:val="7E2001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9339A9"/>
    <w:multiLevelType w:val="multilevel"/>
    <w:tmpl w:val="89F0562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7C3A95"/>
    <w:multiLevelType w:val="multilevel"/>
    <w:tmpl w:val="4D1CABF2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6" w15:restartNumberingAfterBreak="0">
    <w:nsid w:val="46C12B43"/>
    <w:multiLevelType w:val="hybridMultilevel"/>
    <w:tmpl w:val="12D62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F4E70"/>
    <w:multiLevelType w:val="multilevel"/>
    <w:tmpl w:val="BA9EE3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048A0"/>
    <w:multiLevelType w:val="hybridMultilevel"/>
    <w:tmpl w:val="D33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D6671"/>
    <w:multiLevelType w:val="hybridMultilevel"/>
    <w:tmpl w:val="DBF83232"/>
    <w:lvl w:ilvl="0" w:tplc="280E1CC4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30C88"/>
    <w:multiLevelType w:val="multilevel"/>
    <w:tmpl w:val="D4C06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D34D03"/>
    <w:multiLevelType w:val="multilevel"/>
    <w:tmpl w:val="528887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F890F54"/>
    <w:multiLevelType w:val="hybridMultilevel"/>
    <w:tmpl w:val="F0628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2083A"/>
    <w:multiLevelType w:val="multilevel"/>
    <w:tmpl w:val="B3AC3C1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3C025E3"/>
    <w:multiLevelType w:val="hybridMultilevel"/>
    <w:tmpl w:val="55A8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88296F"/>
    <w:multiLevelType w:val="multilevel"/>
    <w:tmpl w:val="87DECB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93174C0"/>
    <w:multiLevelType w:val="multilevel"/>
    <w:tmpl w:val="6C7A14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B7F54AF"/>
    <w:multiLevelType w:val="hybridMultilevel"/>
    <w:tmpl w:val="11461394"/>
    <w:lvl w:ilvl="0" w:tplc="287ED6A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A038F"/>
    <w:multiLevelType w:val="multilevel"/>
    <w:tmpl w:val="FCFC1A5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B54F9C"/>
    <w:multiLevelType w:val="multilevel"/>
    <w:tmpl w:val="D67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25A67"/>
    <w:multiLevelType w:val="multilevel"/>
    <w:tmpl w:val="E58474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8863C9"/>
    <w:multiLevelType w:val="hybridMultilevel"/>
    <w:tmpl w:val="DDC0B2AE"/>
    <w:lvl w:ilvl="0" w:tplc="45589B8E">
      <w:numFmt w:val="bullet"/>
      <w:lvlText w:val="-"/>
      <w:lvlJc w:val="left"/>
      <w:pPr>
        <w:ind w:left="1158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687BB8">
      <w:numFmt w:val="bullet"/>
      <w:lvlText w:val="•"/>
      <w:lvlJc w:val="left"/>
      <w:pPr>
        <w:ind w:left="2050" w:hanging="149"/>
      </w:pPr>
      <w:rPr>
        <w:rFonts w:hint="default"/>
        <w:lang w:val="ru-RU" w:eastAsia="ru-RU" w:bidi="ru-RU"/>
      </w:rPr>
    </w:lvl>
    <w:lvl w:ilvl="2" w:tplc="9D984392">
      <w:numFmt w:val="bullet"/>
      <w:lvlText w:val="•"/>
      <w:lvlJc w:val="left"/>
      <w:pPr>
        <w:ind w:left="2941" w:hanging="149"/>
      </w:pPr>
      <w:rPr>
        <w:rFonts w:hint="default"/>
        <w:lang w:val="ru-RU" w:eastAsia="ru-RU" w:bidi="ru-RU"/>
      </w:rPr>
    </w:lvl>
    <w:lvl w:ilvl="3" w:tplc="8DDCD7DE">
      <w:numFmt w:val="bullet"/>
      <w:lvlText w:val="•"/>
      <w:lvlJc w:val="left"/>
      <w:pPr>
        <w:ind w:left="3831" w:hanging="149"/>
      </w:pPr>
      <w:rPr>
        <w:rFonts w:hint="default"/>
        <w:lang w:val="ru-RU" w:eastAsia="ru-RU" w:bidi="ru-RU"/>
      </w:rPr>
    </w:lvl>
    <w:lvl w:ilvl="4" w:tplc="E504814E">
      <w:numFmt w:val="bullet"/>
      <w:lvlText w:val="•"/>
      <w:lvlJc w:val="left"/>
      <w:pPr>
        <w:ind w:left="4722" w:hanging="149"/>
      </w:pPr>
      <w:rPr>
        <w:rFonts w:hint="default"/>
        <w:lang w:val="ru-RU" w:eastAsia="ru-RU" w:bidi="ru-RU"/>
      </w:rPr>
    </w:lvl>
    <w:lvl w:ilvl="5" w:tplc="119006FA">
      <w:numFmt w:val="bullet"/>
      <w:lvlText w:val="•"/>
      <w:lvlJc w:val="left"/>
      <w:pPr>
        <w:ind w:left="5613" w:hanging="149"/>
      </w:pPr>
      <w:rPr>
        <w:rFonts w:hint="default"/>
        <w:lang w:val="ru-RU" w:eastAsia="ru-RU" w:bidi="ru-RU"/>
      </w:rPr>
    </w:lvl>
    <w:lvl w:ilvl="6" w:tplc="05DACC54">
      <w:numFmt w:val="bullet"/>
      <w:lvlText w:val="•"/>
      <w:lvlJc w:val="left"/>
      <w:pPr>
        <w:ind w:left="6503" w:hanging="149"/>
      </w:pPr>
      <w:rPr>
        <w:rFonts w:hint="default"/>
        <w:lang w:val="ru-RU" w:eastAsia="ru-RU" w:bidi="ru-RU"/>
      </w:rPr>
    </w:lvl>
    <w:lvl w:ilvl="7" w:tplc="69B852FE">
      <w:numFmt w:val="bullet"/>
      <w:lvlText w:val="•"/>
      <w:lvlJc w:val="left"/>
      <w:pPr>
        <w:ind w:left="7394" w:hanging="149"/>
      </w:pPr>
      <w:rPr>
        <w:rFonts w:hint="default"/>
        <w:lang w:val="ru-RU" w:eastAsia="ru-RU" w:bidi="ru-RU"/>
      </w:rPr>
    </w:lvl>
    <w:lvl w:ilvl="8" w:tplc="654C7ECE">
      <w:numFmt w:val="bullet"/>
      <w:lvlText w:val="•"/>
      <w:lvlJc w:val="left"/>
      <w:pPr>
        <w:ind w:left="8285" w:hanging="149"/>
      </w:pPr>
      <w:rPr>
        <w:rFonts w:hint="default"/>
        <w:lang w:val="ru-RU" w:eastAsia="ru-RU" w:bidi="ru-RU"/>
      </w:rPr>
    </w:lvl>
  </w:abstractNum>
  <w:abstractNum w:abstractNumId="42" w15:restartNumberingAfterBreak="0">
    <w:nsid w:val="6F7D6066"/>
    <w:multiLevelType w:val="hybridMultilevel"/>
    <w:tmpl w:val="D75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46E5C"/>
    <w:multiLevelType w:val="multilevel"/>
    <w:tmpl w:val="F8D81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A945DB"/>
    <w:multiLevelType w:val="multilevel"/>
    <w:tmpl w:val="61B86EBA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D63949"/>
    <w:multiLevelType w:val="hybridMultilevel"/>
    <w:tmpl w:val="1384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17076"/>
    <w:multiLevelType w:val="multilevel"/>
    <w:tmpl w:val="5F70E1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2D604B"/>
    <w:multiLevelType w:val="multilevel"/>
    <w:tmpl w:val="F0CC6D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DF61E3"/>
    <w:multiLevelType w:val="multilevel"/>
    <w:tmpl w:val="1B12C030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980" w:hanging="720"/>
      </w:pPr>
    </w:lvl>
    <w:lvl w:ilvl="2">
      <w:start w:val="2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360" w:hanging="180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49" w15:restartNumberingAfterBreak="0">
    <w:nsid w:val="7CFC22FF"/>
    <w:multiLevelType w:val="multilevel"/>
    <w:tmpl w:val="B5588D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39"/>
  </w:num>
  <w:num w:numId="5">
    <w:abstractNumId w:val="27"/>
  </w:num>
  <w:num w:numId="6">
    <w:abstractNumId w:val="25"/>
  </w:num>
  <w:num w:numId="7">
    <w:abstractNumId w:val="48"/>
  </w:num>
  <w:num w:numId="8">
    <w:abstractNumId w:val="18"/>
  </w:num>
  <w:num w:numId="9">
    <w:abstractNumId w:val="44"/>
  </w:num>
  <w:num w:numId="10">
    <w:abstractNumId w:val="8"/>
  </w:num>
  <w:num w:numId="11">
    <w:abstractNumId w:val="43"/>
  </w:num>
  <w:num w:numId="12">
    <w:abstractNumId w:val="13"/>
  </w:num>
  <w:num w:numId="13">
    <w:abstractNumId w:val="12"/>
  </w:num>
  <w:num w:numId="14">
    <w:abstractNumId w:val="26"/>
  </w:num>
  <w:num w:numId="15">
    <w:abstractNumId w:val="2"/>
  </w:num>
  <w:num w:numId="16">
    <w:abstractNumId w:val="1"/>
  </w:num>
  <w:num w:numId="17">
    <w:abstractNumId w:val="36"/>
  </w:num>
  <w:num w:numId="18">
    <w:abstractNumId w:val="38"/>
  </w:num>
  <w:num w:numId="19">
    <w:abstractNumId w:val="10"/>
  </w:num>
  <w:num w:numId="20">
    <w:abstractNumId w:val="35"/>
  </w:num>
  <w:num w:numId="21">
    <w:abstractNumId w:val="34"/>
  </w:num>
  <w:num w:numId="22">
    <w:abstractNumId w:val="22"/>
  </w:num>
  <w:num w:numId="23">
    <w:abstractNumId w:val="41"/>
  </w:num>
  <w:num w:numId="24">
    <w:abstractNumId w:val="0"/>
  </w:num>
  <w:num w:numId="25">
    <w:abstractNumId w:val="14"/>
  </w:num>
  <w:num w:numId="26">
    <w:abstractNumId w:val="45"/>
  </w:num>
  <w:num w:numId="27">
    <w:abstractNumId w:val="28"/>
  </w:num>
  <w:num w:numId="28">
    <w:abstractNumId w:val="11"/>
  </w:num>
  <w:num w:numId="29">
    <w:abstractNumId w:val="7"/>
  </w:num>
  <w:num w:numId="30">
    <w:abstractNumId w:val="4"/>
  </w:num>
  <w:num w:numId="31">
    <w:abstractNumId w:val="42"/>
  </w:num>
  <w:num w:numId="32">
    <w:abstractNumId w:val="17"/>
  </w:num>
  <w:num w:numId="33">
    <w:abstractNumId w:val="5"/>
  </w:num>
  <w:num w:numId="34">
    <w:abstractNumId w:val="46"/>
  </w:num>
  <w:num w:numId="35">
    <w:abstractNumId w:val="9"/>
  </w:num>
  <w:num w:numId="36">
    <w:abstractNumId w:val="19"/>
  </w:num>
  <w:num w:numId="37">
    <w:abstractNumId w:val="37"/>
  </w:num>
  <w:num w:numId="38">
    <w:abstractNumId w:val="6"/>
  </w:num>
  <w:num w:numId="39">
    <w:abstractNumId w:val="24"/>
  </w:num>
  <w:num w:numId="40">
    <w:abstractNumId w:val="40"/>
  </w:num>
  <w:num w:numId="41">
    <w:abstractNumId w:val="47"/>
  </w:num>
  <w:num w:numId="42">
    <w:abstractNumId w:val="33"/>
  </w:num>
  <w:num w:numId="43">
    <w:abstractNumId w:val="29"/>
  </w:num>
  <w:num w:numId="44">
    <w:abstractNumId w:val="3"/>
  </w:num>
  <w:num w:numId="45">
    <w:abstractNumId w:val="49"/>
  </w:num>
  <w:num w:numId="46">
    <w:abstractNumId w:val="31"/>
  </w:num>
  <w:num w:numId="47">
    <w:abstractNumId w:val="23"/>
  </w:num>
  <w:num w:numId="48">
    <w:abstractNumId w:val="15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179"/>
    <w:rsid w:val="000133A5"/>
    <w:rsid w:val="0003390B"/>
    <w:rsid w:val="000361B5"/>
    <w:rsid w:val="000416E0"/>
    <w:rsid w:val="000522C0"/>
    <w:rsid w:val="00054C96"/>
    <w:rsid w:val="00057C41"/>
    <w:rsid w:val="00067BBF"/>
    <w:rsid w:val="00074EF8"/>
    <w:rsid w:val="0009403C"/>
    <w:rsid w:val="000A0A13"/>
    <w:rsid w:val="000B256A"/>
    <w:rsid w:val="000B3930"/>
    <w:rsid w:val="000C7906"/>
    <w:rsid w:val="000D345E"/>
    <w:rsid w:val="000E15D9"/>
    <w:rsid w:val="000E3AE0"/>
    <w:rsid w:val="000E746F"/>
    <w:rsid w:val="000F2D5F"/>
    <w:rsid w:val="000F4BDE"/>
    <w:rsid w:val="000F7C52"/>
    <w:rsid w:val="001078D6"/>
    <w:rsid w:val="00124A9E"/>
    <w:rsid w:val="00131B25"/>
    <w:rsid w:val="0013418F"/>
    <w:rsid w:val="0014026F"/>
    <w:rsid w:val="0016050D"/>
    <w:rsid w:val="00173E19"/>
    <w:rsid w:val="00183636"/>
    <w:rsid w:val="001A2CA9"/>
    <w:rsid w:val="001C722E"/>
    <w:rsid w:val="001E7468"/>
    <w:rsid w:val="001F359F"/>
    <w:rsid w:val="00216C33"/>
    <w:rsid w:val="0021729B"/>
    <w:rsid w:val="002217E7"/>
    <w:rsid w:val="00223B15"/>
    <w:rsid w:val="00224E8F"/>
    <w:rsid w:val="00225164"/>
    <w:rsid w:val="002254C3"/>
    <w:rsid w:val="00232FFC"/>
    <w:rsid w:val="00234E27"/>
    <w:rsid w:val="002452C1"/>
    <w:rsid w:val="00247231"/>
    <w:rsid w:val="00255912"/>
    <w:rsid w:val="00256763"/>
    <w:rsid w:val="00266339"/>
    <w:rsid w:val="00273CC9"/>
    <w:rsid w:val="002823B9"/>
    <w:rsid w:val="00283935"/>
    <w:rsid w:val="0028746B"/>
    <w:rsid w:val="0029014D"/>
    <w:rsid w:val="00293AAB"/>
    <w:rsid w:val="002A356A"/>
    <w:rsid w:val="002B30DD"/>
    <w:rsid w:val="002B4322"/>
    <w:rsid w:val="002B5F91"/>
    <w:rsid w:val="002C2658"/>
    <w:rsid w:val="002D0E49"/>
    <w:rsid w:val="002D6487"/>
    <w:rsid w:val="002D78FF"/>
    <w:rsid w:val="002E1CB5"/>
    <w:rsid w:val="002E463E"/>
    <w:rsid w:val="002F14D5"/>
    <w:rsid w:val="002F4172"/>
    <w:rsid w:val="002F5B67"/>
    <w:rsid w:val="002F72A1"/>
    <w:rsid w:val="00300C8A"/>
    <w:rsid w:val="00303654"/>
    <w:rsid w:val="00305C2D"/>
    <w:rsid w:val="00306E3B"/>
    <w:rsid w:val="00324DC7"/>
    <w:rsid w:val="00330DEF"/>
    <w:rsid w:val="00334132"/>
    <w:rsid w:val="003341F7"/>
    <w:rsid w:val="00343032"/>
    <w:rsid w:val="00343B81"/>
    <w:rsid w:val="003460AB"/>
    <w:rsid w:val="00351CA8"/>
    <w:rsid w:val="00352A62"/>
    <w:rsid w:val="0038052C"/>
    <w:rsid w:val="00380C06"/>
    <w:rsid w:val="00383356"/>
    <w:rsid w:val="0038639F"/>
    <w:rsid w:val="00391A8E"/>
    <w:rsid w:val="0039511F"/>
    <w:rsid w:val="003B448A"/>
    <w:rsid w:val="003B6880"/>
    <w:rsid w:val="003B6BA2"/>
    <w:rsid w:val="003C27E8"/>
    <w:rsid w:val="003C3FDC"/>
    <w:rsid w:val="003C55D2"/>
    <w:rsid w:val="003E5112"/>
    <w:rsid w:val="00406263"/>
    <w:rsid w:val="00407006"/>
    <w:rsid w:val="00410A39"/>
    <w:rsid w:val="00411B31"/>
    <w:rsid w:val="0041227E"/>
    <w:rsid w:val="004129E3"/>
    <w:rsid w:val="0041385D"/>
    <w:rsid w:val="00420569"/>
    <w:rsid w:val="00421271"/>
    <w:rsid w:val="004637FB"/>
    <w:rsid w:val="00470FCD"/>
    <w:rsid w:val="004713A6"/>
    <w:rsid w:val="00476D30"/>
    <w:rsid w:val="00480434"/>
    <w:rsid w:val="0048226C"/>
    <w:rsid w:val="00482F77"/>
    <w:rsid w:val="004A2E1D"/>
    <w:rsid w:val="004B0A35"/>
    <w:rsid w:val="004B7CE5"/>
    <w:rsid w:val="004C205B"/>
    <w:rsid w:val="004D2505"/>
    <w:rsid w:val="004F1579"/>
    <w:rsid w:val="00501197"/>
    <w:rsid w:val="00525291"/>
    <w:rsid w:val="00552984"/>
    <w:rsid w:val="00564938"/>
    <w:rsid w:val="00571179"/>
    <w:rsid w:val="00576214"/>
    <w:rsid w:val="00581F61"/>
    <w:rsid w:val="00594886"/>
    <w:rsid w:val="00595728"/>
    <w:rsid w:val="005A3E80"/>
    <w:rsid w:val="005B230A"/>
    <w:rsid w:val="005B7477"/>
    <w:rsid w:val="005C393C"/>
    <w:rsid w:val="005D151A"/>
    <w:rsid w:val="005D1964"/>
    <w:rsid w:val="005D4D39"/>
    <w:rsid w:val="005D7A92"/>
    <w:rsid w:val="005E5240"/>
    <w:rsid w:val="005F4504"/>
    <w:rsid w:val="006043AE"/>
    <w:rsid w:val="00606CA7"/>
    <w:rsid w:val="006154C7"/>
    <w:rsid w:val="00622D76"/>
    <w:rsid w:val="006276C3"/>
    <w:rsid w:val="0063250B"/>
    <w:rsid w:val="00636804"/>
    <w:rsid w:val="00650690"/>
    <w:rsid w:val="0065541A"/>
    <w:rsid w:val="006619DD"/>
    <w:rsid w:val="00662087"/>
    <w:rsid w:val="00667C8A"/>
    <w:rsid w:val="0069096A"/>
    <w:rsid w:val="00696DA2"/>
    <w:rsid w:val="006A2B3C"/>
    <w:rsid w:val="006A6AD2"/>
    <w:rsid w:val="006B78F0"/>
    <w:rsid w:val="006C1430"/>
    <w:rsid w:val="006D2A4B"/>
    <w:rsid w:val="006D582B"/>
    <w:rsid w:val="006D75C0"/>
    <w:rsid w:val="006E0E34"/>
    <w:rsid w:val="006E5968"/>
    <w:rsid w:val="006E7804"/>
    <w:rsid w:val="006F1A4E"/>
    <w:rsid w:val="00700B4F"/>
    <w:rsid w:val="0070143B"/>
    <w:rsid w:val="00722145"/>
    <w:rsid w:val="007275D0"/>
    <w:rsid w:val="00733C15"/>
    <w:rsid w:val="00754DDD"/>
    <w:rsid w:val="00757D96"/>
    <w:rsid w:val="00760C2B"/>
    <w:rsid w:val="007664E0"/>
    <w:rsid w:val="00795E32"/>
    <w:rsid w:val="007963D1"/>
    <w:rsid w:val="00796531"/>
    <w:rsid w:val="007A0457"/>
    <w:rsid w:val="007A719E"/>
    <w:rsid w:val="007A764E"/>
    <w:rsid w:val="007C547E"/>
    <w:rsid w:val="007D00AA"/>
    <w:rsid w:val="007D7792"/>
    <w:rsid w:val="007E097D"/>
    <w:rsid w:val="007F07B9"/>
    <w:rsid w:val="00801FA4"/>
    <w:rsid w:val="00803D3E"/>
    <w:rsid w:val="0081129F"/>
    <w:rsid w:val="008229C1"/>
    <w:rsid w:val="0084007D"/>
    <w:rsid w:val="0085070B"/>
    <w:rsid w:val="0085114A"/>
    <w:rsid w:val="0085244C"/>
    <w:rsid w:val="00855A0F"/>
    <w:rsid w:val="00875D2E"/>
    <w:rsid w:val="00880D5B"/>
    <w:rsid w:val="00882E2B"/>
    <w:rsid w:val="00887A08"/>
    <w:rsid w:val="00895CFC"/>
    <w:rsid w:val="008A0D87"/>
    <w:rsid w:val="008B19D3"/>
    <w:rsid w:val="008C1F8F"/>
    <w:rsid w:val="008D38BB"/>
    <w:rsid w:val="008E0DD4"/>
    <w:rsid w:val="008F2CBF"/>
    <w:rsid w:val="009011CE"/>
    <w:rsid w:val="0090316C"/>
    <w:rsid w:val="00904A83"/>
    <w:rsid w:val="00910479"/>
    <w:rsid w:val="00913A2A"/>
    <w:rsid w:val="00941D63"/>
    <w:rsid w:val="00946475"/>
    <w:rsid w:val="00950547"/>
    <w:rsid w:val="0095161B"/>
    <w:rsid w:val="009531BE"/>
    <w:rsid w:val="00956D4E"/>
    <w:rsid w:val="0096082B"/>
    <w:rsid w:val="00963846"/>
    <w:rsid w:val="00967C69"/>
    <w:rsid w:val="00972F8D"/>
    <w:rsid w:val="00977333"/>
    <w:rsid w:val="009939B5"/>
    <w:rsid w:val="009C0DD8"/>
    <w:rsid w:val="009C517F"/>
    <w:rsid w:val="009C7017"/>
    <w:rsid w:val="009D1B52"/>
    <w:rsid w:val="009D2479"/>
    <w:rsid w:val="009D60A6"/>
    <w:rsid w:val="009E2996"/>
    <w:rsid w:val="009E324F"/>
    <w:rsid w:val="009E6373"/>
    <w:rsid w:val="00A011F7"/>
    <w:rsid w:val="00A17FC9"/>
    <w:rsid w:val="00A33B94"/>
    <w:rsid w:val="00A35CB5"/>
    <w:rsid w:val="00A3609F"/>
    <w:rsid w:val="00A50F4A"/>
    <w:rsid w:val="00A511AD"/>
    <w:rsid w:val="00A549BF"/>
    <w:rsid w:val="00A61B5C"/>
    <w:rsid w:val="00A825BD"/>
    <w:rsid w:val="00A92CB1"/>
    <w:rsid w:val="00AA09AF"/>
    <w:rsid w:val="00AA1BF1"/>
    <w:rsid w:val="00AB08E7"/>
    <w:rsid w:val="00AB53D2"/>
    <w:rsid w:val="00AB582E"/>
    <w:rsid w:val="00AC3949"/>
    <w:rsid w:val="00AC6798"/>
    <w:rsid w:val="00AD4F1A"/>
    <w:rsid w:val="00AF2D40"/>
    <w:rsid w:val="00AF7EBA"/>
    <w:rsid w:val="00B013C2"/>
    <w:rsid w:val="00B12B89"/>
    <w:rsid w:val="00B1529D"/>
    <w:rsid w:val="00B226E1"/>
    <w:rsid w:val="00B27D89"/>
    <w:rsid w:val="00B3436C"/>
    <w:rsid w:val="00B4169B"/>
    <w:rsid w:val="00B5795F"/>
    <w:rsid w:val="00B63861"/>
    <w:rsid w:val="00B774BB"/>
    <w:rsid w:val="00B77AE8"/>
    <w:rsid w:val="00B81F72"/>
    <w:rsid w:val="00B821C3"/>
    <w:rsid w:val="00B902CE"/>
    <w:rsid w:val="00B9291B"/>
    <w:rsid w:val="00BA6900"/>
    <w:rsid w:val="00BB0293"/>
    <w:rsid w:val="00BB3686"/>
    <w:rsid w:val="00BC49E8"/>
    <w:rsid w:val="00BC6F33"/>
    <w:rsid w:val="00BE06F7"/>
    <w:rsid w:val="00BE151B"/>
    <w:rsid w:val="00BE3AFA"/>
    <w:rsid w:val="00BE5418"/>
    <w:rsid w:val="00C20621"/>
    <w:rsid w:val="00C20708"/>
    <w:rsid w:val="00C2691F"/>
    <w:rsid w:val="00C32754"/>
    <w:rsid w:val="00C44430"/>
    <w:rsid w:val="00C46A24"/>
    <w:rsid w:val="00C5658E"/>
    <w:rsid w:val="00C67E03"/>
    <w:rsid w:val="00C83581"/>
    <w:rsid w:val="00C8748E"/>
    <w:rsid w:val="00C9382B"/>
    <w:rsid w:val="00C938FD"/>
    <w:rsid w:val="00C94BD8"/>
    <w:rsid w:val="00CA38D7"/>
    <w:rsid w:val="00CC0C79"/>
    <w:rsid w:val="00CD4174"/>
    <w:rsid w:val="00CF1981"/>
    <w:rsid w:val="00CF4D63"/>
    <w:rsid w:val="00D07401"/>
    <w:rsid w:val="00D128C1"/>
    <w:rsid w:val="00D134E1"/>
    <w:rsid w:val="00D143B8"/>
    <w:rsid w:val="00D17EA9"/>
    <w:rsid w:val="00D33DC2"/>
    <w:rsid w:val="00D518D1"/>
    <w:rsid w:val="00D554FB"/>
    <w:rsid w:val="00D556FF"/>
    <w:rsid w:val="00D65B1E"/>
    <w:rsid w:val="00D670C4"/>
    <w:rsid w:val="00D720D0"/>
    <w:rsid w:val="00D8324E"/>
    <w:rsid w:val="00D8423C"/>
    <w:rsid w:val="00D9050D"/>
    <w:rsid w:val="00D92E79"/>
    <w:rsid w:val="00DA3FFC"/>
    <w:rsid w:val="00DA42E2"/>
    <w:rsid w:val="00DA6591"/>
    <w:rsid w:val="00DC235C"/>
    <w:rsid w:val="00DC6F1E"/>
    <w:rsid w:val="00DC7BAA"/>
    <w:rsid w:val="00DD4FD1"/>
    <w:rsid w:val="00DF1096"/>
    <w:rsid w:val="00DF732E"/>
    <w:rsid w:val="00DF77FF"/>
    <w:rsid w:val="00E01065"/>
    <w:rsid w:val="00E02FC6"/>
    <w:rsid w:val="00E048A1"/>
    <w:rsid w:val="00E3581B"/>
    <w:rsid w:val="00E4011D"/>
    <w:rsid w:val="00E42864"/>
    <w:rsid w:val="00E5206E"/>
    <w:rsid w:val="00E52680"/>
    <w:rsid w:val="00E62B4E"/>
    <w:rsid w:val="00E64AB7"/>
    <w:rsid w:val="00E67A95"/>
    <w:rsid w:val="00EC1E84"/>
    <w:rsid w:val="00EE33CF"/>
    <w:rsid w:val="00EF2D5E"/>
    <w:rsid w:val="00F00ADB"/>
    <w:rsid w:val="00F17BC1"/>
    <w:rsid w:val="00F24509"/>
    <w:rsid w:val="00F350ED"/>
    <w:rsid w:val="00F40521"/>
    <w:rsid w:val="00F47318"/>
    <w:rsid w:val="00F532B3"/>
    <w:rsid w:val="00F60353"/>
    <w:rsid w:val="00F65352"/>
    <w:rsid w:val="00F801A2"/>
    <w:rsid w:val="00F873CB"/>
    <w:rsid w:val="00FA6742"/>
    <w:rsid w:val="00FA71DE"/>
    <w:rsid w:val="00FB6124"/>
    <w:rsid w:val="00FC0B10"/>
    <w:rsid w:val="00FD1F58"/>
    <w:rsid w:val="00FD29B8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74D5A5"/>
  <w15:docId w15:val="{4A367FC8-8F59-498E-A16C-FCB1421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A7"/>
    <w:pPr>
      <w:spacing w:after="200" w:line="276" w:lineRule="auto"/>
    </w:pPr>
    <w:rPr>
      <w:rFonts w:eastAsia="Times New Roman" w:cs="Calibri"/>
      <w:lang w:val="en-US"/>
    </w:rPr>
  </w:style>
  <w:style w:type="paragraph" w:styleId="1">
    <w:name w:val="heading 1"/>
    <w:basedOn w:val="a"/>
    <w:link w:val="10"/>
    <w:uiPriority w:val="99"/>
    <w:qFormat/>
    <w:rsid w:val="00137DA7"/>
    <w:pPr>
      <w:spacing w:beforeAutospacing="1" w:afterAutospacing="1" w:line="24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heading 2"/>
    <w:basedOn w:val="a"/>
    <w:uiPriority w:val="99"/>
    <w:unhideWhenUsed/>
    <w:qFormat/>
    <w:rsid w:val="00137DA7"/>
    <w:pPr>
      <w:spacing w:beforeAutospacing="1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uiPriority w:val="99"/>
    <w:unhideWhenUsed/>
    <w:qFormat/>
    <w:rsid w:val="00137DA7"/>
    <w:pPr>
      <w:keepNext/>
      <w:keepLines/>
      <w:spacing w:before="200" w:after="0"/>
      <w:jc w:val="center"/>
      <w:outlineLvl w:val="2"/>
    </w:pPr>
    <w:rPr>
      <w:rFonts w:eastAsia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37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qFormat/>
    <w:rsid w:val="00137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2"/>
    <w:basedOn w:val="a0"/>
    <w:link w:val="30"/>
    <w:uiPriority w:val="99"/>
    <w:qFormat/>
    <w:rsid w:val="00137DA7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137DA7"/>
    <w:rPr>
      <w:color w:val="00000A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137DA7"/>
    <w:rPr>
      <w:color w:val="954F72" w:themeColor="followedHyperlink"/>
      <w:u w:val="single"/>
    </w:rPr>
  </w:style>
  <w:style w:type="character" w:customStyle="1" w:styleId="a4">
    <w:name w:val="Обычный (веб) Знак"/>
    <w:uiPriority w:val="99"/>
    <w:qFormat/>
    <w:locked/>
    <w:rsid w:val="00137D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137DA7"/>
    <w:rPr>
      <w:rFonts w:ascii="Times New Roman" w:eastAsia="Times New Roman" w:hAnsi="Times New Roman" w:cs="Calibri"/>
      <w:lang w:val="en-US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137DA7"/>
    <w:rPr>
      <w:rFonts w:ascii="Times New Roman" w:eastAsia="Times New Roman" w:hAnsi="Times New Roman" w:cs="Calibri"/>
      <w:lang w:val="en-US"/>
    </w:rPr>
  </w:style>
  <w:style w:type="character" w:customStyle="1" w:styleId="a7">
    <w:name w:val="Верхний колонтитул Знак"/>
    <w:basedOn w:val="a0"/>
    <w:uiPriority w:val="99"/>
    <w:qFormat/>
    <w:locked/>
    <w:rsid w:val="00137DA7"/>
    <w:rPr>
      <w:rFonts w:ascii="Times New Roman" w:eastAsia="Times New Roman" w:hAnsi="Times New Roman" w:cs="Calibri"/>
      <w:lang w:val="en-US"/>
    </w:rPr>
  </w:style>
  <w:style w:type="character" w:customStyle="1" w:styleId="a8">
    <w:name w:val="Нижний колонтитул Знак"/>
    <w:basedOn w:val="a0"/>
    <w:uiPriority w:val="99"/>
    <w:qFormat/>
    <w:locked/>
    <w:rsid w:val="00137DA7"/>
    <w:rPr>
      <w:rFonts w:ascii="Times New Roman" w:eastAsia="Times New Roman" w:hAnsi="Times New Roman" w:cs="Calibri"/>
      <w:lang w:val="en-US"/>
    </w:rPr>
  </w:style>
  <w:style w:type="character" w:customStyle="1" w:styleId="a9">
    <w:name w:val="Название Знак"/>
    <w:basedOn w:val="a0"/>
    <w:uiPriority w:val="10"/>
    <w:qFormat/>
    <w:locked/>
    <w:rsid w:val="00137DA7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a">
    <w:name w:val="Основной текст Знак"/>
    <w:basedOn w:val="a0"/>
    <w:uiPriority w:val="99"/>
    <w:qFormat/>
    <w:locked/>
    <w:rsid w:val="00137DA7"/>
    <w:rPr>
      <w:rFonts w:ascii="Times New Roman" w:eastAsia="Times New Roman" w:hAnsi="Times New Roman" w:cs="Times New Roman"/>
      <w:caps/>
      <w:sz w:val="28"/>
      <w:szCs w:val="28"/>
      <w:lang w:val="en-US"/>
    </w:rPr>
  </w:style>
  <w:style w:type="character" w:customStyle="1" w:styleId="ab">
    <w:name w:val="Основной текст с отступом Знак"/>
    <w:basedOn w:val="a0"/>
    <w:uiPriority w:val="99"/>
    <w:qFormat/>
    <w:locked/>
    <w:rsid w:val="00137DA7"/>
    <w:rPr>
      <w:rFonts w:ascii="Calibri" w:hAnsi="Calibri" w:cs="Calibri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137DA7"/>
    <w:rPr>
      <w:rFonts w:ascii="Calibri" w:eastAsia="Times New Roman" w:hAnsi="Calibri" w:cs="Calibri"/>
      <w:lang w:val="en-US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locked/>
    <w:rsid w:val="00137DA7"/>
    <w:rPr>
      <w:rFonts w:ascii="Times New Roman" w:eastAsia="Times New Roman" w:hAnsi="Times New Roman" w:cs="Calibri"/>
      <w:lang w:val="en-US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locked/>
    <w:rsid w:val="00137DA7"/>
    <w:rPr>
      <w:rFonts w:ascii="Times New Roman" w:eastAsia="Times New Roman" w:hAnsi="Times New Roman" w:cs="Calibri"/>
      <w:sz w:val="16"/>
      <w:szCs w:val="16"/>
      <w:lang w:val="en-US"/>
    </w:rPr>
  </w:style>
  <w:style w:type="character" w:customStyle="1" w:styleId="12">
    <w:name w:val="Текст примечания Знак1"/>
    <w:basedOn w:val="a0"/>
    <w:link w:val="ac"/>
    <w:uiPriority w:val="99"/>
    <w:semiHidden/>
    <w:qFormat/>
    <w:rsid w:val="00137DA7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d">
    <w:name w:val="Тема примечания Знак"/>
    <w:basedOn w:val="a6"/>
    <w:uiPriority w:val="99"/>
    <w:semiHidden/>
    <w:qFormat/>
    <w:locked/>
    <w:rsid w:val="00137DA7"/>
    <w:rPr>
      <w:rFonts w:ascii="Times New Roman" w:eastAsia="Times New Roman" w:hAnsi="Times New Roman" w:cs="Calibri"/>
      <w:b/>
      <w:bCs/>
      <w:lang w:val="en-US"/>
    </w:rPr>
  </w:style>
  <w:style w:type="character" w:customStyle="1" w:styleId="23">
    <w:name w:val="Текст выноски Знак2"/>
    <w:basedOn w:val="a0"/>
    <w:link w:val="ae"/>
    <w:uiPriority w:val="99"/>
    <w:semiHidden/>
    <w:qFormat/>
    <w:locked/>
    <w:rsid w:val="00137DA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Основной текст_"/>
    <w:link w:val="12"/>
    <w:qFormat/>
    <w:locked/>
    <w:rsid w:val="00137D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">
    <w:name w:val="footnote reference"/>
    <w:uiPriority w:val="99"/>
    <w:semiHidden/>
    <w:unhideWhenUsed/>
    <w:qFormat/>
    <w:rsid w:val="00137DA7"/>
    <w:rPr>
      <w:vertAlign w:val="superscript"/>
    </w:rPr>
  </w:style>
  <w:style w:type="character" w:styleId="af0">
    <w:name w:val="annotation reference"/>
    <w:uiPriority w:val="99"/>
    <w:semiHidden/>
    <w:unhideWhenUsed/>
    <w:qFormat/>
    <w:rsid w:val="00137DA7"/>
    <w:rPr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qFormat/>
    <w:rsid w:val="00137DA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3">
    <w:name w:val="Текст выноски Знак1"/>
    <w:basedOn w:val="a0"/>
    <w:uiPriority w:val="99"/>
    <w:semiHidden/>
    <w:qFormat/>
    <w:rsid w:val="00137DA7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4">
    <w:name w:val="Верхний колонтитул Знак1"/>
    <w:basedOn w:val="a0"/>
    <w:uiPriority w:val="99"/>
    <w:semiHidden/>
    <w:qFormat/>
    <w:rsid w:val="00137DA7"/>
    <w:rPr>
      <w:rFonts w:ascii="Calibri" w:eastAsia="Times New Roman" w:hAnsi="Calibri" w:cs="Calibri"/>
      <w:lang w:val="en-US"/>
    </w:rPr>
  </w:style>
  <w:style w:type="character" w:customStyle="1" w:styleId="15">
    <w:name w:val="Нижний колонтитул Знак1"/>
    <w:basedOn w:val="a0"/>
    <w:uiPriority w:val="99"/>
    <w:semiHidden/>
    <w:qFormat/>
    <w:rsid w:val="00137DA7"/>
    <w:rPr>
      <w:rFonts w:ascii="Calibri" w:eastAsia="Times New Roman" w:hAnsi="Calibri" w:cs="Calibri"/>
      <w:lang w:val="en-US"/>
    </w:rPr>
  </w:style>
  <w:style w:type="character" w:customStyle="1" w:styleId="16">
    <w:name w:val="Текст сноски Знак1"/>
    <w:basedOn w:val="a0"/>
    <w:uiPriority w:val="99"/>
    <w:semiHidden/>
    <w:qFormat/>
    <w:rsid w:val="00137DA7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17">
    <w:name w:val="Основной текст Знак1"/>
    <w:basedOn w:val="a0"/>
    <w:uiPriority w:val="99"/>
    <w:semiHidden/>
    <w:qFormat/>
    <w:rsid w:val="00137DA7"/>
    <w:rPr>
      <w:rFonts w:ascii="Calibri" w:eastAsia="Times New Roman" w:hAnsi="Calibri" w:cs="Calibri"/>
      <w:lang w:val="en-US"/>
    </w:rPr>
  </w:style>
  <w:style w:type="character" w:customStyle="1" w:styleId="18">
    <w:name w:val="Тема примечания Знак1"/>
    <w:basedOn w:val="12"/>
    <w:uiPriority w:val="99"/>
    <w:semiHidden/>
    <w:qFormat/>
    <w:rsid w:val="00137DA7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137DA7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210">
    <w:name w:val="Основной текст 2 Знак1"/>
    <w:basedOn w:val="a0"/>
    <w:uiPriority w:val="99"/>
    <w:semiHidden/>
    <w:qFormat/>
    <w:rsid w:val="00137DA7"/>
    <w:rPr>
      <w:rFonts w:ascii="Calibri" w:eastAsia="Times New Roman" w:hAnsi="Calibri" w:cs="Calibri"/>
      <w:lang w:val="en-US"/>
    </w:rPr>
  </w:style>
  <w:style w:type="character" w:customStyle="1" w:styleId="19">
    <w:name w:val="Название Знак1"/>
    <w:basedOn w:val="a0"/>
    <w:uiPriority w:val="99"/>
    <w:qFormat/>
    <w:rsid w:val="00137DA7"/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character" w:customStyle="1" w:styleId="apple-converted-space">
    <w:name w:val="apple-converted-space"/>
    <w:basedOn w:val="a0"/>
    <w:qFormat/>
    <w:rsid w:val="00137DA7"/>
  </w:style>
  <w:style w:type="character" w:customStyle="1" w:styleId="block-info-serpleft">
    <w:name w:val="block-info-serp__left"/>
    <w:basedOn w:val="a0"/>
    <w:uiPriority w:val="99"/>
    <w:qFormat/>
    <w:rsid w:val="00137DA7"/>
  </w:style>
  <w:style w:type="character" w:styleId="af2">
    <w:name w:val="Emphasis"/>
    <w:uiPriority w:val="99"/>
    <w:qFormat/>
    <w:rsid w:val="00137DA7"/>
    <w:rPr>
      <w:i/>
      <w:iCs/>
    </w:rPr>
  </w:style>
  <w:style w:type="character" w:styleId="af3">
    <w:name w:val="Strong"/>
    <w:uiPriority w:val="99"/>
    <w:qFormat/>
    <w:rsid w:val="00137DA7"/>
    <w:rPr>
      <w:b/>
      <w:bCs/>
    </w:rPr>
  </w:style>
  <w:style w:type="character" w:customStyle="1" w:styleId="ListLabel1">
    <w:name w:val="ListLabel 1"/>
    <w:qFormat/>
    <w:rsid w:val="00571179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571179"/>
    <w:rPr>
      <w:b w:val="0"/>
      <w:bCs w:val="0"/>
      <w:i w:val="0"/>
      <w:iCs w:val="0"/>
    </w:rPr>
  </w:style>
  <w:style w:type="character" w:customStyle="1" w:styleId="ListLabel3">
    <w:name w:val="ListLabel 3"/>
    <w:qFormat/>
    <w:rsid w:val="00571179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571179"/>
    <w:rPr>
      <w:rFonts w:cs="Courier New"/>
    </w:rPr>
  </w:style>
  <w:style w:type="character" w:customStyle="1" w:styleId="ListLabel5">
    <w:name w:val="ListLabel 5"/>
    <w:qFormat/>
    <w:rsid w:val="00571179"/>
    <w:rPr>
      <w:rFonts w:cs="Wingdings"/>
    </w:rPr>
  </w:style>
  <w:style w:type="character" w:customStyle="1" w:styleId="ListLabel6">
    <w:name w:val="ListLabel 6"/>
    <w:qFormat/>
    <w:rsid w:val="00571179"/>
    <w:rPr>
      <w:rFonts w:cs="Symbol"/>
    </w:rPr>
  </w:style>
  <w:style w:type="character" w:customStyle="1" w:styleId="ListLabel7">
    <w:name w:val="ListLabel 7"/>
    <w:qFormat/>
    <w:rsid w:val="00571179"/>
    <w:rPr>
      <w:rFonts w:cs="Courier New"/>
    </w:rPr>
  </w:style>
  <w:style w:type="character" w:customStyle="1" w:styleId="ListLabel8">
    <w:name w:val="ListLabel 8"/>
    <w:qFormat/>
    <w:rsid w:val="00571179"/>
    <w:rPr>
      <w:rFonts w:cs="Wingdings"/>
    </w:rPr>
  </w:style>
  <w:style w:type="character" w:customStyle="1" w:styleId="ListLabel9">
    <w:name w:val="ListLabel 9"/>
    <w:qFormat/>
    <w:rsid w:val="00571179"/>
    <w:rPr>
      <w:rFonts w:cs="Symbol"/>
    </w:rPr>
  </w:style>
  <w:style w:type="character" w:customStyle="1" w:styleId="ListLabel10">
    <w:name w:val="ListLabel 10"/>
    <w:qFormat/>
    <w:rsid w:val="00571179"/>
    <w:rPr>
      <w:rFonts w:cs="Courier New"/>
    </w:rPr>
  </w:style>
  <w:style w:type="character" w:customStyle="1" w:styleId="ListLabel11">
    <w:name w:val="ListLabel 11"/>
    <w:qFormat/>
    <w:rsid w:val="00571179"/>
    <w:rPr>
      <w:rFonts w:cs="Wingdings"/>
    </w:rPr>
  </w:style>
  <w:style w:type="character" w:customStyle="1" w:styleId="ListLabel12">
    <w:name w:val="ListLabel 12"/>
    <w:qFormat/>
    <w:rsid w:val="00571179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571179"/>
    <w:rPr>
      <w:rFonts w:cs="Courier New"/>
    </w:rPr>
  </w:style>
  <w:style w:type="character" w:customStyle="1" w:styleId="ListLabel14">
    <w:name w:val="ListLabel 14"/>
    <w:qFormat/>
    <w:rsid w:val="00571179"/>
    <w:rPr>
      <w:rFonts w:cs="Wingdings"/>
    </w:rPr>
  </w:style>
  <w:style w:type="character" w:customStyle="1" w:styleId="ListLabel15">
    <w:name w:val="ListLabel 15"/>
    <w:qFormat/>
    <w:rsid w:val="00571179"/>
    <w:rPr>
      <w:rFonts w:cs="Symbol"/>
    </w:rPr>
  </w:style>
  <w:style w:type="character" w:customStyle="1" w:styleId="ListLabel16">
    <w:name w:val="ListLabel 16"/>
    <w:qFormat/>
    <w:rsid w:val="00571179"/>
    <w:rPr>
      <w:rFonts w:cs="Courier New"/>
    </w:rPr>
  </w:style>
  <w:style w:type="character" w:customStyle="1" w:styleId="ListLabel17">
    <w:name w:val="ListLabel 17"/>
    <w:qFormat/>
    <w:rsid w:val="00571179"/>
    <w:rPr>
      <w:rFonts w:cs="Wingdings"/>
    </w:rPr>
  </w:style>
  <w:style w:type="character" w:customStyle="1" w:styleId="ListLabel18">
    <w:name w:val="ListLabel 18"/>
    <w:qFormat/>
    <w:rsid w:val="00571179"/>
    <w:rPr>
      <w:rFonts w:cs="Symbol"/>
    </w:rPr>
  </w:style>
  <w:style w:type="character" w:customStyle="1" w:styleId="ListLabel19">
    <w:name w:val="ListLabel 19"/>
    <w:qFormat/>
    <w:rsid w:val="00571179"/>
    <w:rPr>
      <w:rFonts w:cs="Courier New"/>
    </w:rPr>
  </w:style>
  <w:style w:type="character" w:customStyle="1" w:styleId="ListLabel20">
    <w:name w:val="ListLabel 20"/>
    <w:qFormat/>
    <w:rsid w:val="00571179"/>
    <w:rPr>
      <w:rFonts w:cs="Wingdings"/>
    </w:rPr>
  </w:style>
  <w:style w:type="character" w:customStyle="1" w:styleId="ListLabel21">
    <w:name w:val="ListLabel 21"/>
    <w:qFormat/>
    <w:rsid w:val="00571179"/>
    <w:rPr>
      <w:rFonts w:ascii="Times New Roman" w:hAnsi="Times New Roman" w:cs="Symbol"/>
      <w:sz w:val="20"/>
    </w:rPr>
  </w:style>
  <w:style w:type="character" w:customStyle="1" w:styleId="ListLabel22">
    <w:name w:val="ListLabel 22"/>
    <w:qFormat/>
    <w:rsid w:val="00571179"/>
    <w:rPr>
      <w:rFonts w:cs="Courier New"/>
    </w:rPr>
  </w:style>
  <w:style w:type="character" w:customStyle="1" w:styleId="ListLabel23">
    <w:name w:val="ListLabel 23"/>
    <w:qFormat/>
    <w:rsid w:val="00571179"/>
    <w:rPr>
      <w:rFonts w:cs="Wingdings"/>
    </w:rPr>
  </w:style>
  <w:style w:type="character" w:customStyle="1" w:styleId="ListLabel24">
    <w:name w:val="ListLabel 24"/>
    <w:qFormat/>
    <w:rsid w:val="00571179"/>
    <w:rPr>
      <w:rFonts w:cs="Symbol"/>
    </w:rPr>
  </w:style>
  <w:style w:type="character" w:customStyle="1" w:styleId="ListLabel25">
    <w:name w:val="ListLabel 25"/>
    <w:qFormat/>
    <w:rsid w:val="00571179"/>
    <w:rPr>
      <w:rFonts w:cs="Courier New"/>
    </w:rPr>
  </w:style>
  <w:style w:type="character" w:customStyle="1" w:styleId="ListLabel26">
    <w:name w:val="ListLabel 26"/>
    <w:qFormat/>
    <w:rsid w:val="00571179"/>
    <w:rPr>
      <w:rFonts w:cs="Wingdings"/>
    </w:rPr>
  </w:style>
  <w:style w:type="character" w:customStyle="1" w:styleId="ListLabel27">
    <w:name w:val="ListLabel 27"/>
    <w:qFormat/>
    <w:rsid w:val="00571179"/>
    <w:rPr>
      <w:rFonts w:cs="Symbol"/>
    </w:rPr>
  </w:style>
  <w:style w:type="character" w:customStyle="1" w:styleId="ListLabel28">
    <w:name w:val="ListLabel 28"/>
    <w:qFormat/>
    <w:rsid w:val="00571179"/>
    <w:rPr>
      <w:rFonts w:cs="Courier New"/>
    </w:rPr>
  </w:style>
  <w:style w:type="character" w:customStyle="1" w:styleId="ListLabel29">
    <w:name w:val="ListLabel 29"/>
    <w:qFormat/>
    <w:rsid w:val="00571179"/>
    <w:rPr>
      <w:rFonts w:cs="Wingdings"/>
    </w:rPr>
  </w:style>
  <w:style w:type="character" w:customStyle="1" w:styleId="ListLabel30">
    <w:name w:val="ListLabel 30"/>
    <w:qFormat/>
    <w:rsid w:val="00571179"/>
    <w:rPr>
      <w:rFonts w:ascii="Times New Roman" w:hAnsi="Times New Roman" w:cs="Symbol"/>
      <w:sz w:val="20"/>
    </w:rPr>
  </w:style>
  <w:style w:type="character" w:customStyle="1" w:styleId="ListLabel31">
    <w:name w:val="ListLabel 31"/>
    <w:qFormat/>
    <w:rsid w:val="00571179"/>
    <w:rPr>
      <w:rFonts w:cs="Wingdings"/>
    </w:rPr>
  </w:style>
  <w:style w:type="character" w:customStyle="1" w:styleId="ListLabel32">
    <w:name w:val="ListLabel 32"/>
    <w:qFormat/>
    <w:rsid w:val="00571179"/>
    <w:rPr>
      <w:rFonts w:cs="Wingdings"/>
    </w:rPr>
  </w:style>
  <w:style w:type="character" w:customStyle="1" w:styleId="ListLabel33">
    <w:name w:val="ListLabel 33"/>
    <w:qFormat/>
    <w:rsid w:val="00571179"/>
    <w:rPr>
      <w:rFonts w:cs="Symbol"/>
    </w:rPr>
  </w:style>
  <w:style w:type="character" w:customStyle="1" w:styleId="ListLabel34">
    <w:name w:val="ListLabel 34"/>
    <w:qFormat/>
    <w:rsid w:val="00571179"/>
    <w:rPr>
      <w:rFonts w:cs="Courier New"/>
    </w:rPr>
  </w:style>
  <w:style w:type="character" w:customStyle="1" w:styleId="ListLabel35">
    <w:name w:val="ListLabel 35"/>
    <w:qFormat/>
    <w:rsid w:val="00571179"/>
    <w:rPr>
      <w:rFonts w:cs="Wingdings"/>
    </w:rPr>
  </w:style>
  <w:style w:type="character" w:customStyle="1" w:styleId="ListLabel36">
    <w:name w:val="ListLabel 36"/>
    <w:qFormat/>
    <w:rsid w:val="00571179"/>
    <w:rPr>
      <w:rFonts w:cs="Symbol"/>
    </w:rPr>
  </w:style>
  <w:style w:type="character" w:customStyle="1" w:styleId="ListLabel37">
    <w:name w:val="ListLabel 37"/>
    <w:qFormat/>
    <w:rsid w:val="00571179"/>
    <w:rPr>
      <w:rFonts w:cs="Courier New"/>
    </w:rPr>
  </w:style>
  <w:style w:type="character" w:customStyle="1" w:styleId="ListLabel38">
    <w:name w:val="ListLabel 38"/>
    <w:qFormat/>
    <w:rsid w:val="00571179"/>
    <w:rPr>
      <w:rFonts w:cs="Wingdings"/>
    </w:rPr>
  </w:style>
  <w:style w:type="paragraph" w:customStyle="1" w:styleId="1a">
    <w:name w:val="Заголовок1"/>
    <w:basedOn w:val="a"/>
    <w:next w:val="af4"/>
    <w:qFormat/>
    <w:rsid w:val="0057117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4">
    <w:name w:val="Body Text"/>
    <w:basedOn w:val="a"/>
    <w:uiPriority w:val="99"/>
    <w:unhideWhenUsed/>
    <w:rsid w:val="00137DA7"/>
    <w:pPr>
      <w:spacing w:after="120"/>
    </w:pPr>
    <w:rPr>
      <w:rFonts w:ascii="Times New Roman" w:hAnsi="Times New Roman" w:cs="Times New Roman"/>
      <w:caps/>
      <w:sz w:val="28"/>
      <w:szCs w:val="28"/>
    </w:rPr>
  </w:style>
  <w:style w:type="paragraph" w:styleId="af5">
    <w:name w:val="List"/>
    <w:basedOn w:val="af4"/>
    <w:rsid w:val="00571179"/>
    <w:rPr>
      <w:rFonts w:cs="Mangal"/>
    </w:rPr>
  </w:style>
  <w:style w:type="paragraph" w:styleId="af6">
    <w:name w:val="Title"/>
    <w:basedOn w:val="a"/>
    <w:rsid w:val="00571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rsid w:val="00571179"/>
    <w:pPr>
      <w:suppressLineNumbers/>
    </w:pPr>
    <w:rPr>
      <w:rFonts w:cs="Mangal"/>
    </w:rPr>
  </w:style>
  <w:style w:type="paragraph" w:styleId="af8">
    <w:name w:val="Normal (Web)"/>
    <w:basedOn w:val="1"/>
    <w:autoRedefine/>
    <w:uiPriority w:val="99"/>
    <w:unhideWhenUsed/>
    <w:qFormat/>
    <w:rsid w:val="006043AE"/>
    <w:pPr>
      <w:keepNext/>
      <w:keepLines/>
      <w:spacing w:beforeAutospacing="0" w:after="0" w:afterAutospacing="0" w:line="259" w:lineRule="auto"/>
      <w:ind w:left="0" w:firstLine="0"/>
      <w:jc w:val="left"/>
      <w:textAlignment w:val="top"/>
    </w:pPr>
  </w:style>
  <w:style w:type="paragraph" w:styleId="af9">
    <w:name w:val="Body Text Indent"/>
    <w:basedOn w:val="a"/>
    <w:uiPriority w:val="99"/>
    <w:unhideWhenUsed/>
    <w:rsid w:val="00137DA7"/>
    <w:pPr>
      <w:spacing w:after="120"/>
      <w:ind w:left="283"/>
    </w:pPr>
    <w:rPr>
      <w:rFonts w:eastAsiaTheme="minorHAnsi"/>
    </w:rPr>
  </w:style>
  <w:style w:type="paragraph" w:styleId="afa">
    <w:name w:val="annotation text"/>
    <w:basedOn w:val="a"/>
    <w:uiPriority w:val="99"/>
    <w:semiHidden/>
    <w:unhideWhenUsed/>
    <w:qFormat/>
    <w:rsid w:val="00137DA7"/>
    <w:pPr>
      <w:spacing w:line="240" w:lineRule="auto"/>
    </w:pPr>
    <w:rPr>
      <w:rFonts w:ascii="Times New Roman" w:hAnsi="Times New Roman"/>
    </w:rPr>
  </w:style>
  <w:style w:type="paragraph" w:customStyle="1" w:styleId="1b">
    <w:name w:val="Основной текст1"/>
    <w:basedOn w:val="a"/>
    <w:qFormat/>
    <w:rsid w:val="00137DA7"/>
    <w:pPr>
      <w:shd w:val="clear" w:color="auto" w:fill="FFFFFF"/>
      <w:spacing w:after="0" w:line="322" w:lineRule="exact"/>
      <w:ind w:hanging="520"/>
      <w:jc w:val="both"/>
    </w:pPr>
    <w:rPr>
      <w:rFonts w:ascii="Times New Roman" w:eastAsiaTheme="minorHAnsi" w:hAnsi="Times New Roman" w:cs="Times New Roman"/>
      <w:sz w:val="27"/>
      <w:szCs w:val="27"/>
      <w:lang w:val="ru-RU"/>
    </w:rPr>
  </w:style>
  <w:style w:type="paragraph" w:customStyle="1" w:styleId="ConsPlusNonformat">
    <w:name w:val="ConsPlusNonformat"/>
    <w:uiPriority w:val="99"/>
    <w:qFormat/>
    <w:rsid w:val="00137DA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2">
    <w:name w:val="H2"/>
    <w:basedOn w:val="a"/>
    <w:uiPriority w:val="99"/>
    <w:qFormat/>
    <w:rsid w:val="00137DA7"/>
    <w:pPr>
      <w:keepNext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c">
    <w:name w:val="Обычный1"/>
    <w:qFormat/>
    <w:rsid w:val="00137D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Îáû÷íûé1"/>
    <w:uiPriority w:val="99"/>
    <w:qFormat/>
    <w:rsid w:val="00137DA7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qFormat/>
    <w:rsid w:val="00137DA7"/>
    <w:pPr>
      <w:ind w:left="720"/>
    </w:pPr>
    <w:rPr>
      <w:rFonts w:eastAsia="Calibri"/>
      <w:lang w:val="ru-RU" w:eastAsia="ru-RU"/>
    </w:rPr>
  </w:style>
  <w:style w:type="paragraph" w:customStyle="1" w:styleId="1f">
    <w:name w:val="Текст1"/>
    <w:basedOn w:val="a"/>
    <w:uiPriority w:val="99"/>
    <w:qFormat/>
    <w:rsid w:val="00137DA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b">
    <w:name w:val="Стиль"/>
    <w:uiPriority w:val="99"/>
    <w:qFormat/>
    <w:rsid w:val="00137DA7"/>
    <w:pPr>
      <w:widowControl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qFormat/>
    <w:rsid w:val="00137DA7"/>
    <w:pPr>
      <w:spacing w:after="0" w:line="360" w:lineRule="auto"/>
      <w:ind w:left="720"/>
      <w:jc w:val="both"/>
    </w:pPr>
    <w:rPr>
      <w:rFonts w:eastAsia="Calibri"/>
      <w:sz w:val="26"/>
      <w:szCs w:val="26"/>
      <w:lang w:val="ru-RU"/>
    </w:rPr>
  </w:style>
  <w:style w:type="paragraph" w:customStyle="1" w:styleId="1f0">
    <w:name w:val="Знак1"/>
    <w:basedOn w:val="a"/>
    <w:uiPriority w:val="99"/>
    <w:qFormat/>
    <w:rsid w:val="00137DA7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Абзац списка2"/>
    <w:basedOn w:val="a"/>
    <w:uiPriority w:val="99"/>
    <w:qFormat/>
    <w:rsid w:val="00137DA7"/>
    <w:pPr>
      <w:ind w:left="720"/>
    </w:pPr>
    <w:rPr>
      <w:rFonts w:eastAsia="Calibri"/>
    </w:rPr>
  </w:style>
  <w:style w:type="paragraph" w:customStyle="1" w:styleId="Default">
    <w:name w:val="Default"/>
    <w:qFormat/>
    <w:rsid w:val="00137DA7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23"/>
    <w:uiPriority w:val="99"/>
    <w:semiHidden/>
    <w:unhideWhenUsed/>
    <w:qFormat/>
    <w:rsid w:val="00137D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unhideWhenUsed/>
    <w:rsid w:val="00137D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paragraph" w:styleId="afd">
    <w:name w:val="footer"/>
    <w:basedOn w:val="a"/>
    <w:uiPriority w:val="99"/>
    <w:unhideWhenUsed/>
    <w:rsid w:val="00137D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paragraph" w:styleId="afe">
    <w:name w:val="footnote text"/>
    <w:basedOn w:val="a"/>
    <w:uiPriority w:val="99"/>
    <w:semiHidden/>
    <w:unhideWhenUsed/>
    <w:qFormat/>
    <w:rsid w:val="00137DA7"/>
    <w:pPr>
      <w:spacing w:after="0" w:line="240" w:lineRule="auto"/>
    </w:pPr>
    <w:rPr>
      <w:rFonts w:ascii="Times New Roman" w:hAnsi="Times New Roman"/>
    </w:rPr>
  </w:style>
  <w:style w:type="paragraph" w:styleId="aff">
    <w:name w:val="annotation subject"/>
    <w:basedOn w:val="afa"/>
    <w:uiPriority w:val="99"/>
    <w:semiHidden/>
    <w:unhideWhenUsed/>
    <w:qFormat/>
    <w:rsid w:val="00137DA7"/>
    <w:rPr>
      <w:b/>
      <w:bCs/>
    </w:rPr>
  </w:style>
  <w:style w:type="paragraph" w:styleId="30">
    <w:name w:val="Body Text Indent 3"/>
    <w:basedOn w:val="a"/>
    <w:link w:val="32"/>
    <w:uiPriority w:val="99"/>
    <w:semiHidden/>
    <w:unhideWhenUsed/>
    <w:qFormat/>
    <w:rsid w:val="00137D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20">
    <w:name w:val="Body Text 2"/>
    <w:basedOn w:val="a"/>
    <w:link w:val="22"/>
    <w:uiPriority w:val="99"/>
    <w:semiHidden/>
    <w:unhideWhenUsed/>
    <w:qFormat/>
    <w:rsid w:val="00137DA7"/>
    <w:pPr>
      <w:spacing w:after="120" w:line="480" w:lineRule="auto"/>
    </w:pPr>
    <w:rPr>
      <w:rFonts w:ascii="Times New Roman" w:hAnsi="Times New Roman"/>
    </w:rPr>
  </w:style>
  <w:style w:type="paragraph" w:customStyle="1" w:styleId="aff0">
    <w:name w:val="Заглавие"/>
    <w:basedOn w:val="a"/>
    <w:uiPriority w:val="10"/>
    <w:qFormat/>
    <w:rsid w:val="00137DA7"/>
    <w:pPr>
      <w:pBdr>
        <w:bottom w:val="single" w:sz="8" w:space="4" w:color="5B9BD5"/>
      </w:pBdr>
      <w:spacing w:after="300" w:line="240" w:lineRule="auto"/>
      <w:contextualSpacing/>
    </w:pPr>
    <w:rPr>
      <w:rFonts w:ascii="Cambria" w:hAnsi="Cambria" w:cs="Cambria"/>
      <w:b/>
      <w:bCs/>
      <w:sz w:val="32"/>
      <w:szCs w:val="32"/>
      <w:lang w:val="ru-RU"/>
    </w:rPr>
  </w:style>
  <w:style w:type="paragraph" w:styleId="aff1">
    <w:name w:val="List Paragraph"/>
    <w:basedOn w:val="a"/>
    <w:qFormat/>
    <w:rsid w:val="00137DA7"/>
    <w:pPr>
      <w:ind w:left="720"/>
    </w:pPr>
  </w:style>
  <w:style w:type="paragraph" w:styleId="aff2">
    <w:name w:val="No Spacing"/>
    <w:uiPriority w:val="1"/>
    <w:qFormat/>
    <w:rsid w:val="00137DA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"/>
    <w:uiPriority w:val="99"/>
    <w:qFormat/>
    <w:rsid w:val="00137DA7"/>
    <w:pPr>
      <w:keepNext/>
      <w:keepLines/>
      <w:spacing w:before="480" w:beforeAutospacing="0" w:after="0" w:afterAutospacing="0" w:line="276" w:lineRule="auto"/>
      <w:ind w:left="0" w:firstLine="0"/>
      <w:jc w:val="left"/>
    </w:pPr>
    <w:rPr>
      <w:rFonts w:ascii="Cambria" w:hAnsi="Cambria" w:cs="Cambria"/>
      <w:color w:val="365F91"/>
    </w:rPr>
  </w:style>
  <w:style w:type="paragraph" w:styleId="1f1">
    <w:name w:val="toc 1"/>
    <w:basedOn w:val="a"/>
    <w:autoRedefine/>
    <w:uiPriority w:val="99"/>
    <w:semiHidden/>
    <w:rsid w:val="00AA1BF1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  <w:lang w:val="ru-RU"/>
    </w:rPr>
  </w:style>
  <w:style w:type="paragraph" w:styleId="34">
    <w:name w:val="toc 3"/>
    <w:basedOn w:val="a"/>
    <w:autoRedefine/>
    <w:uiPriority w:val="99"/>
    <w:semiHidden/>
    <w:rsid w:val="00137DA7"/>
    <w:pPr>
      <w:spacing w:after="100"/>
      <w:ind w:left="440"/>
    </w:pPr>
  </w:style>
  <w:style w:type="paragraph" w:styleId="25">
    <w:name w:val="toc 2"/>
    <w:basedOn w:val="a"/>
    <w:autoRedefine/>
    <w:uiPriority w:val="99"/>
    <w:semiHidden/>
    <w:rsid w:val="00137DA7"/>
    <w:pPr>
      <w:spacing w:after="100"/>
      <w:ind w:left="220"/>
    </w:pPr>
  </w:style>
  <w:style w:type="table" w:styleId="aff4">
    <w:name w:val="Table Grid"/>
    <w:basedOn w:val="a1"/>
    <w:uiPriority w:val="39"/>
    <w:rsid w:val="00137DA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uiPriority w:val="99"/>
    <w:rsid w:val="00137DA7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DD4FD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ru-RU" w:eastAsia="ru-RU"/>
    </w:rPr>
  </w:style>
  <w:style w:type="paragraph" w:customStyle="1" w:styleId="211">
    <w:name w:val="Заголовок 21"/>
    <w:basedOn w:val="a"/>
    <w:uiPriority w:val="1"/>
    <w:qFormat/>
    <w:rsid w:val="007C547E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311">
    <w:name w:val="Заголовок 31"/>
    <w:basedOn w:val="a"/>
    <w:uiPriority w:val="1"/>
    <w:qFormat/>
    <w:rsid w:val="007C547E"/>
    <w:pPr>
      <w:widowControl w:val="0"/>
      <w:autoSpaceDE w:val="0"/>
      <w:autoSpaceDN w:val="0"/>
      <w:spacing w:after="0" w:line="318" w:lineRule="exact"/>
      <w:ind w:left="1170"/>
      <w:jc w:val="both"/>
      <w:outlineLvl w:val="3"/>
    </w:pPr>
    <w:rPr>
      <w:rFonts w:ascii="Times New Roman" w:hAnsi="Times New Roman" w:cs="Times New Roman"/>
      <w:b/>
      <w:bCs/>
      <w:i/>
      <w:sz w:val="28"/>
      <w:szCs w:val="28"/>
      <w:lang w:val="ru-RU" w:eastAsia="ru-RU" w:bidi="ru-RU"/>
    </w:rPr>
  </w:style>
  <w:style w:type="character" w:styleId="aff5">
    <w:name w:val="Hyperlink"/>
    <w:basedOn w:val="a0"/>
    <w:uiPriority w:val="99"/>
    <w:unhideWhenUsed/>
    <w:rsid w:val="00BC6F33"/>
    <w:rPr>
      <w:color w:val="0563C1" w:themeColor="hyperlink"/>
      <w:u w:val="single"/>
    </w:rPr>
  </w:style>
  <w:style w:type="table" w:customStyle="1" w:styleId="26">
    <w:name w:val="Сетка таблицы2"/>
    <w:basedOn w:val="a1"/>
    <w:next w:val="aff4"/>
    <w:uiPriority w:val="59"/>
    <w:rsid w:val="0041227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200063713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6371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637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637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63713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1200063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5EE7-8054-47E8-ADC2-869FF4B7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66</Pages>
  <Words>20259</Words>
  <Characters>115481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Мапельман Валентина Михайловна</dc:creator>
  <dc:description/>
  <cp:lastModifiedBy>Павлова Вероника Сергеевна</cp:lastModifiedBy>
  <cp:revision>322</cp:revision>
  <cp:lastPrinted>2021-05-24T16:38:00Z</cp:lastPrinted>
  <dcterms:created xsi:type="dcterms:W3CDTF">2018-10-17T12:27:00Z</dcterms:created>
  <dcterms:modified xsi:type="dcterms:W3CDTF">2021-05-24T16:38:00Z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