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02F3" w14:textId="77777777" w:rsidR="00290FD5" w:rsidRPr="000F66EE" w:rsidRDefault="00726292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</w:t>
      </w:r>
      <w:r w:rsidR="0001633A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науки 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290FD5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Москвы</w:t>
      </w:r>
    </w:p>
    <w:p w14:paraId="572C13EB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</w:t>
      </w:r>
      <w:r w:rsidR="00726292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ное автономное образовательное 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14:paraId="510510F0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города Москвы</w:t>
      </w:r>
    </w:p>
    <w:p w14:paraId="4A67969C" w14:textId="77777777" w:rsidR="00290FD5" w:rsidRPr="000F66EE" w:rsidRDefault="00726292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«Московский городской </w:t>
      </w:r>
      <w:r w:rsidR="00290FD5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университет»</w:t>
      </w:r>
    </w:p>
    <w:p w14:paraId="0309CD32" w14:textId="77777777" w:rsidR="00290FD5" w:rsidRPr="000F66EE" w:rsidRDefault="00142A3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290FD5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нститут 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естествознания и </w:t>
      </w:r>
      <w:r w:rsidR="00290FD5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спорт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ивных технологий</w:t>
      </w:r>
    </w:p>
    <w:p w14:paraId="2A11A792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9502DD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адаптологии и спортивной подготовки</w:t>
      </w:r>
    </w:p>
    <w:p w14:paraId="02564C8F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3C3BD20" w14:textId="77777777" w:rsidR="00290FD5" w:rsidRPr="000F66EE" w:rsidRDefault="00290FD5" w:rsidP="00437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473B50CA" w14:textId="77777777" w:rsidR="00290FD5" w:rsidRPr="000F66EE" w:rsidRDefault="00290FD5" w:rsidP="00290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9972FE5" w14:textId="572870B2" w:rsidR="00290FD5" w:rsidRPr="000F66EE" w:rsidRDefault="00290FD5" w:rsidP="00142A3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Директор </w:t>
      </w:r>
      <w:r w:rsidR="00210E4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142A35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нститута естествознания</w:t>
      </w:r>
    </w:p>
    <w:p w14:paraId="48154E37" w14:textId="77777777" w:rsidR="00290FD5" w:rsidRPr="000F66EE" w:rsidRDefault="00142A35" w:rsidP="00290FD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спортивных технологий</w:t>
      </w:r>
    </w:p>
    <w:p w14:paraId="74666EA4" w14:textId="77777777" w:rsidR="00290FD5" w:rsidRPr="000F66EE" w:rsidRDefault="00290FD5" w:rsidP="00290FD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 А.Э. Страдзе</w:t>
      </w:r>
    </w:p>
    <w:p w14:paraId="18AF818B" w14:textId="77777777" w:rsidR="00290FD5" w:rsidRPr="000F66EE" w:rsidRDefault="00290FD5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0095DA2" w14:textId="77777777" w:rsidR="00290FD5" w:rsidRPr="000F66EE" w:rsidRDefault="00333155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«_____» ______________ 20</w:t>
      </w:r>
      <w:r w:rsidR="00453361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r w:rsidR="00290FD5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14:paraId="2259C2CE" w14:textId="77777777" w:rsidR="00290FD5" w:rsidRPr="000F66EE" w:rsidRDefault="00290FD5" w:rsidP="00290FD5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8932017" w14:textId="77777777" w:rsidR="00290FD5" w:rsidRPr="000F66EE" w:rsidRDefault="00290FD5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F430897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ПРОГРАММА И ФОНД ОЦЕНОЧНЫХ СРЕДСТВ </w:t>
      </w:r>
    </w:p>
    <w:p w14:paraId="79AD7AD1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</w:p>
    <w:p w14:paraId="0F4DAEC5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236855F" w14:textId="77777777" w:rsidR="006915D8" w:rsidRPr="000F66EE" w:rsidRDefault="006915D8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0A76420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Направление подготовки 49.0</w:t>
      </w:r>
      <w:r w:rsidR="00C80D47"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.0</w:t>
      </w:r>
      <w:r w:rsidR="00C80D47"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Физическая культура</w:t>
      </w:r>
    </w:p>
    <w:p w14:paraId="60B91EED" w14:textId="77777777" w:rsidR="00290FD5" w:rsidRPr="000F66EE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8E45B51" w14:textId="77777777" w:rsid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Профиль подготовки «</w:t>
      </w:r>
      <w:r w:rsidR="00C80D47"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Спортивная адаптология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14:paraId="2B8FF783" w14:textId="77777777" w:rsidR="0010313F" w:rsidRPr="00E634F5" w:rsidRDefault="0010313F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34F5">
        <w:rPr>
          <w:rFonts w:ascii="Times New Roman" w:eastAsia="Arial Unicode MS" w:hAnsi="Times New Roman" w:cs="Times New Roman"/>
          <w:sz w:val="28"/>
          <w:szCs w:val="28"/>
          <w:lang w:eastAsia="ru-RU"/>
        </w:rPr>
        <w:t>(разработана в соответствии с учебным планом, утвержденным в 2019 г.)</w:t>
      </w:r>
    </w:p>
    <w:p w14:paraId="4D172233" w14:textId="77777777" w:rsidR="00290FD5" w:rsidRPr="00E634F5" w:rsidRDefault="00290FD5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B87CE8E" w14:textId="77777777" w:rsidR="006915D8" w:rsidRPr="00E634F5" w:rsidRDefault="006915D8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40BD0C2" w14:textId="77777777" w:rsidR="006915D8" w:rsidRPr="00E634F5" w:rsidRDefault="006915D8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54A501" w14:textId="77777777" w:rsidR="00290FD5" w:rsidRPr="00E634F5" w:rsidRDefault="00290FD5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E634F5" w:rsidRPr="00E634F5" w14:paraId="0C437E94" w14:textId="77777777" w:rsidTr="008D6590">
        <w:tc>
          <w:tcPr>
            <w:tcW w:w="4644" w:type="dxa"/>
            <w:shd w:val="clear" w:color="auto" w:fill="auto"/>
          </w:tcPr>
          <w:p w14:paraId="3E4ADB06" w14:textId="77777777" w:rsidR="00290FD5" w:rsidRPr="00E634F5" w:rsidRDefault="00290FD5" w:rsidP="004375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ОДОБРЕНО:</w:t>
            </w:r>
          </w:p>
          <w:p w14:paraId="58C14FD7" w14:textId="77777777" w:rsidR="00290FD5" w:rsidRPr="00E634F5" w:rsidRDefault="00290FD5" w:rsidP="00290F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Ученым советом</w:t>
            </w:r>
          </w:p>
          <w:p w14:paraId="0B20E312" w14:textId="77777777" w:rsidR="005625F2" w:rsidRPr="00E634F5" w:rsidRDefault="005625F2" w:rsidP="005625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Института естествознания</w:t>
            </w:r>
          </w:p>
          <w:p w14:paraId="07B3D59A" w14:textId="77777777" w:rsidR="005625F2" w:rsidRPr="00E634F5" w:rsidRDefault="005625F2" w:rsidP="005625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 спортивных технологий</w:t>
            </w:r>
          </w:p>
          <w:p w14:paraId="191620EE" w14:textId="77777777" w:rsidR="00290FD5" w:rsidRPr="00E634F5" w:rsidRDefault="00290FD5" w:rsidP="00290FD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Протокол заседания</w:t>
            </w:r>
          </w:p>
          <w:p w14:paraId="00FA15D8" w14:textId="1C3A0146" w:rsidR="00290FD5" w:rsidRPr="00E634F5" w:rsidRDefault="007B574C" w:rsidP="00290FD5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 </w:t>
            </w:r>
            <w:r w:rsidR="00AA2733"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157F3"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A2733"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="00E157F3"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1068"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A2733"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0FD5"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524A89B" w14:textId="37F17DA6" w:rsidR="00290FD5" w:rsidRDefault="00290FD5" w:rsidP="00290FD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F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ученого совета института</w:t>
            </w:r>
          </w:p>
          <w:p w14:paraId="466E2C23" w14:textId="77777777" w:rsidR="0043753D" w:rsidRPr="00E634F5" w:rsidRDefault="0043753D" w:rsidP="00290FD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65116F" w14:textId="3E3756C4" w:rsidR="00290FD5" w:rsidRPr="00E634F5" w:rsidRDefault="00B2348D" w:rsidP="00290FD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______     </w:t>
            </w:r>
            <w:r w:rsidR="00290FD5" w:rsidRPr="00E634F5">
              <w:rPr>
                <w:rFonts w:ascii="Times New Roman" w:eastAsia="Times New Roman" w:hAnsi="Times New Roman" w:cs="Times New Roman"/>
                <w:sz w:val="28"/>
                <w:szCs w:val="28"/>
              </w:rPr>
              <w:t>О.С. Козлова</w:t>
            </w:r>
          </w:p>
          <w:p w14:paraId="525AAD79" w14:textId="77777777" w:rsidR="00290FD5" w:rsidRPr="00E634F5" w:rsidRDefault="00290FD5" w:rsidP="00290FD5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BBDCA87" w14:textId="77777777" w:rsidR="00290FD5" w:rsidRPr="00370BF1" w:rsidRDefault="00290FD5" w:rsidP="00290F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B0F9980" w14:textId="5F6F7091" w:rsidR="00290FD5" w:rsidRPr="00E634F5" w:rsidRDefault="0043753D" w:rsidP="00290F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ОБСУЖДЕ</w:t>
            </w:r>
            <w:r w:rsidR="00290FD5" w:rsidRPr="00E634F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НО:</w:t>
            </w:r>
          </w:p>
          <w:p w14:paraId="0DD027FC" w14:textId="7E6522EC" w:rsidR="00370BF1" w:rsidRDefault="0043753D" w:rsidP="00290FD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заседании кафедры</w:t>
            </w:r>
            <w:r w:rsidR="00290FD5"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48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адаптологии</w:t>
            </w:r>
          </w:p>
          <w:p w14:paraId="15A0262A" w14:textId="1869D3D8" w:rsidR="007F3454" w:rsidRDefault="00370BF1" w:rsidP="00290FD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 спортивной </w:t>
            </w:r>
            <w:r w:rsidR="00730AEA"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подготовки</w:t>
            </w:r>
          </w:p>
          <w:p w14:paraId="267B221D" w14:textId="6D9F5E46" w:rsidR="007F3454" w:rsidRPr="007F3454" w:rsidRDefault="0043753D" w:rsidP="007F3454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E7F680B" w14:textId="15F0A821" w:rsidR="007F3454" w:rsidRDefault="007F3454" w:rsidP="007F3454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F345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6 от «18» февраля 2020 г.</w:t>
            </w:r>
          </w:p>
          <w:p w14:paraId="4C6EC7D7" w14:textId="6F840CF1" w:rsidR="0043753D" w:rsidRDefault="0043753D" w:rsidP="007F3454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 кафедрой</w:t>
            </w:r>
          </w:p>
          <w:p w14:paraId="2909179C" w14:textId="0BA00499" w:rsidR="007F3454" w:rsidRDefault="007F3454" w:rsidP="007F3454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14DD18CF" w14:textId="77777777" w:rsidR="0043753D" w:rsidRPr="00E634F5" w:rsidRDefault="0043753D" w:rsidP="007F3454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F71B7AD" w14:textId="41872B85" w:rsidR="00290FD5" w:rsidRPr="00E634F5" w:rsidRDefault="00290FD5" w:rsidP="00290FD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</w:t>
            </w:r>
            <w:r w:rsidR="00B2348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</w:t>
            </w: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_    </w:t>
            </w:r>
            <w:r w:rsidR="00730AEA"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А.В. Скотникова</w:t>
            </w:r>
          </w:p>
          <w:p w14:paraId="08A04596" w14:textId="77777777" w:rsidR="003C6AD0" w:rsidRPr="00E634F5" w:rsidRDefault="003C6AD0" w:rsidP="00290FD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44C49260" w14:textId="6309F76A" w:rsidR="00290FD5" w:rsidRPr="00E634F5" w:rsidRDefault="00290FD5" w:rsidP="00290FD5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304E95" w14:textId="77777777" w:rsidR="00290FD5" w:rsidRPr="00E634F5" w:rsidRDefault="00290FD5" w:rsidP="00290F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15A4EE" w14:textId="4E65354C" w:rsidR="0043753D" w:rsidRPr="00E634F5" w:rsidRDefault="0043753D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A947056" w14:textId="77777777" w:rsidR="00290FD5" w:rsidRPr="00E634F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34F5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Москва</w:t>
      </w:r>
    </w:p>
    <w:p w14:paraId="4BA66058" w14:textId="1A8EBDC2" w:rsidR="00290FD5" w:rsidRPr="00E634F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34F5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01633A" w:rsidRPr="00E634F5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</w:p>
    <w:p w14:paraId="48CAE649" w14:textId="77777777" w:rsidR="00290FD5" w:rsidRPr="00B34071" w:rsidRDefault="00290FD5" w:rsidP="00290FD5">
      <w:pPr>
        <w:keepNext/>
        <w:spacing w:before="240" w:after="60" w:line="240" w:lineRule="auto"/>
        <w:jc w:val="center"/>
        <w:outlineLvl w:val="0"/>
        <w:rPr>
          <w:rFonts w:ascii="Times New Roman Полужирный" w:eastAsia="MS Gothic" w:hAnsi="Times New Roman Полужирный" w:cs="Times New Roman" w:hint="eastAsia"/>
          <w:b/>
          <w:bCs/>
          <w:caps/>
          <w:color w:val="000000"/>
          <w:kern w:val="32"/>
          <w:sz w:val="28"/>
          <w:szCs w:val="28"/>
          <w:lang w:eastAsia="ru-RU"/>
        </w:rPr>
      </w:pPr>
      <w:bookmarkStart w:id="1" w:name="_Toc320476112"/>
      <w:r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lastRenderedPageBreak/>
        <w:t>1. Общие положения</w:t>
      </w:r>
      <w:bookmarkEnd w:id="1"/>
    </w:p>
    <w:p w14:paraId="2AF161F3" w14:textId="367C735F" w:rsidR="00290FD5" w:rsidRPr="000F66EE" w:rsidRDefault="00290FD5" w:rsidP="00CB10B6">
      <w:pPr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законом от 29 декабря 2012 г. № 273-ФЭ «Об образовании в Российской Федерации»; </w:t>
      </w:r>
      <w:r w:rsidR="009E09FE" w:rsidRPr="000F66E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 и программам магистратуры;</w:t>
      </w:r>
      <w:r w:rsidR="00814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0D" w:rsidRPr="000F66E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29 июня 2015 г. № 636</w:t>
      </w:r>
      <w:r w:rsidR="00BC0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0D" w:rsidRPr="000F66E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магистратуры;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высшего образования (далее – ФГОС ВО)  </w:t>
      </w:r>
      <w:r w:rsidR="001677EB" w:rsidRPr="000F66EE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 49.0</w:t>
      </w:r>
      <w:r w:rsidR="00C80D47" w:rsidRPr="000F66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77EB" w:rsidRPr="000F66E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80D47" w:rsidRPr="000F66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77EB" w:rsidRPr="000F66EE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культура, утвержденным приказом Министерства образования и науки </w:t>
      </w:r>
      <w:r w:rsidR="00C80D47" w:rsidRPr="000F66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0D47" w:rsidRPr="000F66EE">
        <w:rPr>
          <w:rFonts w:ascii="Times New Roman" w:hAnsi="Times New Roman" w:cs="Times New Roman"/>
          <w:sz w:val="28"/>
          <w:szCs w:val="28"/>
          <w:shd w:val="clear" w:color="auto" w:fill="FFFFFF"/>
        </w:rPr>
        <w:t>19.09.2017 N 944</w:t>
      </w:r>
      <w:r w:rsidR="001677EB" w:rsidRPr="000F66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17C0D" w:rsidRPr="000F66EE"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правовыми актами,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- Университет); Положением о проведении государственной итоговой аттестации по обр</w:t>
      </w:r>
      <w:r w:rsidR="009E09FE" w:rsidRPr="000F66EE">
        <w:rPr>
          <w:rFonts w:ascii="Times New Roman" w:eastAsia="Times New Roman" w:hAnsi="Times New Roman" w:cs="Times New Roman"/>
          <w:sz w:val="28"/>
          <w:szCs w:val="28"/>
        </w:rPr>
        <w:t xml:space="preserve">азовательным программам </w:t>
      </w:r>
      <w:r w:rsidR="000A26EA" w:rsidRPr="000F66EE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и высшего образования</w:t>
      </w:r>
      <w:r w:rsidR="009E09FE" w:rsidRPr="000F66EE">
        <w:rPr>
          <w:rFonts w:ascii="Times New Roman" w:eastAsia="Times New Roman" w:hAnsi="Times New Roman" w:cs="Times New Roman"/>
          <w:sz w:val="28"/>
          <w:szCs w:val="28"/>
        </w:rPr>
        <w:t xml:space="preserve"> – программам бакалавриата, программам специалитета и программам магистратуры</w:t>
      </w:r>
      <w:r w:rsidR="0074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9FE" w:rsidRPr="000F66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университет».</w:t>
      </w:r>
    </w:p>
    <w:p w14:paraId="0947828B" w14:textId="2D363F7D" w:rsidR="00290FD5" w:rsidRDefault="00290FD5" w:rsidP="00290FD5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14:paraId="152E6213" w14:textId="77777777" w:rsidR="00AA39FA" w:rsidRDefault="00AA39FA" w:rsidP="00290FD5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6A5E0" w14:textId="77777777" w:rsidR="00AA39FA" w:rsidRDefault="00290FD5" w:rsidP="00AA39FA">
      <w:pPr>
        <w:keepNext/>
        <w:spacing w:after="60" w:line="240" w:lineRule="auto"/>
        <w:jc w:val="center"/>
        <w:outlineLvl w:val="0"/>
        <w:rPr>
          <w:rFonts w:eastAsia="MS Gothic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bookmarkStart w:id="2" w:name="bookmark6"/>
      <w:bookmarkStart w:id="3" w:name="_Toc320476113"/>
      <w:r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2. Цели и задачи </w:t>
      </w:r>
      <w:bookmarkEnd w:id="2"/>
      <w:bookmarkEnd w:id="3"/>
      <w:r w:rsidR="00AA39FA" w:rsidRPr="00AA39FA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>ГОСУДАРСТВЕННОЙ</w:t>
      </w:r>
    </w:p>
    <w:p w14:paraId="1767CB1E" w14:textId="79A871E7" w:rsidR="00290FD5" w:rsidRPr="00B34071" w:rsidRDefault="00AA39FA" w:rsidP="00AA39FA">
      <w:pPr>
        <w:keepNext/>
        <w:spacing w:after="60" w:line="240" w:lineRule="auto"/>
        <w:jc w:val="center"/>
        <w:outlineLvl w:val="0"/>
        <w:rPr>
          <w:rFonts w:ascii="Times New Roman Полужирный" w:eastAsia="MS Gothic" w:hAnsi="Times New Roman Полужирный" w:cs="Times New Roman" w:hint="eastAsia"/>
          <w:b/>
          <w:bCs/>
          <w:caps/>
          <w:color w:val="000000"/>
          <w:kern w:val="32"/>
          <w:sz w:val="28"/>
          <w:szCs w:val="28"/>
          <w:lang w:eastAsia="ru-RU"/>
        </w:rPr>
      </w:pPr>
      <w:r w:rsidRPr="00AA39FA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 ИТОГОВОЙ АТТЕСТАЦИИ</w:t>
      </w:r>
    </w:p>
    <w:p w14:paraId="03E7EF5B" w14:textId="008B22D2" w:rsidR="00290FD5" w:rsidRPr="00AE0CCD" w:rsidRDefault="00AE0CCD" w:rsidP="003470F7">
      <w:pPr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C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90FD5" w:rsidRPr="00AE0CCD">
        <w:rPr>
          <w:rFonts w:ascii="Times New Roman" w:eastAsia="Times New Roman" w:hAnsi="Times New Roman" w:cs="Times New Roman"/>
          <w:sz w:val="28"/>
          <w:szCs w:val="28"/>
        </w:rPr>
        <w:t xml:space="preserve">пределение соответствия </w:t>
      </w:r>
      <w:r w:rsidRPr="00AE0CCD">
        <w:rPr>
          <w:rFonts w:ascii="Times New Roman" w:hAnsi="Times New Roman" w:cs="Times New Roman"/>
          <w:sz w:val="28"/>
          <w:szCs w:val="28"/>
        </w:rPr>
        <w:t>подготовки выпускника требованиям ФГОС ВО по направлению подготовки 49.04.01 – Физическая культура направленность (профиль) «Спортивная адаптология»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10DCFE" w14:textId="27677229" w:rsidR="00AE0CCD" w:rsidRPr="00AE0CCD" w:rsidRDefault="00AE0CCD" w:rsidP="003470F7">
      <w:pPr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E0CCD">
        <w:rPr>
          <w:rFonts w:ascii="Times New Roman" w:hAnsi="Times New Roman" w:cs="Times New Roman"/>
          <w:sz w:val="28"/>
          <w:szCs w:val="28"/>
        </w:rPr>
        <w:t xml:space="preserve">По результатам ГИА принятие решения о присвоении квалификации магистр по направлению подготовки 49.04.01 – «Физическая </w:t>
      </w:r>
      <w:r w:rsidRPr="00AE0CCD">
        <w:rPr>
          <w:rFonts w:ascii="Times New Roman" w:hAnsi="Times New Roman" w:cs="Times New Roman"/>
          <w:sz w:val="28"/>
          <w:szCs w:val="28"/>
        </w:rPr>
        <w:lastRenderedPageBreak/>
        <w:t>культура» и выдачи диплома магистра образца, установленного Министерством образования и науки Российской Федерации.</w:t>
      </w:r>
    </w:p>
    <w:p w14:paraId="73D62509" w14:textId="1F78D518" w:rsidR="00290FD5" w:rsidRPr="00AE0CCD" w:rsidRDefault="00AE0CCD" w:rsidP="00C80D47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Оценка</w:t>
      </w:r>
      <w:r w:rsidR="00290FD5" w:rsidRPr="00AE0CCD">
        <w:rPr>
          <w:rFonts w:ascii="Times New Roman" w:eastAsia="Times New Roman" w:hAnsi="Times New Roman" w:cs="Times New Roman"/>
          <w:sz w:val="28"/>
          <w:szCs w:val="28"/>
        </w:rPr>
        <w:t xml:space="preserve">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деятельности:</w:t>
      </w:r>
    </w:p>
    <w:p w14:paraId="375B7D27" w14:textId="75C2454A" w:rsidR="00290FD5" w:rsidRPr="000F66EE" w:rsidRDefault="00814018" w:rsidP="00C80D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D47" w:rsidRPr="000F66EE"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>;</w:t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="00290FD5" w:rsidRPr="000F66E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BDD06ED" w14:textId="11BA6F72" w:rsidR="00290FD5" w:rsidRPr="00AA39FA" w:rsidRDefault="00290FD5" w:rsidP="00AA39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-научно-исследовательск</w:t>
      </w:r>
      <w:r w:rsidR="00C80D47" w:rsidRPr="000F66EE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140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ab/>
      </w:r>
      <w:r w:rsidRPr="000F66E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2660BF" w14:textId="77777777" w:rsidR="00290FD5" w:rsidRPr="00B34071" w:rsidRDefault="00290FD5" w:rsidP="00290FD5">
      <w:pPr>
        <w:keepNext/>
        <w:spacing w:before="240" w:after="60" w:line="240" w:lineRule="auto"/>
        <w:jc w:val="center"/>
        <w:outlineLvl w:val="0"/>
        <w:rPr>
          <w:rFonts w:ascii="Times New Roman Полужирный" w:eastAsia="MS Gothic" w:hAnsi="Times New Roman Полужирный" w:cs="Times New Roman" w:hint="eastAsia"/>
          <w:b/>
          <w:bCs/>
          <w:caps/>
          <w:color w:val="000000"/>
          <w:kern w:val="32"/>
          <w:sz w:val="28"/>
          <w:szCs w:val="28"/>
          <w:lang w:eastAsia="ru-RU"/>
        </w:rPr>
      </w:pPr>
      <w:bookmarkStart w:id="4" w:name="bookmark7"/>
      <w:bookmarkStart w:id="5" w:name="_Toc320476114"/>
      <w:r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3. Структура </w:t>
      </w:r>
      <w:bookmarkEnd w:id="4"/>
      <w:bookmarkEnd w:id="5"/>
      <w:r w:rsidR="00791225"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>государственной итоговой аттестации</w:t>
      </w:r>
    </w:p>
    <w:p w14:paraId="755A5C5F" w14:textId="1C25187A" w:rsidR="00290FD5" w:rsidRPr="000F66EE" w:rsidRDefault="00290FD5" w:rsidP="00290FD5">
      <w:pPr>
        <w:tabs>
          <w:tab w:val="left" w:leader="underscore" w:pos="10236"/>
        </w:tabs>
        <w:spacing w:after="0" w:line="307" w:lineRule="exact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06D88" w:rsidRPr="000F66EE">
        <w:rPr>
          <w:rFonts w:ascii="Times New Roman" w:eastAsia="Times New Roman" w:hAnsi="Times New Roman" w:cs="Times New Roman"/>
          <w:sz w:val="28"/>
          <w:szCs w:val="28"/>
        </w:rPr>
        <w:t>решения У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ченого совета </w:t>
      </w:r>
      <w:r w:rsidR="00706D88" w:rsidRPr="000F66EE">
        <w:rPr>
          <w:rFonts w:ascii="Times New Roman" w:eastAsia="Times New Roman" w:hAnsi="Times New Roman" w:cs="Times New Roman"/>
          <w:sz w:val="28"/>
          <w:szCs w:val="28"/>
        </w:rPr>
        <w:t>ГАОУ ВО г. Москвы «Московский городской педагогический Университет»</w:t>
      </w:r>
      <w:r w:rsidR="00814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88" w:rsidRPr="000F66EE">
        <w:rPr>
          <w:rFonts w:ascii="Times New Roman" w:eastAsia="Times New Roman" w:hAnsi="Times New Roman" w:cs="Times New Roman"/>
          <w:sz w:val="28"/>
          <w:szCs w:val="28"/>
        </w:rPr>
        <w:t xml:space="preserve">(протокол заседания от 23 мая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06D88" w:rsidRPr="000F66EE">
        <w:rPr>
          <w:rFonts w:ascii="Times New Roman" w:eastAsia="Times New Roman" w:hAnsi="Times New Roman" w:cs="Times New Roman"/>
          <w:sz w:val="28"/>
          <w:szCs w:val="28"/>
        </w:rPr>
        <w:t>7 г. № 9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80D47" w:rsidRPr="000F66EE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учебным планом, утвержденным в 2019 г.)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ГИА включает государственный экзамен и защиту выпускной квалификационной работы (далее – ВКР).</w:t>
      </w:r>
    </w:p>
    <w:p w14:paraId="26969250" w14:textId="4ED08C40" w:rsidR="00E53FCD" w:rsidRPr="000F66EE" w:rsidRDefault="00E53FCD" w:rsidP="00E53FCD">
      <w:pPr>
        <w:tabs>
          <w:tab w:val="left" w:leader="underscore" w:pos="10236"/>
        </w:tabs>
        <w:spacing w:after="0" w:line="307" w:lineRule="exact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hAnsi="Times New Roman" w:cs="Times New Roman"/>
          <w:sz w:val="28"/>
          <w:szCs w:val="28"/>
        </w:rPr>
        <w:t>Государственная итоговая аттестация входит в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</w:t>
      </w:r>
      <w:r w:rsidR="00BE2BC1">
        <w:rPr>
          <w:rFonts w:ascii="Times New Roman" w:hAnsi="Times New Roman" w:cs="Times New Roman"/>
          <w:sz w:val="28"/>
          <w:szCs w:val="28"/>
        </w:rPr>
        <w:t>.</w:t>
      </w:r>
    </w:p>
    <w:p w14:paraId="7977CCD1" w14:textId="77777777" w:rsidR="00576543" w:rsidRPr="000F66EE" w:rsidRDefault="00576543" w:rsidP="00290FD5">
      <w:pPr>
        <w:tabs>
          <w:tab w:val="left" w:leader="underscore" w:pos="10236"/>
        </w:tabs>
        <w:spacing w:after="0" w:line="307" w:lineRule="exact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</w:t>
      </w:r>
      <w:r w:rsidR="00E53FCD" w:rsidRPr="000F66EE">
        <w:rPr>
          <w:rFonts w:ascii="Times New Roman" w:eastAsia="Times New Roman" w:hAnsi="Times New Roman" w:cs="Times New Roman"/>
          <w:sz w:val="28"/>
          <w:szCs w:val="28"/>
        </w:rPr>
        <w:t xml:space="preserve">(объем)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экзамена -3 ЗЕ/108 часов, </w:t>
      </w:r>
      <w:r w:rsidR="00E53FCD" w:rsidRPr="000F66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ыполнения и защиты ВКР-6 ЗЕ/216 часов.</w:t>
      </w:r>
    </w:p>
    <w:p w14:paraId="03F97241" w14:textId="77777777" w:rsidR="00576543" w:rsidRPr="000F66EE" w:rsidRDefault="00576543" w:rsidP="00290FD5">
      <w:pPr>
        <w:tabs>
          <w:tab w:val="left" w:leader="underscore" w:pos="10236"/>
        </w:tabs>
        <w:spacing w:after="0" w:line="307" w:lineRule="exact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0D2B3" w14:textId="77777777" w:rsidR="00576543" w:rsidRPr="000F66EE" w:rsidRDefault="00576543" w:rsidP="00576543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F66EE">
        <w:rPr>
          <w:rFonts w:ascii="Times New Roman" w:hAnsi="Times New Roman"/>
          <w:color w:val="auto"/>
          <w:sz w:val="28"/>
          <w:szCs w:val="28"/>
        </w:rPr>
        <w:t>Перечень компетенций, которыми должны овладеть обучающиеся в результате освоения программы</w:t>
      </w:r>
    </w:p>
    <w:p w14:paraId="1BBFE184" w14:textId="77777777" w:rsidR="00576543" w:rsidRPr="000F66EE" w:rsidRDefault="00576543" w:rsidP="004A3A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EE">
        <w:rPr>
          <w:rFonts w:ascii="Times New Roman" w:hAnsi="Times New Roman" w:cs="Times New Roman"/>
          <w:sz w:val="28"/>
          <w:szCs w:val="28"/>
        </w:rPr>
        <w:t>При прохождении итоговой аттестации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2B3B392E" w14:textId="77777777" w:rsidR="00576543" w:rsidRPr="000F66EE" w:rsidRDefault="00576543" w:rsidP="00576543">
      <w:pPr>
        <w:pStyle w:val="1"/>
        <w:keepNext w:val="0"/>
        <w:widowControl w:val="0"/>
        <w:spacing w:before="0"/>
        <w:rPr>
          <w:rFonts w:ascii="Times New Roman" w:eastAsia="Calibri" w:hAnsi="Times New Roman"/>
          <w:b w:val="0"/>
          <w:color w:val="auto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488"/>
        <w:gridCol w:w="5573"/>
      </w:tblGrid>
      <w:tr w:rsidR="00576543" w:rsidRPr="000F66EE" w14:paraId="3E1067C7" w14:textId="77777777" w:rsidTr="009C519E">
        <w:tc>
          <w:tcPr>
            <w:tcW w:w="1925" w:type="pct"/>
          </w:tcPr>
          <w:p w14:paraId="1A0D6458" w14:textId="77777777" w:rsidR="00576543" w:rsidRPr="000F66EE" w:rsidRDefault="00576543" w:rsidP="009C519E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</w:pPr>
            <w:r w:rsidRPr="000F66E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Формы ГИА</w:t>
            </w:r>
          </w:p>
        </w:tc>
        <w:tc>
          <w:tcPr>
            <w:tcW w:w="3075" w:type="pct"/>
          </w:tcPr>
          <w:p w14:paraId="0ECF3427" w14:textId="77777777" w:rsidR="00576543" w:rsidRPr="000F66EE" w:rsidRDefault="00576543" w:rsidP="009C519E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</w:pPr>
            <w:r w:rsidRPr="000F66E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Оцениваемые компетенции</w:t>
            </w:r>
          </w:p>
        </w:tc>
      </w:tr>
      <w:tr w:rsidR="00576543" w:rsidRPr="000F66EE" w14:paraId="4A6A6C88" w14:textId="77777777" w:rsidTr="009C519E">
        <w:trPr>
          <w:trHeight w:val="257"/>
        </w:trPr>
        <w:tc>
          <w:tcPr>
            <w:tcW w:w="1925" w:type="pct"/>
          </w:tcPr>
          <w:p w14:paraId="166A0C32" w14:textId="77777777" w:rsidR="00576543" w:rsidRPr="000F66EE" w:rsidRDefault="00576543" w:rsidP="009C519E">
            <w:pPr>
              <w:pStyle w:val="1"/>
              <w:keepNext w:val="0"/>
              <w:widowControl w:val="0"/>
              <w:spacing w:before="0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0F66E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Государственный экзамен           </w:t>
            </w:r>
          </w:p>
        </w:tc>
        <w:tc>
          <w:tcPr>
            <w:tcW w:w="3075" w:type="pct"/>
          </w:tcPr>
          <w:p w14:paraId="7D6297E7" w14:textId="77777777" w:rsidR="00576543" w:rsidRPr="000F66EE" w:rsidRDefault="00576543" w:rsidP="009C519E">
            <w:pPr>
              <w:pStyle w:val="1"/>
              <w:keepNext w:val="0"/>
              <w:widowControl w:val="0"/>
              <w:spacing w:before="0"/>
              <w:outlineLvl w:val="0"/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</w:pPr>
            <w:r w:rsidRPr="000F66EE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  <w:t>УК-1; УК-2; УК-3; УК-4; УК-5; УК-6; ОПК-1; ОПК-2; ОПК-3; ОПК-4; ОПК-5; ОПК-6; ОПК-7; ОПК-8; ОПК-9; ПК-3.1; ПК-4.1</w:t>
            </w:r>
          </w:p>
        </w:tc>
      </w:tr>
      <w:tr w:rsidR="00576543" w:rsidRPr="000F66EE" w14:paraId="05A0992F" w14:textId="77777777" w:rsidTr="009C519E">
        <w:trPr>
          <w:trHeight w:val="257"/>
        </w:trPr>
        <w:tc>
          <w:tcPr>
            <w:tcW w:w="1925" w:type="pct"/>
          </w:tcPr>
          <w:p w14:paraId="6FD281BC" w14:textId="77777777" w:rsidR="00576543" w:rsidRPr="000F66EE" w:rsidRDefault="00576543" w:rsidP="009C519E">
            <w:pPr>
              <w:pStyle w:val="1"/>
              <w:keepNext w:val="0"/>
              <w:widowControl w:val="0"/>
              <w:spacing w:before="0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0F66E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79C7EB73" w14:textId="77777777" w:rsidR="00576543" w:rsidRPr="000F66EE" w:rsidRDefault="00576543" w:rsidP="009C519E">
            <w:pPr>
              <w:pStyle w:val="1"/>
              <w:keepNext w:val="0"/>
              <w:widowControl w:val="0"/>
              <w:spacing w:before="0"/>
              <w:outlineLvl w:val="0"/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</w:pPr>
            <w:r w:rsidRPr="000F66EE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  <w:t>УК-1; УК-2; УК-3; УК-4; УК-5; УК-6; ОПК-1; ОПК-2; ОПК-3; ОПК-4; ОПК-5; ОПК-6; ОПК-7; ОПК-8; ОПК-9; ПК-3.1; ПК-4.1</w:t>
            </w:r>
          </w:p>
        </w:tc>
      </w:tr>
    </w:tbl>
    <w:p w14:paraId="7D216408" w14:textId="77777777" w:rsidR="00576543" w:rsidRPr="000F66EE" w:rsidRDefault="00576543" w:rsidP="00290FD5">
      <w:pPr>
        <w:tabs>
          <w:tab w:val="left" w:leader="underscore" w:pos="10236"/>
        </w:tabs>
        <w:spacing w:after="0" w:line="307" w:lineRule="exact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77D72" w14:textId="77777777" w:rsidR="00154836" w:rsidRPr="000F66EE" w:rsidRDefault="00154836" w:rsidP="00290FD5">
      <w:pPr>
        <w:tabs>
          <w:tab w:val="left" w:leader="underscore" w:pos="10236"/>
        </w:tabs>
        <w:spacing w:after="0" w:line="307" w:lineRule="exact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43FAE" w14:textId="77777777" w:rsidR="00154836" w:rsidRPr="000F66EE" w:rsidRDefault="00154836" w:rsidP="00154836">
      <w:pPr>
        <w:tabs>
          <w:tab w:val="left" w:leader="underscore" w:pos="10236"/>
        </w:tabs>
        <w:spacing w:after="0" w:line="307" w:lineRule="exact"/>
        <w:ind w:left="20" w:firstLine="6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 xml:space="preserve">3. 1 </w:t>
      </w:r>
      <w:r w:rsidR="00E53FCD" w:rsidRPr="000F66E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</w:t>
      </w:r>
    </w:p>
    <w:p w14:paraId="300D28C6" w14:textId="77777777" w:rsidR="00E53FCD" w:rsidRPr="000F66EE" w:rsidRDefault="00E53FCD" w:rsidP="00B34071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66E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экзамен проводится по билетам, утвержденным директором института естествознания и спортивных технологий, содержащим 2 теоретических вопроса и одно практическое задание, </w:t>
      </w:r>
      <w:r w:rsidRPr="000F6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направленные на </w:t>
      </w:r>
      <w:r w:rsidRPr="000F66EE">
        <w:rPr>
          <w:rFonts w:ascii="Times New Roman" w:hAnsi="Times New Roman"/>
          <w:sz w:val="28"/>
          <w:szCs w:val="28"/>
        </w:rPr>
        <w:t>выявление сформированности и системности теоретических знаний, умений оперировать ими, критически оценивать и делать выводы («теоретические»), навыков применения полученных знания для решения практических задач.</w:t>
      </w:r>
    </w:p>
    <w:p w14:paraId="03E1FA5E" w14:textId="77777777" w:rsidR="00E53FCD" w:rsidRPr="000F66EE" w:rsidRDefault="00E53FCD" w:rsidP="00E53FCD">
      <w:pPr>
        <w:pStyle w:val="af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Традиционно первый теоретический вопрос посвящен одной из наиболее фундаментальных тем общепрофессиональных дисциплин. Второй теоретический вопрос касается более узких, специализированных тем, относящихся к проблематике профиля подготовки.</w:t>
      </w:r>
    </w:p>
    <w:p w14:paraId="0F4E91BD" w14:textId="77777777" w:rsidR="00E53FCD" w:rsidRPr="000F66EE" w:rsidRDefault="00E53FCD" w:rsidP="00E53FCD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66EE">
        <w:rPr>
          <w:rFonts w:ascii="Times New Roman" w:hAnsi="Times New Roman"/>
          <w:sz w:val="28"/>
          <w:szCs w:val="28"/>
          <w:shd w:val="clear" w:color="auto" w:fill="FFFFFF"/>
        </w:rPr>
        <w:t>Экзаменационные вопросы разрабатываются по каждой дисциплине, закреплённой в учебном плане либо по основным общепрофессиональным и/или профессионально специализированным дисциплинам. Особое внимание при составлении вопросов следует уделять дисциплинам, интегрирующим знания выпускников в разных областях деятельности.</w:t>
      </w:r>
    </w:p>
    <w:p w14:paraId="5439ABDE" w14:textId="77777777" w:rsidR="000F66EE" w:rsidRPr="000F66EE" w:rsidRDefault="000F66EE" w:rsidP="00E53FCD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Экзаменационные билеты государственного экзамена разрабатываются руководителем образовательной программы и утверждаются на Ученом совете института естествознания и спортивных технологий.</w:t>
      </w:r>
    </w:p>
    <w:p w14:paraId="438343EE" w14:textId="77777777" w:rsidR="00E53FCD" w:rsidRDefault="000F66EE" w:rsidP="00E53FCD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Перед государственным экзаменом проводится консультирование обучающихся по вопросам основных дисциплин образовательных программ, включенным в программу. </w:t>
      </w:r>
    </w:p>
    <w:p w14:paraId="1DD1EAF6" w14:textId="77777777" w:rsidR="00B34071" w:rsidRPr="000F66EE" w:rsidRDefault="00B34071" w:rsidP="00E53FCD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92FAF9E" w14:textId="14D45554" w:rsidR="00E53FCD" w:rsidRPr="00B34071" w:rsidRDefault="00E53FCD" w:rsidP="00601868">
      <w:pPr>
        <w:pStyle w:val="af5"/>
        <w:numPr>
          <w:ilvl w:val="2"/>
          <w:numId w:val="8"/>
        </w:num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071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пер</w:t>
      </w:r>
      <w:r w:rsidR="00930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ечень вопросов для подготовки к </w:t>
      </w:r>
      <w:r w:rsidRPr="00B3407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государственному экзамену</w:t>
      </w:r>
    </w:p>
    <w:p w14:paraId="5571087A" w14:textId="77777777" w:rsidR="00FE2FA2" w:rsidRPr="00FE2FA2" w:rsidRDefault="00FE2FA2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FA2">
        <w:rPr>
          <w:rFonts w:ascii="Times New Roman" w:hAnsi="Times New Roman"/>
          <w:sz w:val="28"/>
          <w:szCs w:val="28"/>
        </w:rPr>
        <w:t>Предметная область научно-методической деятельности, основные направления научно-исследовательской работы в физической культуре и спорте.</w:t>
      </w:r>
    </w:p>
    <w:p w14:paraId="6C5F267B" w14:textId="77777777" w:rsidR="00FE2FA2" w:rsidRPr="00FE2FA2" w:rsidRDefault="00FE2FA2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Характеристика методов исследования в физической культуре и спорте.</w:t>
      </w:r>
    </w:p>
    <w:p w14:paraId="195427AF" w14:textId="77777777" w:rsidR="00FE2FA2" w:rsidRPr="00FE2FA2" w:rsidRDefault="00FE2FA2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Технологическая последовательность проведения исследований в ФК и С.</w:t>
      </w:r>
    </w:p>
    <w:p w14:paraId="4C8326BC" w14:textId="77777777" w:rsidR="00FE2FA2" w:rsidRPr="00FE2FA2" w:rsidRDefault="00FE2FA2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Система научного знания о физической культуре и спорте, ее структура.</w:t>
      </w:r>
    </w:p>
    <w:p w14:paraId="52201AA6" w14:textId="77777777" w:rsidR="00FE2FA2" w:rsidRPr="00FE2FA2" w:rsidRDefault="00FE2FA2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Проблема изучения спорта как социокультурного феномена в его историческом развитии и современном состоянии.</w:t>
      </w:r>
    </w:p>
    <w:p w14:paraId="294D10A3" w14:textId="77777777" w:rsidR="007B07B0" w:rsidRPr="00FE2FA2" w:rsidRDefault="007B07B0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информационные технологии, используемые в разработке и реализации проектов физкультурно-спортивной деятельности. Примеры использования таких технологий.</w:t>
      </w:r>
    </w:p>
    <w:p w14:paraId="0C83FEB5" w14:textId="508B59C4" w:rsidR="003D3181" w:rsidRDefault="00027CE5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 энерг</w:t>
      </w:r>
      <w:r w:rsidR="003D3181" w:rsidRPr="00FE2FA2">
        <w:rPr>
          <w:rFonts w:ascii="Times New Roman" w:hAnsi="Times New Roman"/>
          <w:sz w:val="28"/>
          <w:szCs w:val="28"/>
        </w:rPr>
        <w:t>е</w:t>
      </w:r>
      <w:r w:rsidR="00537610">
        <w:rPr>
          <w:rFonts w:ascii="Times New Roman" w:hAnsi="Times New Roman"/>
          <w:sz w:val="28"/>
          <w:szCs w:val="28"/>
        </w:rPr>
        <w:t xml:space="preserve">тического обеспечения </w:t>
      </w:r>
      <w:r w:rsidR="003D3181" w:rsidRPr="00FE2FA2">
        <w:rPr>
          <w:rFonts w:ascii="Times New Roman" w:hAnsi="Times New Roman"/>
          <w:sz w:val="28"/>
          <w:szCs w:val="28"/>
        </w:rPr>
        <w:t xml:space="preserve">мышечной деятельности. </w:t>
      </w:r>
    </w:p>
    <w:p w14:paraId="3ECF0FCA" w14:textId="77777777" w:rsidR="00FE2FA2" w:rsidRPr="00FE2FA2" w:rsidRDefault="00FE2FA2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Физиологические и биохимические механизмы утомления и восстановления физической работоспособности спортсменов.</w:t>
      </w:r>
    </w:p>
    <w:p w14:paraId="289D8E67" w14:textId="77777777" w:rsidR="00FE2FA2" w:rsidRPr="00FE2FA2" w:rsidRDefault="00FE2FA2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Педагогические, психологические и гигиенические средства восстановления физической работоспособности.</w:t>
      </w:r>
    </w:p>
    <w:p w14:paraId="3F6CCCFA" w14:textId="77777777" w:rsidR="00FE2FA2" w:rsidRPr="00FE2FA2" w:rsidRDefault="00FE2FA2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lastRenderedPageBreak/>
        <w:t>Физиотерапевтические средства восстановления физической работоспособности.</w:t>
      </w:r>
    </w:p>
    <w:p w14:paraId="4C005834" w14:textId="77777777" w:rsidR="00FE2FA2" w:rsidRPr="00FE2FA2" w:rsidRDefault="00FE2FA2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Фармакологические средства восстановления физической работоспособности.</w:t>
      </w:r>
    </w:p>
    <w:p w14:paraId="4444A45F" w14:textId="4E846ED1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 xml:space="preserve">Влияние физической тренировки на кардиореспираторную систему. </w:t>
      </w:r>
    </w:p>
    <w:p w14:paraId="1DFCDB8C" w14:textId="5FDD1E80" w:rsidR="003D3181" w:rsidRPr="00FE2FA2" w:rsidRDefault="003D3181" w:rsidP="00710AA1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Двигательные умения и навыки.</w:t>
      </w:r>
      <w:r w:rsidR="00AE0CCD">
        <w:rPr>
          <w:rFonts w:ascii="Times New Roman" w:hAnsi="Times New Roman"/>
          <w:sz w:val="28"/>
          <w:szCs w:val="28"/>
        </w:rPr>
        <w:t xml:space="preserve"> </w:t>
      </w:r>
      <w:r w:rsidRPr="00FE2FA2">
        <w:rPr>
          <w:rFonts w:ascii="Times New Roman" w:eastAsiaTheme="minorEastAsia" w:hAnsi="Times New Roman"/>
          <w:sz w:val="28"/>
          <w:szCs w:val="28"/>
          <w:lang w:bidi="en-US"/>
        </w:rPr>
        <w:t>Физиологические</w:t>
      </w:r>
      <w:r w:rsidR="00AE0CCD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 w:rsidRPr="00FE2FA2">
        <w:rPr>
          <w:rFonts w:ascii="Times New Roman" w:eastAsiaTheme="minorEastAsia" w:hAnsi="Times New Roman"/>
          <w:sz w:val="28"/>
          <w:szCs w:val="28"/>
          <w:lang w:bidi="en-US"/>
        </w:rPr>
        <w:t>механизмы формирования двигательных навыков.</w:t>
      </w:r>
    </w:p>
    <w:p w14:paraId="185D5002" w14:textId="77777777" w:rsidR="003D3181" w:rsidRPr="00FE2FA2" w:rsidRDefault="003D3181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 xml:space="preserve">Механизмы совершенствования двигательных навыков. Биологические обратные связи. </w:t>
      </w:r>
    </w:p>
    <w:p w14:paraId="4ED30A95" w14:textId="77777777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Характеристика этапов и стадии многолетней подготовки спортсмена.</w:t>
      </w:r>
    </w:p>
    <w:p w14:paraId="1149D644" w14:textId="77777777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Документы перспективного планирования: учебный план, учебная программа, многолетний план подготовки команды, многолетний индивидуальный план подготовки спортсменов.</w:t>
      </w:r>
    </w:p>
    <w:p w14:paraId="58ADA3E7" w14:textId="77777777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Документы текущего планирования: план-график годичного цикла спортивной тренировки, план подготовки команды на год и годичный план (индивидуальный) подготовки на каждого спортсмена.</w:t>
      </w:r>
    </w:p>
    <w:p w14:paraId="1875AD69" w14:textId="77777777" w:rsidR="003D3181" w:rsidRPr="00FE2FA2" w:rsidRDefault="003D3181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Документы оперативного планирования: рабочий план, план-конспект тренировочного занятия, план подготовки к отдельным соревнованиям.</w:t>
      </w:r>
    </w:p>
    <w:p w14:paraId="758A5C79" w14:textId="17F9085B" w:rsidR="003D3181" w:rsidRPr="00FE2FA2" w:rsidRDefault="003D3181" w:rsidP="00710AA1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Назначение и формы моделей в спорте. Группы модельных построений в теории и методике спорта.</w:t>
      </w:r>
      <w:r w:rsidR="00AE0CCD">
        <w:rPr>
          <w:rFonts w:ascii="Times New Roman" w:hAnsi="Times New Roman"/>
          <w:sz w:val="28"/>
          <w:szCs w:val="28"/>
        </w:rPr>
        <w:t xml:space="preserve"> </w:t>
      </w:r>
      <w:r w:rsidRPr="00FE2FA2">
        <w:rPr>
          <w:rFonts w:ascii="Times New Roman" w:hAnsi="Times New Roman"/>
          <w:sz w:val="28"/>
          <w:szCs w:val="28"/>
        </w:rPr>
        <w:t>Эталонная модель спортсмена.</w:t>
      </w:r>
    </w:p>
    <w:p w14:paraId="580A8B29" w14:textId="77777777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Модельные характеристики физического развития.</w:t>
      </w:r>
    </w:p>
    <w:p w14:paraId="278991D1" w14:textId="77777777" w:rsidR="003D3181" w:rsidRPr="00FE2FA2" w:rsidRDefault="003D3181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Модельные характеристики физической подготовленности.</w:t>
      </w:r>
    </w:p>
    <w:p w14:paraId="63ABC44F" w14:textId="77777777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 xml:space="preserve">Виды контроля спортивной подготовки. Понятие комплексного контроля. </w:t>
      </w:r>
    </w:p>
    <w:p w14:paraId="4F96EC2E" w14:textId="77777777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Диагностика аэробной работоспособности тренирующихся. Эргометрическое тестирование.</w:t>
      </w:r>
    </w:p>
    <w:p w14:paraId="6BEF869C" w14:textId="77777777" w:rsidR="003D3181" w:rsidRPr="00FE2FA2" w:rsidRDefault="003D3181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Диагностика максимальной анаэробной мощности тренирующихся. Эргометрическое тестирование.</w:t>
      </w:r>
    </w:p>
    <w:p w14:paraId="5F0C1012" w14:textId="77777777" w:rsidR="003D3181" w:rsidRPr="00FE2FA2" w:rsidRDefault="003D3181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Учет параметров и оценка переносимости тренировочных нагрузок.</w:t>
      </w:r>
    </w:p>
    <w:p w14:paraId="6B483BBD" w14:textId="77777777" w:rsidR="0020428C" w:rsidRPr="00FE2FA2" w:rsidRDefault="0020428C" w:rsidP="00FE2FA2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2FA2">
        <w:rPr>
          <w:rFonts w:ascii="Times New Roman" w:hAnsi="Times New Roman"/>
          <w:sz w:val="28"/>
          <w:szCs w:val="28"/>
        </w:rPr>
        <w:t>Управление спортивной / физической подготовкой, как процесс диагностики, планирования и коррекции морфофункционального и психоэмоционального состояния занимающихся.</w:t>
      </w:r>
    </w:p>
    <w:p w14:paraId="4D28AB62" w14:textId="3773ED2D" w:rsidR="0020428C" w:rsidRPr="00F15CC1" w:rsidRDefault="0020428C" w:rsidP="00710AA1">
      <w:pPr>
        <w:pStyle w:val="af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15CC1">
        <w:rPr>
          <w:rFonts w:ascii="Times New Roman" w:hAnsi="Times New Roman"/>
          <w:sz w:val="28"/>
          <w:szCs w:val="28"/>
        </w:rPr>
        <w:t>Планирование тренировочного занятия</w:t>
      </w:r>
      <w:r w:rsidR="00F15CC1" w:rsidRPr="00F15CC1">
        <w:rPr>
          <w:rFonts w:ascii="Times New Roman" w:hAnsi="Times New Roman"/>
          <w:sz w:val="28"/>
          <w:szCs w:val="28"/>
        </w:rPr>
        <w:t>.</w:t>
      </w:r>
      <w:r w:rsidR="00AE0CCD">
        <w:rPr>
          <w:rFonts w:ascii="Times New Roman" w:hAnsi="Times New Roman"/>
          <w:sz w:val="28"/>
          <w:szCs w:val="28"/>
        </w:rPr>
        <w:t xml:space="preserve"> </w:t>
      </w:r>
      <w:r w:rsidRPr="00F15CC1">
        <w:rPr>
          <w:rFonts w:ascii="Times New Roman" w:hAnsi="Times New Roman"/>
          <w:sz w:val="28"/>
          <w:szCs w:val="28"/>
        </w:rPr>
        <w:t>Планирование микроцикла спортивной подготовки</w:t>
      </w:r>
      <w:r w:rsidR="00F15CC1" w:rsidRPr="00F15CC1">
        <w:rPr>
          <w:rFonts w:ascii="Times New Roman" w:hAnsi="Times New Roman"/>
          <w:sz w:val="28"/>
          <w:szCs w:val="28"/>
        </w:rPr>
        <w:t>.</w:t>
      </w:r>
    </w:p>
    <w:p w14:paraId="2C43B3D5" w14:textId="77777777" w:rsidR="0020428C" w:rsidRPr="00FE2FA2" w:rsidRDefault="0020428C" w:rsidP="00FE2FA2">
      <w:pPr>
        <w:pStyle w:val="af5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FA2">
        <w:rPr>
          <w:rFonts w:ascii="Times New Roman" w:hAnsi="Times New Roman"/>
          <w:sz w:val="28"/>
          <w:szCs w:val="28"/>
        </w:rPr>
        <w:t>Коррекция аэробных способностей. Повышение уровня аэробного и анаэробного порогов, максимального потребления кислорода.</w:t>
      </w:r>
    </w:p>
    <w:p w14:paraId="4C9C18B5" w14:textId="7C4125DA" w:rsidR="00A57708" w:rsidRPr="00951461" w:rsidRDefault="00A57708" w:rsidP="00951461">
      <w:pPr>
        <w:pStyle w:val="af5"/>
        <w:shd w:val="clear" w:color="auto" w:fill="FFFFFF"/>
        <w:ind w:left="142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258A6CA1" w14:textId="755EB42F" w:rsidR="000F66EE" w:rsidRPr="000F66EE" w:rsidRDefault="000F66EE" w:rsidP="00B34071">
      <w:pPr>
        <w:pStyle w:val="af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66EE">
        <w:rPr>
          <w:rFonts w:ascii="Times New Roman" w:hAnsi="Times New Roman"/>
          <w:b/>
          <w:sz w:val="28"/>
          <w:szCs w:val="28"/>
          <w:shd w:val="clear" w:color="auto" w:fill="FFFFFF"/>
        </w:rPr>
        <w:t>3.1.</w:t>
      </w:r>
      <w:r w:rsidR="00B34071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E0C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34071">
        <w:rPr>
          <w:rFonts w:ascii="Times New Roman" w:hAnsi="Times New Roman"/>
          <w:b/>
          <w:sz w:val="28"/>
          <w:szCs w:val="28"/>
          <w:shd w:val="clear" w:color="auto" w:fill="FFFFFF"/>
        </w:rPr>
        <w:t>Примеры п</w:t>
      </w:r>
      <w:r w:rsidRPr="000F66EE">
        <w:rPr>
          <w:rFonts w:ascii="Times New Roman" w:hAnsi="Times New Roman"/>
          <w:b/>
          <w:sz w:val="28"/>
          <w:szCs w:val="28"/>
        </w:rPr>
        <w:t>рактико-ориентированны</w:t>
      </w:r>
      <w:r w:rsidR="00B34071">
        <w:rPr>
          <w:rFonts w:ascii="Times New Roman" w:hAnsi="Times New Roman"/>
          <w:b/>
          <w:sz w:val="28"/>
          <w:szCs w:val="28"/>
        </w:rPr>
        <w:t>х</w:t>
      </w:r>
      <w:r w:rsidRPr="000F66EE">
        <w:rPr>
          <w:rFonts w:ascii="Times New Roman" w:hAnsi="Times New Roman"/>
          <w:b/>
          <w:sz w:val="28"/>
          <w:szCs w:val="28"/>
        </w:rPr>
        <w:t xml:space="preserve"> задани</w:t>
      </w:r>
      <w:r w:rsidR="00B34071">
        <w:rPr>
          <w:rFonts w:ascii="Times New Roman" w:hAnsi="Times New Roman"/>
          <w:b/>
          <w:sz w:val="28"/>
          <w:szCs w:val="28"/>
        </w:rPr>
        <w:t>й</w:t>
      </w:r>
      <w:r w:rsidRPr="000F66EE">
        <w:rPr>
          <w:rFonts w:ascii="Times New Roman" w:hAnsi="Times New Roman"/>
          <w:b/>
          <w:sz w:val="28"/>
          <w:szCs w:val="28"/>
        </w:rPr>
        <w:t xml:space="preserve"> для формирования билетов к государственному экзамену </w:t>
      </w:r>
    </w:p>
    <w:p w14:paraId="4A762A0A" w14:textId="3063CB6D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  <w:u w:val="single"/>
        </w:rPr>
        <w:t>1. Ситуационная задача</w:t>
      </w:r>
      <w:r w:rsidRPr="000F66EE">
        <w:rPr>
          <w:rFonts w:ascii="Times New Roman" w:hAnsi="Times New Roman"/>
          <w:sz w:val="28"/>
          <w:szCs w:val="28"/>
        </w:rPr>
        <w:t xml:space="preserve"> «Характеристика методов строго регламентированного упражнения при обучении двигательным действиям». </w:t>
      </w:r>
    </w:p>
    <w:p w14:paraId="32379B66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В процессе разучивания двигательных действий выделяют методы разучивания действия в расчлененном виде с последующим объединяем </w:t>
      </w:r>
      <w:r w:rsidRPr="000F66EE">
        <w:rPr>
          <w:rFonts w:ascii="Times New Roman" w:hAnsi="Times New Roman"/>
          <w:sz w:val="28"/>
          <w:szCs w:val="28"/>
        </w:rPr>
        <w:lastRenderedPageBreak/>
        <w:t xml:space="preserve">частей в целостное действие (метод расчлененно-конструктивного упражнения. Данный метод избирают, если разучиваемое действие (либо совокупность действий) поддается расчленению на относительно самостоятельные элементы, без существенного искажения их характеристик. </w:t>
      </w:r>
    </w:p>
    <w:p w14:paraId="1A5162C3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Приведите примеры обучения двигательному действию с использованием метода расчлененно-конструктивного упражнения. Определите порядок расчленения целостного двигательного действия на примере избранного вида спорта. Обоснуйте правильность вашего ответа. </w:t>
      </w:r>
    </w:p>
    <w:p w14:paraId="3F4689FD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  <w:u w:val="single"/>
        </w:rPr>
        <w:t>2. Ситуационная задача:</w:t>
      </w:r>
      <w:r w:rsidRPr="000F66EE">
        <w:rPr>
          <w:rFonts w:ascii="Times New Roman" w:hAnsi="Times New Roman"/>
          <w:sz w:val="28"/>
          <w:szCs w:val="28"/>
        </w:rPr>
        <w:t xml:space="preserve"> «Философские проблемы синергетики»</w:t>
      </w:r>
    </w:p>
    <w:p w14:paraId="10287CC4" w14:textId="60C80423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Одно из основных положений синергетики гласит: в состояниях, </w:t>
      </w:r>
      <w:r w:rsidR="005574A2" w:rsidRPr="000F66EE">
        <w:rPr>
          <w:rFonts w:ascii="Times New Roman" w:hAnsi="Times New Roman"/>
          <w:sz w:val="28"/>
          <w:szCs w:val="28"/>
        </w:rPr>
        <w:t>далёких</w:t>
      </w:r>
      <w:r w:rsidRPr="000F66EE">
        <w:rPr>
          <w:rFonts w:ascii="Times New Roman" w:hAnsi="Times New Roman"/>
          <w:sz w:val="28"/>
          <w:szCs w:val="28"/>
        </w:rPr>
        <w:t xml:space="preserve"> от равновесия, начинают действовать бифуркационные механизмы – наличие кратковременных точек раздвоения перехода к тому или иному относительно долговременному режиму системы – аттрактору. Заранее невозможно предсказать, какой из возможных аттракторов </w:t>
      </w:r>
      <w:r w:rsidR="005574A2" w:rsidRPr="000F66EE">
        <w:rPr>
          <w:rFonts w:ascii="Times New Roman" w:hAnsi="Times New Roman"/>
          <w:sz w:val="28"/>
          <w:szCs w:val="28"/>
        </w:rPr>
        <w:t>займёт</w:t>
      </w:r>
      <w:r w:rsidRPr="000F66EE">
        <w:rPr>
          <w:rFonts w:ascii="Times New Roman" w:hAnsi="Times New Roman"/>
          <w:sz w:val="28"/>
          <w:szCs w:val="28"/>
        </w:rPr>
        <w:t xml:space="preserve"> система.</w:t>
      </w:r>
    </w:p>
    <w:p w14:paraId="7C47141C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Приведите наглядный пример явления бифуркации и дальнейший переход к состоянию равновесия, который будет основан на исследовании генезиса и исторической динамики таких сфер человеческой цивилизации как наука, общество, политика, культура и пр. </w:t>
      </w:r>
    </w:p>
    <w:p w14:paraId="4DDB7D1E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  <w:u w:val="single"/>
        </w:rPr>
        <w:t>3. Ситуационная задача:</w:t>
      </w:r>
      <w:r w:rsidRPr="000F66EE">
        <w:rPr>
          <w:rFonts w:ascii="Times New Roman" w:hAnsi="Times New Roman"/>
          <w:sz w:val="28"/>
          <w:szCs w:val="28"/>
        </w:rPr>
        <w:t xml:space="preserve"> «Обучение двигательным действиям».</w:t>
      </w:r>
    </w:p>
    <w:p w14:paraId="785BC6FB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В процессе разучивания двигательных действий выделяют метод разучивания действия в целостном виде с избирательным вычленением 47 отдельных деталей (метод целостного упражнения). Данный метод применяется, когда расчленение целостного упражнения приводит к изменениям сути движения и резкому искажению их структуры. В начале структура целого двигательного действия упрощается за счет исключения отдельных, относительно самостоятельных деталей, которые по мере освоения основного механизма действия соединяются с ними и совершенствуются на фоне целостного выполнения. </w:t>
      </w:r>
    </w:p>
    <w:p w14:paraId="73ED7847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Приведите примеры обучения двигательному действию с использованием метода целостного упражнения. Определите последовательность освоения того или иного элемента техники упражнения в избранном виде спорта. При решении и предъявлении результата обоснуйте правильность вашего ответа. </w:t>
      </w:r>
    </w:p>
    <w:p w14:paraId="782C279D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  <w:u w:val="single"/>
        </w:rPr>
        <w:t xml:space="preserve">4. Ситуационная задача </w:t>
      </w:r>
      <w:r w:rsidRPr="000F66EE">
        <w:rPr>
          <w:rFonts w:ascii="Times New Roman" w:hAnsi="Times New Roman"/>
          <w:sz w:val="28"/>
          <w:szCs w:val="28"/>
        </w:rPr>
        <w:t>«Методы использования слова и средств наглядного воздействия при обучении двигательным действиям».</w:t>
      </w:r>
    </w:p>
    <w:p w14:paraId="50F89A8F" w14:textId="190DF118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При обучении различным двигательным действиям </w:t>
      </w:r>
      <w:r>
        <w:rPr>
          <w:rFonts w:ascii="Times New Roman" w:hAnsi="Times New Roman"/>
          <w:sz w:val="28"/>
          <w:szCs w:val="28"/>
        </w:rPr>
        <w:t>тренер</w:t>
      </w:r>
      <w:r w:rsidRPr="000F66EE">
        <w:rPr>
          <w:rFonts w:ascii="Times New Roman" w:hAnsi="Times New Roman"/>
          <w:sz w:val="28"/>
          <w:szCs w:val="28"/>
        </w:rPr>
        <w:t>, в силу различных обстоятельств, не всегда имеет возможность продемонстрировать на собственном примере выполнение этих действий или отдельные его элементы. В данном случае возникает проблемная ситуация между требованиями методики по созданию наглядного</w:t>
      </w:r>
      <w:r w:rsidR="00257B9E">
        <w:rPr>
          <w:rFonts w:ascii="Times New Roman" w:hAnsi="Times New Roman"/>
          <w:sz w:val="28"/>
          <w:szCs w:val="28"/>
        </w:rPr>
        <w:t xml:space="preserve"> </w:t>
      </w:r>
      <w:r w:rsidRPr="000F66EE">
        <w:rPr>
          <w:rFonts w:ascii="Times New Roman" w:hAnsi="Times New Roman"/>
          <w:sz w:val="28"/>
          <w:szCs w:val="28"/>
        </w:rPr>
        <w:t>представления об изуч</w:t>
      </w:r>
      <w:r w:rsidR="00257B9E">
        <w:rPr>
          <w:rFonts w:ascii="Times New Roman" w:hAnsi="Times New Roman"/>
          <w:sz w:val="28"/>
          <w:szCs w:val="28"/>
        </w:rPr>
        <w:t xml:space="preserve">аемом действии и невозможностью </w:t>
      </w:r>
      <w:r w:rsidRPr="000F66EE">
        <w:rPr>
          <w:rFonts w:ascii="Times New Roman" w:hAnsi="Times New Roman"/>
          <w:sz w:val="28"/>
          <w:szCs w:val="28"/>
        </w:rPr>
        <w:lastRenderedPageBreak/>
        <w:t>преподавательского показа. Существует группа методов опосредованного создания наглядности.</w:t>
      </w:r>
    </w:p>
    <w:p w14:paraId="6C4E48C6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Определите данные группы и конкретный состав методов, позволяющих решить данную проблемную ситуацию с наибольшей эффективностью. </w:t>
      </w:r>
    </w:p>
    <w:p w14:paraId="124AB231" w14:textId="77777777" w:rsidR="000F66EE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  <w:u w:val="single"/>
        </w:rPr>
        <w:t>5. Ситуационная задача:</w:t>
      </w:r>
      <w:r w:rsidRPr="000F66EE">
        <w:rPr>
          <w:rFonts w:ascii="Times New Roman" w:hAnsi="Times New Roman"/>
          <w:sz w:val="28"/>
          <w:szCs w:val="28"/>
        </w:rPr>
        <w:t xml:space="preserve"> «Сущность методических принципов физического воспитания». </w:t>
      </w:r>
    </w:p>
    <w:p w14:paraId="56A2C8C2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Методика ведет кратчайшим путем к цели, когда основывается на верных принципах. Существует ряд принципов, которые выражают главным образом методические закономерности педагогического процесса и являются обязательными при решении образовательных задач. Данными являются принципы сознательности и активности, наглядности, доступности и индивидуализации, систематичности. </w:t>
      </w:r>
    </w:p>
    <w:p w14:paraId="3DFC94D7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Определите, какие последствия или сбои можно наблюдать при осуществлении педагогического процесса в случае пренебрежения данными принципами. Раскройте логику поиска и ответа на данный вопрос с использованием примеров из реальной профессионально-педагогической деятельности. </w:t>
      </w:r>
    </w:p>
    <w:p w14:paraId="1DE6D832" w14:textId="77777777" w:rsidR="00F33D78" w:rsidRDefault="00F33D78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33D78">
        <w:rPr>
          <w:rFonts w:ascii="Times New Roman" w:hAnsi="Times New Roman"/>
          <w:sz w:val="28"/>
          <w:szCs w:val="28"/>
          <w:u w:val="single"/>
        </w:rPr>
        <w:t>6</w:t>
      </w:r>
      <w:r w:rsidR="000F66EE" w:rsidRPr="00F33D78">
        <w:rPr>
          <w:rFonts w:ascii="Times New Roman" w:hAnsi="Times New Roman"/>
          <w:sz w:val="28"/>
          <w:szCs w:val="28"/>
          <w:u w:val="single"/>
        </w:rPr>
        <w:t>. 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«Софизмы в логике» Софизмом является внешне правильное доказательство ложной мысли с помощью преднамеренного нарушения логических законов. </w:t>
      </w:r>
    </w:p>
    <w:p w14:paraId="3C00B2B5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Задание. Приведите пример софизма и прокомментируйте его: как в нем нарушается закон тождества; какие объекты, ситуации, явления незаметно отождествляются, будучи нетождественными; насколько глубоко замаскирована преднамеренная логическая ошибка данного рассуждения и труден для разоблачения предлагаемый софизм.</w:t>
      </w:r>
    </w:p>
    <w:p w14:paraId="01D49A9B" w14:textId="77777777" w:rsidR="00F33D78" w:rsidRDefault="00F33D78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33D78">
        <w:rPr>
          <w:rFonts w:ascii="Times New Roman" w:hAnsi="Times New Roman"/>
          <w:sz w:val="28"/>
          <w:szCs w:val="28"/>
          <w:u w:val="single"/>
        </w:rPr>
        <w:t>7</w:t>
      </w:r>
      <w:r w:rsidR="000F66EE" w:rsidRPr="00F33D78">
        <w:rPr>
          <w:rFonts w:ascii="Times New Roman" w:hAnsi="Times New Roman"/>
          <w:sz w:val="28"/>
          <w:szCs w:val="28"/>
          <w:u w:val="single"/>
        </w:rPr>
        <w:t>. 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«Методика организации научно</w:t>
      </w:r>
      <w:r>
        <w:rPr>
          <w:rFonts w:ascii="Times New Roman" w:hAnsi="Times New Roman"/>
          <w:sz w:val="28"/>
          <w:szCs w:val="28"/>
        </w:rPr>
        <w:t>-</w:t>
      </w:r>
      <w:r w:rsidR="000F66EE" w:rsidRPr="000F66EE">
        <w:rPr>
          <w:rFonts w:ascii="Times New Roman" w:hAnsi="Times New Roman"/>
          <w:sz w:val="28"/>
          <w:szCs w:val="28"/>
        </w:rPr>
        <w:t xml:space="preserve">исследовательской работы в области физической культуры и спорта» </w:t>
      </w:r>
    </w:p>
    <w:p w14:paraId="543BDF69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Вы планируете приступить к подготовке научной работы. Перед началом ее выполнения Вам необходимо составить план проведения исследования. </w:t>
      </w:r>
    </w:p>
    <w:p w14:paraId="17F69458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Расставьте в правильном порядке процесс подготовки научной работы: </w:t>
      </w:r>
    </w:p>
    <w:p w14:paraId="69A5AC3D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Математико-статистическая обработка результатов исследования</w:t>
      </w:r>
    </w:p>
    <w:p w14:paraId="13CD89D0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Определение объекта и предмета исследования</w:t>
      </w:r>
    </w:p>
    <w:p w14:paraId="4F2CA862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Выбор темы исследования</w:t>
      </w:r>
    </w:p>
    <w:p w14:paraId="7F449DCD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Формулирование выводов и практических рекомендаций</w:t>
      </w:r>
    </w:p>
    <w:p w14:paraId="0666B863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Защита</w:t>
      </w:r>
    </w:p>
    <w:p w14:paraId="2DBC6BA2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Выбор соответствующих методов исследования</w:t>
      </w:r>
    </w:p>
    <w:p w14:paraId="3079EC23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Определение цели и задач исследования</w:t>
      </w:r>
    </w:p>
    <w:p w14:paraId="5064BCBA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Изучение научно-методической литературы</w:t>
      </w:r>
    </w:p>
    <w:p w14:paraId="43A90662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Обобщение и интерпретация полученный данных</w:t>
      </w:r>
    </w:p>
    <w:p w14:paraId="4666BD23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Формулировка названия работы</w:t>
      </w:r>
    </w:p>
    <w:p w14:paraId="6E72B1E4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lastRenderedPageBreak/>
        <w:t>Разработка рабочей гипотезы</w:t>
      </w:r>
    </w:p>
    <w:p w14:paraId="411F714A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Подготовка и проведение исследовательской части работы</w:t>
      </w:r>
    </w:p>
    <w:p w14:paraId="6E49E84A" w14:textId="77777777" w:rsidR="00F33D78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Оформление работы </w:t>
      </w:r>
    </w:p>
    <w:p w14:paraId="246158DE" w14:textId="77777777" w:rsidR="00F8722A" w:rsidRDefault="00F8722A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8722A">
        <w:rPr>
          <w:rFonts w:ascii="Times New Roman" w:hAnsi="Times New Roman"/>
          <w:sz w:val="28"/>
          <w:szCs w:val="28"/>
          <w:u w:val="single"/>
        </w:rPr>
        <w:t>8. Ситуационная задача</w:t>
      </w:r>
      <w:r w:rsidR="000F66EE" w:rsidRPr="00F8722A">
        <w:rPr>
          <w:rFonts w:ascii="Times New Roman" w:hAnsi="Times New Roman"/>
          <w:sz w:val="28"/>
          <w:szCs w:val="28"/>
          <w:u w:val="single"/>
        </w:rPr>
        <w:t>:</w:t>
      </w:r>
      <w:r w:rsidR="000F66EE" w:rsidRPr="000F66EE">
        <w:rPr>
          <w:rFonts w:ascii="Times New Roman" w:hAnsi="Times New Roman"/>
          <w:sz w:val="28"/>
          <w:szCs w:val="28"/>
        </w:rPr>
        <w:t xml:space="preserve"> «Законы и категории диалектики» </w:t>
      </w:r>
    </w:p>
    <w:p w14:paraId="459B0B66" w14:textId="77777777" w:rsidR="00F8722A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Прочитайте утверждение Виктора Франкла: «Дело не в осуществлении каких-либо возможностей, а, напротив, в осуществлении необходимости – того единственного, что нужно в данный момент. Суть в том, чтобы стремиться всякий раз не к возможному, а к должному». </w:t>
      </w:r>
    </w:p>
    <w:p w14:paraId="68111E38" w14:textId="77777777" w:rsidR="00F8722A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Дайте определения категорий «возможность» и «действительность. Раскройте их диалектическое единство. Как следует трактовать в контексте их рассмотрения данное утверждения. Обоснуйте рассуждения через обращение к историческому наследию экзистенциализма. </w:t>
      </w:r>
    </w:p>
    <w:p w14:paraId="73C14633" w14:textId="77777777" w:rsidR="00F8722A" w:rsidRDefault="00F8722A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8722A">
        <w:rPr>
          <w:rFonts w:ascii="Times New Roman" w:hAnsi="Times New Roman"/>
          <w:sz w:val="28"/>
          <w:szCs w:val="28"/>
          <w:u w:val="single"/>
        </w:rPr>
        <w:t>9.</w:t>
      </w:r>
      <w:r w:rsidR="000F66EE" w:rsidRPr="00F8722A">
        <w:rPr>
          <w:rFonts w:ascii="Times New Roman" w:hAnsi="Times New Roman"/>
          <w:sz w:val="28"/>
          <w:szCs w:val="28"/>
          <w:u w:val="single"/>
        </w:rPr>
        <w:t xml:space="preserve"> Ситуационная задача: </w:t>
      </w:r>
      <w:r w:rsidR="000F66EE" w:rsidRPr="000F66EE">
        <w:rPr>
          <w:rFonts w:ascii="Times New Roman" w:hAnsi="Times New Roman"/>
          <w:sz w:val="28"/>
          <w:szCs w:val="28"/>
        </w:rPr>
        <w:t xml:space="preserve">«Методика воспитания (развития) силовых способностей». Одной из важнейших методических проблем при воспитании силовых способностей является проблема выбора величины внешнего сопротивления (отягощения). Задачей тренировок являлось воспитание у занимающихся абсолютной силы. Для решения данной задачи тренер применял следующую методику: 1) основное средство – упражнения строго регламентированного характера; 2) непредельный вес отягощения, средний темп выполнения упражнений, максимальное количество повторений упражнения в одном подходе. Спустя некоторое время после проведения повторного тестирования он обнаружил, что прирост абсолютной силы незначителен, а показатели силовой выносливости ощутимо возросли. </w:t>
      </w:r>
    </w:p>
    <w:p w14:paraId="58AEF608" w14:textId="77777777" w:rsidR="00F8722A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Определите методическую ошибку тренера. Устраните ошибки, обнаруженные в данной методике. Дайте обоснование правильности своего ответа. </w:t>
      </w:r>
    </w:p>
    <w:p w14:paraId="4B217323" w14:textId="5D7F2CDC" w:rsidR="00F8722A" w:rsidRDefault="00F8722A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8722A">
        <w:rPr>
          <w:rFonts w:ascii="Times New Roman" w:hAnsi="Times New Roman"/>
          <w:sz w:val="28"/>
          <w:szCs w:val="28"/>
          <w:u w:val="single"/>
        </w:rPr>
        <w:t>10</w:t>
      </w:r>
      <w:r w:rsidR="000F66EE" w:rsidRPr="00F8722A">
        <w:rPr>
          <w:rFonts w:ascii="Times New Roman" w:hAnsi="Times New Roman"/>
          <w:sz w:val="28"/>
          <w:szCs w:val="28"/>
          <w:u w:val="single"/>
        </w:rPr>
        <w:t xml:space="preserve">. Ситуационная задача: </w:t>
      </w:r>
      <w:r w:rsidR="000F66EE" w:rsidRPr="000F66EE">
        <w:rPr>
          <w:rFonts w:ascii="Times New Roman" w:hAnsi="Times New Roman"/>
          <w:sz w:val="28"/>
          <w:szCs w:val="28"/>
        </w:rPr>
        <w:t>«Методика воспитания (развития) силовых способностей». Одним из основных направлений в методике воспитания силовых способностей является преодоление непредельных отягощений (сопротивлений) с предельным числом повторений. В процессе организации учебно-тренировочных занятий с учениками для решения задач воспитания собственно-силовых способностей (абсолютной силы) тренерами «А» и «Б» применены следующие методики: тренер «А» использовал непредельные отягощения с предельным числом повторений; тренер «Б» – предельный и околопредельный вес отягощений, а количество повторений в одном подходе составляло 1 – 3 раза. Через некоторое время проведено тестирование занимающихся обеих групп. Показатели прироста</w:t>
      </w:r>
      <w:r>
        <w:rPr>
          <w:rFonts w:ascii="Times New Roman" w:hAnsi="Times New Roman"/>
          <w:sz w:val="28"/>
          <w:szCs w:val="28"/>
        </w:rPr>
        <w:t>,</w:t>
      </w:r>
      <w:r w:rsidR="000F66EE" w:rsidRPr="000F66EE">
        <w:rPr>
          <w:rFonts w:ascii="Times New Roman" w:hAnsi="Times New Roman"/>
          <w:sz w:val="28"/>
          <w:szCs w:val="28"/>
        </w:rPr>
        <w:t xml:space="preserve"> собственно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0F66EE" w:rsidRPr="000F66EE">
        <w:rPr>
          <w:rFonts w:ascii="Times New Roman" w:hAnsi="Times New Roman"/>
          <w:sz w:val="28"/>
          <w:szCs w:val="28"/>
        </w:rPr>
        <w:t>силовых</w:t>
      </w:r>
      <w:r w:rsidR="00B3542A">
        <w:rPr>
          <w:rFonts w:ascii="Times New Roman" w:hAnsi="Times New Roman"/>
          <w:sz w:val="28"/>
          <w:szCs w:val="28"/>
        </w:rPr>
        <w:t xml:space="preserve"> </w:t>
      </w:r>
      <w:r w:rsidR="000F66EE" w:rsidRPr="000F66EE">
        <w:rPr>
          <w:rFonts w:ascii="Times New Roman" w:hAnsi="Times New Roman"/>
          <w:sz w:val="28"/>
          <w:szCs w:val="28"/>
        </w:rPr>
        <w:t xml:space="preserve">способностей занимающихся у тренера «Б» превысили показатели занимающихся у тренера «А». </w:t>
      </w:r>
    </w:p>
    <w:p w14:paraId="5D4AE493" w14:textId="77777777" w:rsidR="00F8722A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Определите и обоснуйте разницу достигнутых показателей в воспитании силовых способностей занимающихся. </w:t>
      </w:r>
    </w:p>
    <w:p w14:paraId="1D2FB398" w14:textId="77777777" w:rsidR="00F8722A" w:rsidRDefault="00F8722A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8722A">
        <w:rPr>
          <w:rFonts w:ascii="Times New Roman" w:hAnsi="Times New Roman"/>
          <w:sz w:val="28"/>
          <w:szCs w:val="28"/>
          <w:u w:val="single"/>
        </w:rPr>
        <w:lastRenderedPageBreak/>
        <w:t>1</w:t>
      </w:r>
      <w:r w:rsidR="000F66EE" w:rsidRPr="00F8722A">
        <w:rPr>
          <w:rFonts w:ascii="Times New Roman" w:hAnsi="Times New Roman"/>
          <w:sz w:val="28"/>
          <w:szCs w:val="28"/>
          <w:u w:val="single"/>
        </w:rPr>
        <w:t>1. 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«Методика воспитания (развития) скоростных способностей». Тренером при решении задачи воспитания быстроты реакции у легкоатлетов на стартовый выстрел обнаружены стабилизация и остановка показателей быстроты реакции. Возникло противоречие между необходимостью нарушения стабилизации, улучшением быстроты реакции и незнанием тренера, как это сделать. </w:t>
      </w:r>
    </w:p>
    <w:p w14:paraId="4A09A00A" w14:textId="77777777" w:rsidR="00F8722A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Обоснуйте пути улучшения показателей быстроты реакции на стартовый выстрел. Определите другой способ, отличный от выполнения стартового ускорения, для улучшения показателей быстроты простой двигательной реакции. Дайте обоснование правильности вашего ответа. </w:t>
      </w:r>
    </w:p>
    <w:p w14:paraId="6E4D86F5" w14:textId="77777777" w:rsidR="00F8722A" w:rsidRDefault="00F8722A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8722A">
        <w:rPr>
          <w:rFonts w:ascii="Times New Roman" w:hAnsi="Times New Roman"/>
          <w:sz w:val="28"/>
          <w:szCs w:val="28"/>
          <w:u w:val="single"/>
        </w:rPr>
        <w:t>12</w:t>
      </w:r>
      <w:r w:rsidR="000F66EE" w:rsidRPr="00F8722A">
        <w:rPr>
          <w:rFonts w:ascii="Times New Roman" w:hAnsi="Times New Roman"/>
          <w:sz w:val="28"/>
          <w:szCs w:val="28"/>
          <w:u w:val="single"/>
        </w:rPr>
        <w:t>. 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«Методика воспитания (развития) быстроты». В методике воспитания быстроты встречаются следующие противоречия: с одной стороны, чтобы повысить скорость выполнения движения, его нужно многократно повторять; с другой – многократные повторения приводят к образованию двигательного динамического стереотипа и вследствие этого к стабилизации параметров движений. Причем стабилизируются не только пространственные характеристики, но и временные – скорость и частота, что приводит к образованию так называемого скоростного барьера. Стабилизация скорости является главной причиной, мешающей значительному повышению скоростных возможностей. </w:t>
      </w:r>
    </w:p>
    <w:p w14:paraId="2F3F515A" w14:textId="77777777" w:rsidR="00F8722A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Задание. Определите проблему и укажите во</w:t>
      </w:r>
      <w:r w:rsidR="00F8722A">
        <w:rPr>
          <w:rFonts w:ascii="Times New Roman" w:hAnsi="Times New Roman"/>
          <w:sz w:val="28"/>
          <w:szCs w:val="28"/>
        </w:rPr>
        <w:t>зможные пути ее решения.</w:t>
      </w:r>
    </w:p>
    <w:p w14:paraId="2B20B659" w14:textId="7F7FE18C" w:rsidR="00951461" w:rsidRDefault="00F8722A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8722A">
        <w:rPr>
          <w:rFonts w:ascii="Times New Roman" w:hAnsi="Times New Roman"/>
          <w:sz w:val="28"/>
          <w:szCs w:val="28"/>
          <w:u w:val="single"/>
        </w:rPr>
        <w:t xml:space="preserve">13. </w:t>
      </w:r>
      <w:r w:rsidR="000F66EE" w:rsidRPr="00F8722A">
        <w:rPr>
          <w:rFonts w:ascii="Times New Roman" w:hAnsi="Times New Roman"/>
          <w:sz w:val="28"/>
          <w:szCs w:val="28"/>
          <w:u w:val="single"/>
        </w:rPr>
        <w:t>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«Методика воспитания (развития) физических качеств». Тренер применил методику акцентированного развития собственно</w:t>
      </w:r>
      <w:r w:rsidR="003B54F3">
        <w:rPr>
          <w:rFonts w:ascii="Times New Roman" w:hAnsi="Times New Roman"/>
          <w:sz w:val="28"/>
          <w:szCs w:val="28"/>
        </w:rPr>
        <w:t xml:space="preserve"> </w:t>
      </w:r>
      <w:r w:rsidR="000F66EE" w:rsidRPr="000F66EE">
        <w:rPr>
          <w:rFonts w:ascii="Times New Roman" w:hAnsi="Times New Roman"/>
          <w:sz w:val="28"/>
          <w:szCs w:val="28"/>
        </w:rPr>
        <w:t xml:space="preserve">силовых способностей на основе знаний о повышении скорости движений в зависимости от повышения уровня максимальной мышечной сипы (собственно-силовых способностей). Однако, прирост скоростных способностей у занимающихся не наблюдался и выявлено некоторое снижение их скоростных показателей. </w:t>
      </w:r>
    </w:p>
    <w:p w14:paraId="21004734" w14:textId="77777777" w:rsidR="00951461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Определите причину данного явления и проведите корректировку методики тренировочных занятий, направленную на улучшение скоростных показателей занимающихся. </w:t>
      </w:r>
    </w:p>
    <w:p w14:paraId="03CBFF9B" w14:textId="1B5D53F2" w:rsidR="00951461" w:rsidRDefault="003B54F3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="000F66EE" w:rsidRPr="00951461">
        <w:rPr>
          <w:rFonts w:ascii="Times New Roman" w:hAnsi="Times New Roman"/>
          <w:sz w:val="28"/>
          <w:szCs w:val="28"/>
          <w:u w:val="single"/>
        </w:rPr>
        <w:t>. 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«Принципы физического воспитания»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="000F66EE" w:rsidRPr="000F66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66EE" w:rsidRPr="000F66EE">
        <w:rPr>
          <w:rFonts w:ascii="Times New Roman" w:hAnsi="Times New Roman"/>
          <w:sz w:val="28"/>
          <w:szCs w:val="28"/>
        </w:rPr>
        <w:t xml:space="preserve">системе физического воспитания в качестве руководящих положений применяются следующие принципы: возрастной адекватности направлений физического воспитания; сознательности и активности; прикладной направленности; наглядности; циклического построения занятий; оздоровительной направленности; доступности и индивидуализации; систематичности; непрерывности; системного чередования нагрузок и отдыха; адаптированного сбалансирования динамики нагрузок; содействия </w:t>
      </w:r>
      <w:r w:rsidR="000F66EE" w:rsidRPr="000F66EE">
        <w:rPr>
          <w:rFonts w:ascii="Times New Roman" w:hAnsi="Times New Roman"/>
          <w:sz w:val="28"/>
          <w:szCs w:val="28"/>
        </w:rPr>
        <w:lastRenderedPageBreak/>
        <w:t>гармоничному развитию личности; постепенного наращивания развивающе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66EE" w:rsidRPr="000F66EE">
        <w:rPr>
          <w:rFonts w:ascii="Times New Roman" w:hAnsi="Times New Roman"/>
          <w:sz w:val="28"/>
          <w:szCs w:val="28"/>
        </w:rPr>
        <w:t xml:space="preserve">тренирующих воздействий. </w:t>
      </w:r>
    </w:p>
    <w:p w14:paraId="4419974E" w14:textId="77777777" w:rsidR="00951461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Какие из вышеуказанных принципов относятся к группам общих, методических и специфических принципов? Обоснуйте правильность ответа. </w:t>
      </w:r>
    </w:p>
    <w:p w14:paraId="24CE5571" w14:textId="142A6551" w:rsidR="00951461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51461">
        <w:rPr>
          <w:rFonts w:ascii="Times New Roman" w:hAnsi="Times New Roman"/>
          <w:sz w:val="28"/>
          <w:szCs w:val="28"/>
          <w:u w:val="single"/>
        </w:rPr>
        <w:t>1</w:t>
      </w:r>
      <w:r w:rsidR="003B54F3">
        <w:rPr>
          <w:rFonts w:ascii="Times New Roman" w:hAnsi="Times New Roman"/>
          <w:sz w:val="28"/>
          <w:szCs w:val="28"/>
          <w:u w:val="single"/>
        </w:rPr>
        <w:t>5</w:t>
      </w:r>
      <w:r w:rsidRPr="00951461">
        <w:rPr>
          <w:rFonts w:ascii="Times New Roman" w:hAnsi="Times New Roman"/>
          <w:sz w:val="28"/>
          <w:szCs w:val="28"/>
          <w:u w:val="single"/>
        </w:rPr>
        <w:t xml:space="preserve">. Ситуационная задача: </w:t>
      </w:r>
      <w:r w:rsidRPr="000F66EE">
        <w:rPr>
          <w:rFonts w:ascii="Times New Roman" w:hAnsi="Times New Roman"/>
          <w:sz w:val="28"/>
          <w:szCs w:val="28"/>
        </w:rPr>
        <w:t xml:space="preserve">«Методика воспитания физических качеств». В процессе беседы двух тренеров возник спор. Тренер «А» утверждал, что метод круговой тренировки можно применять в случаях воспитания физических качеств. Точка зрения тренера «Б» заключалась в том, что круговую тренировку можно применять при совершенствовании двигательных действий и одновременном воспитании физических качеств. </w:t>
      </w:r>
    </w:p>
    <w:p w14:paraId="1AB09C2E" w14:textId="77777777" w:rsidR="00951461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Определите, кто из них прав. Дайте обоснование правильности вашего ответа. </w:t>
      </w:r>
    </w:p>
    <w:p w14:paraId="0464592C" w14:textId="21070CC1" w:rsidR="00951461" w:rsidRDefault="00951461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51461">
        <w:rPr>
          <w:rFonts w:ascii="Times New Roman" w:hAnsi="Times New Roman"/>
          <w:sz w:val="28"/>
          <w:szCs w:val="28"/>
          <w:u w:val="single"/>
        </w:rPr>
        <w:t>1</w:t>
      </w:r>
      <w:r w:rsidR="003B54F3">
        <w:rPr>
          <w:rFonts w:ascii="Times New Roman" w:hAnsi="Times New Roman"/>
          <w:sz w:val="28"/>
          <w:szCs w:val="28"/>
          <w:u w:val="single"/>
        </w:rPr>
        <w:t>6</w:t>
      </w:r>
      <w:r w:rsidR="000F66EE" w:rsidRPr="00951461">
        <w:rPr>
          <w:rFonts w:ascii="Times New Roman" w:hAnsi="Times New Roman"/>
          <w:sz w:val="28"/>
          <w:szCs w:val="28"/>
          <w:u w:val="single"/>
        </w:rPr>
        <w:t>. 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«Понятие информационных технологий. Информационные технологии в науке». Вам, как тренеру, предстоит провести мониторинг физического состояния спортсменов, с целью определения динамики физической подготовленности в течение года. </w:t>
      </w:r>
    </w:p>
    <w:p w14:paraId="18BD92E7" w14:textId="77777777" w:rsidR="00951461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Задание: Опишите сущность и содержание компьютерной диагностики в физической культуре и спорте. Какое программное обеспечение и оборудование Вы будете применять для сбора и обработки получаемой информации? </w:t>
      </w:r>
    </w:p>
    <w:p w14:paraId="3BB957F3" w14:textId="4017E0CF" w:rsidR="00951461" w:rsidRDefault="00951461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3B54F3">
        <w:rPr>
          <w:rFonts w:ascii="Times New Roman" w:hAnsi="Times New Roman"/>
          <w:sz w:val="28"/>
          <w:szCs w:val="28"/>
          <w:u w:val="single"/>
        </w:rPr>
        <w:t>1</w:t>
      </w:r>
      <w:r w:rsidR="003B54F3" w:rsidRPr="003B54F3">
        <w:rPr>
          <w:rFonts w:ascii="Times New Roman" w:hAnsi="Times New Roman"/>
          <w:sz w:val="28"/>
          <w:szCs w:val="28"/>
          <w:u w:val="single"/>
        </w:rPr>
        <w:t>7</w:t>
      </w:r>
      <w:r w:rsidRPr="003B54F3">
        <w:rPr>
          <w:rFonts w:ascii="Times New Roman" w:hAnsi="Times New Roman"/>
          <w:sz w:val="28"/>
          <w:szCs w:val="28"/>
          <w:u w:val="single"/>
        </w:rPr>
        <w:t>.</w:t>
      </w:r>
      <w:r w:rsidR="000F66EE" w:rsidRPr="003B54F3">
        <w:rPr>
          <w:rFonts w:ascii="Times New Roman" w:hAnsi="Times New Roman"/>
          <w:sz w:val="28"/>
          <w:szCs w:val="28"/>
          <w:u w:val="single"/>
        </w:rPr>
        <w:t xml:space="preserve"> Ситуационная задача:</w:t>
      </w:r>
      <w:r w:rsidR="000F66EE" w:rsidRPr="000F66EE">
        <w:rPr>
          <w:rFonts w:ascii="Times New Roman" w:hAnsi="Times New Roman"/>
          <w:sz w:val="28"/>
          <w:szCs w:val="28"/>
        </w:rPr>
        <w:t xml:space="preserve"> «Применение компьютерных технологий в сфере физической культуры и спорта». Вам предстоит организовать рабочее место тренера- преподавателя на основе применения компьютерных технологий в сфере физической культуры и спорта. </w:t>
      </w:r>
    </w:p>
    <w:p w14:paraId="506FC950" w14:textId="77777777" w:rsidR="00951461" w:rsidRDefault="000F66EE" w:rsidP="000F66EE">
      <w:pPr>
        <w:pStyle w:val="af5"/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 xml:space="preserve">Задание. Охарактеризуйте компьютерное и программное обеспечение делопроизводства тренера-преподавателя. Опишите возможности информационных систем в обслуживании спортивных соревнований. </w:t>
      </w:r>
    </w:p>
    <w:p w14:paraId="48BB833F" w14:textId="296084A9" w:rsidR="00290FD5" w:rsidRPr="000F66EE" w:rsidRDefault="00562A10" w:rsidP="00290FD5">
      <w:pPr>
        <w:keepNext/>
        <w:spacing w:before="240" w:after="6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6" w:name="bookmark17"/>
      <w:bookmarkStart w:id="7" w:name="_Toc320476119"/>
      <w:r>
        <w:rPr>
          <w:rFonts w:ascii="Times New Roman" w:eastAsia="MS Gothic" w:hAnsi="Times New Roman" w:cs="Times New Roman"/>
          <w:b/>
          <w:bCs/>
          <w:iCs/>
          <w:sz w:val="28"/>
          <w:szCs w:val="28"/>
          <w:lang w:eastAsia="ru-RU"/>
        </w:rPr>
        <w:t>3.2</w:t>
      </w:r>
      <w:r w:rsidR="00290FD5" w:rsidRPr="000F66EE">
        <w:rPr>
          <w:rFonts w:ascii="Times New Roman" w:eastAsia="MS Gothic" w:hAnsi="Times New Roman" w:cs="Times New Roman"/>
          <w:b/>
          <w:bCs/>
          <w:iCs/>
          <w:sz w:val="28"/>
          <w:szCs w:val="28"/>
          <w:lang w:eastAsia="ru-RU"/>
        </w:rPr>
        <w:t xml:space="preserve"> Требования </w:t>
      </w:r>
      <w:r w:rsidR="00290FD5" w:rsidRPr="000F66EE"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  <w:t>к организации и проведению защиты ВКР</w:t>
      </w:r>
      <w:bookmarkEnd w:id="6"/>
      <w:bookmarkEnd w:id="7"/>
    </w:p>
    <w:p w14:paraId="5CA6DC54" w14:textId="436BB9E9" w:rsidR="00290FD5" w:rsidRDefault="00290FD5" w:rsidP="009354FF">
      <w:pPr>
        <w:spacing w:after="64" w:line="322" w:lineRule="exact"/>
        <w:ind w:right="2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и проведению защиты ВКР определяются Положением о проведени</w:t>
      </w:r>
      <w:r w:rsidR="00436983" w:rsidRPr="000F66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</w:t>
      </w:r>
      <w:r w:rsidR="00436983" w:rsidRPr="000F66EE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и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– программам бакалавриата, программам специалитета и программам магистратуры </w:t>
      </w:r>
      <w:r w:rsidR="00436983" w:rsidRPr="000F66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436983" w:rsidRPr="000F66E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="00436983" w:rsidRPr="000F66E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436983" w:rsidRPr="000F66E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36983" w:rsidRPr="000F66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города Москвы «Московский городской педагогический университет».</w:t>
      </w:r>
    </w:p>
    <w:p w14:paraId="16C7FFA1" w14:textId="78353D33" w:rsidR="00AC77CA" w:rsidRDefault="00AC77CA" w:rsidP="009354FF">
      <w:pPr>
        <w:spacing w:after="64" w:line="322" w:lineRule="exact"/>
        <w:ind w:right="2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79BA06" w14:textId="77777777" w:rsidR="002F39AE" w:rsidRDefault="002F39AE" w:rsidP="009354FF">
      <w:pPr>
        <w:spacing w:after="64" w:line="322" w:lineRule="exact"/>
        <w:ind w:right="2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CDD30" w14:textId="3A20C906" w:rsidR="00AC77CA" w:rsidRDefault="00AC77CA" w:rsidP="009354FF">
      <w:pPr>
        <w:spacing w:after="64" w:line="322" w:lineRule="exact"/>
        <w:ind w:right="2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CCC492" w14:textId="77777777" w:rsidR="00AC77CA" w:rsidRPr="000F66EE" w:rsidRDefault="00AC77CA" w:rsidP="009354FF">
      <w:pPr>
        <w:spacing w:after="64" w:line="322" w:lineRule="exact"/>
        <w:ind w:right="2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0F72C" w14:textId="047722DD" w:rsidR="00AE0CCD" w:rsidRDefault="00576543" w:rsidP="00AE0CCD">
      <w:pPr>
        <w:pStyle w:val="1"/>
        <w:keepNext w:val="0"/>
        <w:widowControl w:val="0"/>
        <w:spacing w:before="0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0F66EE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3.2.1 </w:t>
      </w:r>
      <w:r w:rsidR="00154836" w:rsidRPr="000F66EE">
        <w:rPr>
          <w:rFonts w:ascii="Times New Roman" w:eastAsia="Calibri" w:hAnsi="Times New Roman"/>
          <w:color w:val="auto"/>
          <w:sz w:val="28"/>
          <w:szCs w:val="28"/>
        </w:rPr>
        <w:t>Целью выполнения и защиты выпускной квалификационной работы</w:t>
      </w:r>
      <w:r w:rsidR="00AE0CC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154836" w:rsidRPr="000F66EE">
        <w:rPr>
          <w:rFonts w:ascii="Times New Roman" w:eastAsia="Calibri" w:hAnsi="Times New Roman"/>
          <w:color w:val="auto"/>
          <w:sz w:val="28"/>
          <w:szCs w:val="28"/>
        </w:rPr>
        <w:t>(далее – ВКР)</w:t>
      </w:r>
    </w:p>
    <w:p w14:paraId="085F778F" w14:textId="51A96D2D" w:rsidR="00154836" w:rsidRDefault="00154836" w:rsidP="00154836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F66EE">
        <w:rPr>
          <w:rFonts w:ascii="Times New Roman" w:hAnsi="Times New Roman"/>
          <w:b w:val="0"/>
          <w:color w:val="auto"/>
          <w:sz w:val="28"/>
          <w:szCs w:val="28"/>
        </w:rPr>
        <w:t xml:space="preserve">является подтверждение соответствия </w:t>
      </w:r>
      <w:r w:rsidRPr="000F66EE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результатов освоения обучающимися </w:t>
      </w:r>
      <w:r w:rsidRPr="000F66EE">
        <w:rPr>
          <w:rFonts w:ascii="Times New Roman" w:hAnsi="Times New Roman"/>
          <w:b w:val="0"/>
          <w:color w:val="auto"/>
          <w:sz w:val="28"/>
          <w:szCs w:val="28"/>
        </w:rPr>
        <w:t>образовательной программы, а также демонстрация навыков профессиональной деятельности, имеющих определяющее значение для самостоятельной профессиональной деятельности выпускника.</w:t>
      </w:r>
    </w:p>
    <w:p w14:paraId="0C58BD88" w14:textId="77777777" w:rsidR="00AC77CA" w:rsidRDefault="00AC77CA" w:rsidP="00477ADC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387494EC" w14:textId="500C8BB7" w:rsidR="007E647B" w:rsidRPr="00477ADC" w:rsidRDefault="00154836" w:rsidP="00477ADC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F66EE">
        <w:rPr>
          <w:rFonts w:ascii="Times New Roman" w:eastAsiaTheme="majorEastAsia" w:hAnsi="Times New Roman" w:cs="Times New Roman"/>
          <w:b/>
          <w:sz w:val="28"/>
          <w:szCs w:val="28"/>
        </w:rPr>
        <w:t>3.</w:t>
      </w:r>
      <w:r w:rsidR="00576543" w:rsidRPr="000F66EE">
        <w:rPr>
          <w:rFonts w:ascii="Times New Roman" w:eastAsiaTheme="majorEastAsia" w:hAnsi="Times New Roman" w:cs="Times New Roman"/>
          <w:b/>
          <w:sz w:val="28"/>
          <w:szCs w:val="28"/>
        </w:rPr>
        <w:t>2.2</w:t>
      </w:r>
      <w:r w:rsidRPr="000F66EE">
        <w:rPr>
          <w:rFonts w:ascii="Times New Roman" w:eastAsiaTheme="majorEastAsia" w:hAnsi="Times New Roman" w:cs="Times New Roman"/>
          <w:b/>
          <w:sz w:val="28"/>
          <w:szCs w:val="28"/>
        </w:rPr>
        <w:t xml:space="preserve"> Требования к ВКР и порядку их выполнения</w:t>
      </w:r>
    </w:p>
    <w:p w14:paraId="6B81E864" w14:textId="77777777" w:rsidR="007E647B" w:rsidRPr="007E647B" w:rsidRDefault="007E647B" w:rsidP="007E647B">
      <w:pPr>
        <w:pStyle w:val="ae"/>
        <w:spacing w:after="0" w:line="240" w:lineRule="auto"/>
        <w:ind w:firstLine="68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647B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7E647B">
        <w:rPr>
          <w:rFonts w:ascii="Times New Roman" w:hAnsi="Times New Roman" w:cs="Times New Roman"/>
          <w:sz w:val="28"/>
          <w:szCs w:val="28"/>
        </w:rPr>
        <w:t xml:space="preserve"> допускаются студенты, завершившие полный курс обучения по профессиональной образовательной программе и успешно прошедшие все предусмотренные учебным планом аттестационные испытания. Выпускные квалификационные работы по образовательной программе могут выполняться:</w:t>
      </w:r>
    </w:p>
    <w:p w14:paraId="71BD292E" w14:textId="77777777" w:rsidR="007E647B" w:rsidRPr="007E647B" w:rsidRDefault="007E647B" w:rsidP="007E647B">
      <w:pPr>
        <w:pStyle w:val="af5"/>
        <w:widowControl w:val="0"/>
        <w:numPr>
          <w:ilvl w:val="2"/>
          <w:numId w:val="11"/>
        </w:numPr>
        <w:tabs>
          <w:tab w:val="left" w:pos="1312"/>
        </w:tabs>
        <w:autoSpaceDE w:val="0"/>
        <w:autoSpaceDN w:val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47B">
        <w:rPr>
          <w:rFonts w:ascii="Times New Roman" w:hAnsi="Times New Roman"/>
          <w:sz w:val="28"/>
          <w:szCs w:val="28"/>
        </w:rPr>
        <w:t>на кафедрах ИЕСТ МГПУ, а также на профильных кафедрах других вузов и институтов, под руководством опытных преподавателей и научных</w:t>
      </w:r>
      <w:r w:rsidRPr="007E647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E647B">
        <w:rPr>
          <w:rFonts w:ascii="Times New Roman" w:hAnsi="Times New Roman"/>
          <w:sz w:val="28"/>
          <w:szCs w:val="28"/>
        </w:rPr>
        <w:t>сотрудников;</w:t>
      </w:r>
    </w:p>
    <w:p w14:paraId="00E1B670" w14:textId="77777777" w:rsidR="007E647B" w:rsidRPr="007E647B" w:rsidRDefault="007E647B" w:rsidP="007E647B">
      <w:pPr>
        <w:pStyle w:val="af5"/>
        <w:widowControl w:val="0"/>
        <w:numPr>
          <w:ilvl w:val="2"/>
          <w:numId w:val="11"/>
        </w:numPr>
        <w:tabs>
          <w:tab w:val="left" w:pos="1312"/>
        </w:tabs>
        <w:autoSpaceDE w:val="0"/>
        <w:autoSpaceDN w:val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организациях и</w:t>
      </w:r>
      <w:r w:rsidRPr="007E647B">
        <w:rPr>
          <w:rFonts w:ascii="Times New Roman" w:hAnsi="Times New Roman"/>
          <w:sz w:val="28"/>
          <w:szCs w:val="28"/>
        </w:rPr>
        <w:t xml:space="preserve"> учреждениях г. Москвы и других городов, деятельность которых связана со сферой физической культуры и</w:t>
      </w:r>
      <w:r w:rsidRPr="007E647B">
        <w:rPr>
          <w:rFonts w:ascii="Times New Roman" w:hAnsi="Times New Roman"/>
          <w:spacing w:val="-49"/>
          <w:sz w:val="28"/>
          <w:szCs w:val="28"/>
        </w:rPr>
        <w:t xml:space="preserve"> </w:t>
      </w:r>
      <w:r w:rsidRPr="007E647B">
        <w:rPr>
          <w:rFonts w:ascii="Times New Roman" w:hAnsi="Times New Roman"/>
          <w:sz w:val="28"/>
          <w:szCs w:val="28"/>
        </w:rPr>
        <w:t xml:space="preserve">спорта. </w:t>
      </w:r>
    </w:p>
    <w:p w14:paraId="6E208960" w14:textId="77777777" w:rsidR="007E647B" w:rsidRPr="007E647B" w:rsidRDefault="007E647B" w:rsidP="007E647B">
      <w:pPr>
        <w:widowControl w:val="0"/>
        <w:tabs>
          <w:tab w:val="left" w:pos="131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647B">
        <w:rPr>
          <w:rFonts w:ascii="Times New Roman" w:hAnsi="Times New Roman" w:cs="Times New Roman"/>
          <w:sz w:val="28"/>
          <w:szCs w:val="28"/>
        </w:rPr>
        <w:t>В последнем случае руководителями ВКР могут быть штатные сотрудники этих учреждений и организаций, имеющие соответствующий уровень квалификации и опыт научно-исследовательской работы, либо сотрудники выпускающей кафедры. В любом случае выбор руководителя согласуется с заведующим выпускающей кафедрой.</w:t>
      </w:r>
    </w:p>
    <w:p w14:paraId="71432BE6" w14:textId="77777777" w:rsidR="007E647B" w:rsidRPr="007E647B" w:rsidRDefault="007E647B" w:rsidP="007E647B">
      <w:pPr>
        <w:pStyle w:val="ae"/>
        <w:spacing w:after="0" w:line="240" w:lineRule="auto"/>
        <w:ind w:firstLine="68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647B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ВКР вплоть до предложения своей тематики с необходимым обоснованием целесообразности ее разработки</w:t>
      </w:r>
      <w:r>
        <w:rPr>
          <w:rFonts w:ascii="Times New Roman" w:hAnsi="Times New Roman" w:cs="Times New Roman"/>
          <w:sz w:val="28"/>
          <w:szCs w:val="28"/>
        </w:rPr>
        <w:t>, после чего заведующий кафедрой согласует заявление на выбор темы (приложение 3)</w:t>
      </w:r>
      <w:r w:rsidRPr="007E647B">
        <w:rPr>
          <w:rFonts w:ascii="Times New Roman" w:hAnsi="Times New Roman" w:cs="Times New Roman"/>
          <w:sz w:val="28"/>
          <w:szCs w:val="28"/>
        </w:rPr>
        <w:t>.</w:t>
      </w:r>
    </w:p>
    <w:p w14:paraId="38F7FDE2" w14:textId="77777777" w:rsidR="007E647B" w:rsidRDefault="007E647B" w:rsidP="007E647B">
      <w:pPr>
        <w:pStyle w:val="ae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647B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работы, ее руководитель от кафедры и консультанты определяются не позднее, чем за 6 месяцев до ее защиты. Руководитель выпускной квалификационной работы должен иметь ученую степень, ученое звание (в порядке исключения, допускается выполнение ВКР сотрудниками без ученой степени, но с большим опытом практической и/или научно-исследовательской работы). По разным причинам возможно изменение темы ВКР в целом или частичная коррекция ее названия и содержания. Данные вопросы решаются в каждом отдельном случае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7E647B">
        <w:rPr>
          <w:rFonts w:ascii="Times New Roman" w:hAnsi="Times New Roman" w:cs="Times New Roman"/>
          <w:sz w:val="28"/>
          <w:szCs w:val="28"/>
        </w:rPr>
        <w:t xml:space="preserve"> кафедры и фиксируются дополнительными приказами или распоряжениями института естествознания и спортивных технологий. </w:t>
      </w:r>
    </w:p>
    <w:p w14:paraId="1CD38D29" w14:textId="77777777" w:rsidR="007E647B" w:rsidRPr="007E647B" w:rsidRDefault="007E647B" w:rsidP="007E647B">
      <w:pPr>
        <w:pStyle w:val="ae"/>
        <w:spacing w:after="0" w:line="240" w:lineRule="auto"/>
        <w:ind w:firstLine="68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647B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Pr="007E647B">
        <w:rPr>
          <w:rFonts w:ascii="Times New Roman" w:hAnsi="Times New Roman" w:cs="Times New Roman"/>
          <w:spacing w:val="-3"/>
          <w:sz w:val="28"/>
          <w:szCs w:val="28"/>
        </w:rPr>
        <w:t xml:space="preserve">студентам </w:t>
      </w:r>
      <w:r w:rsidRPr="007E647B">
        <w:rPr>
          <w:rFonts w:ascii="Times New Roman" w:hAnsi="Times New Roman" w:cs="Times New Roman"/>
          <w:sz w:val="28"/>
          <w:szCs w:val="28"/>
        </w:rPr>
        <w:t xml:space="preserve">в </w:t>
      </w:r>
      <w:r w:rsidRPr="007E647B">
        <w:rPr>
          <w:rFonts w:ascii="Times New Roman" w:hAnsi="Times New Roman" w:cs="Times New Roman"/>
          <w:spacing w:val="-3"/>
          <w:sz w:val="28"/>
          <w:szCs w:val="28"/>
        </w:rPr>
        <w:t xml:space="preserve">период выполнения </w:t>
      </w:r>
      <w:r w:rsidRPr="007E647B">
        <w:rPr>
          <w:rFonts w:ascii="Times New Roman" w:hAnsi="Times New Roman" w:cs="Times New Roman"/>
          <w:sz w:val="28"/>
          <w:szCs w:val="28"/>
        </w:rPr>
        <w:t xml:space="preserve">ВКР могут быть </w:t>
      </w:r>
      <w:r w:rsidRPr="007E647B">
        <w:rPr>
          <w:rFonts w:ascii="Times New Roman" w:hAnsi="Times New Roman" w:cs="Times New Roman"/>
          <w:spacing w:val="-3"/>
          <w:sz w:val="28"/>
          <w:szCs w:val="28"/>
        </w:rPr>
        <w:t xml:space="preserve">организованны обзорные </w:t>
      </w:r>
      <w:r w:rsidRPr="007E647B">
        <w:rPr>
          <w:rFonts w:ascii="Times New Roman" w:hAnsi="Times New Roman" w:cs="Times New Roman"/>
          <w:sz w:val="28"/>
          <w:szCs w:val="28"/>
        </w:rPr>
        <w:t xml:space="preserve">лекции и консультации по основным разделам выпускной работы. Данные мероприятия планируются заранее, а необходимая информация находится на </w:t>
      </w:r>
      <w:r w:rsidRPr="007E647B">
        <w:rPr>
          <w:rFonts w:ascii="Times New Roman" w:hAnsi="Times New Roman" w:cs="Times New Roman"/>
          <w:spacing w:val="3"/>
          <w:sz w:val="28"/>
          <w:szCs w:val="28"/>
        </w:rPr>
        <w:t>информационном стенде выпускающей кафедры.</w:t>
      </w:r>
    </w:p>
    <w:p w14:paraId="7ADB315D" w14:textId="77777777" w:rsidR="007E647B" w:rsidRPr="007E647B" w:rsidRDefault="007E647B" w:rsidP="007E647B">
      <w:pPr>
        <w:pStyle w:val="31"/>
        <w:spacing w:before="0" w:after="0"/>
        <w:ind w:firstLine="680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7E647B">
        <w:rPr>
          <w:rFonts w:ascii="Times New Roman" w:hAnsi="Times New Roman"/>
          <w:b w:val="0"/>
          <w:bCs w:val="0"/>
          <w:sz w:val="28"/>
          <w:szCs w:val="28"/>
          <w:u w:val="single"/>
        </w:rPr>
        <w:lastRenderedPageBreak/>
        <w:t>Обязанности руководителя ВКР:</w:t>
      </w:r>
    </w:p>
    <w:p w14:paraId="4601A3F6" w14:textId="77777777" w:rsidR="007E647B" w:rsidRPr="007E647B" w:rsidRDefault="007E647B" w:rsidP="007E647B">
      <w:pPr>
        <w:pStyle w:val="af5"/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47B">
        <w:rPr>
          <w:rFonts w:ascii="Times New Roman" w:hAnsi="Times New Roman"/>
          <w:sz w:val="28"/>
          <w:szCs w:val="28"/>
        </w:rPr>
        <w:t>составляет</w:t>
      </w:r>
      <w:r w:rsidRPr="007E647B">
        <w:rPr>
          <w:rFonts w:ascii="Times New Roman" w:hAnsi="Times New Roman"/>
          <w:spacing w:val="-2"/>
          <w:sz w:val="28"/>
          <w:szCs w:val="28"/>
        </w:rPr>
        <w:t xml:space="preserve"> план</w:t>
      </w:r>
      <w:r>
        <w:rPr>
          <w:rFonts w:ascii="Times New Roman" w:hAnsi="Times New Roman"/>
          <w:spacing w:val="-2"/>
          <w:sz w:val="28"/>
          <w:szCs w:val="28"/>
        </w:rPr>
        <w:t xml:space="preserve"> выполнения и проект </w:t>
      </w:r>
      <w:r w:rsidRPr="007E647B">
        <w:rPr>
          <w:rFonts w:ascii="Times New Roman" w:hAnsi="Times New Roman"/>
          <w:sz w:val="28"/>
          <w:szCs w:val="28"/>
        </w:rPr>
        <w:t>содержания ВКР;</w:t>
      </w:r>
    </w:p>
    <w:p w14:paraId="47FBF2DA" w14:textId="16173DCE" w:rsidR="007E647B" w:rsidRPr="007E647B" w:rsidRDefault="007E647B" w:rsidP="007E647B">
      <w:pPr>
        <w:pStyle w:val="af5"/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47B">
        <w:rPr>
          <w:rFonts w:ascii="Times New Roman" w:hAnsi="Times New Roman"/>
          <w:sz w:val="28"/>
          <w:szCs w:val="28"/>
        </w:rPr>
        <w:t xml:space="preserve">осуществляет   </w:t>
      </w:r>
      <w:r w:rsidR="00717B19">
        <w:rPr>
          <w:rFonts w:ascii="Times New Roman" w:hAnsi="Times New Roman"/>
          <w:spacing w:val="-3"/>
          <w:sz w:val="28"/>
          <w:szCs w:val="28"/>
        </w:rPr>
        <w:t xml:space="preserve">текущий </w:t>
      </w:r>
      <w:r w:rsidRPr="007E647B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47B">
        <w:rPr>
          <w:rFonts w:ascii="Times New Roman" w:hAnsi="Times New Roman"/>
          <w:sz w:val="28"/>
          <w:szCs w:val="28"/>
        </w:rPr>
        <w:t xml:space="preserve">подготовки </w:t>
      </w:r>
      <w:r w:rsidRPr="007E647B">
        <w:rPr>
          <w:rFonts w:ascii="Times New Roman" w:hAnsi="Times New Roman"/>
          <w:spacing w:val="-5"/>
          <w:sz w:val="28"/>
          <w:szCs w:val="28"/>
        </w:rPr>
        <w:t xml:space="preserve">ВКР, </w:t>
      </w:r>
      <w:r w:rsidRPr="007E647B">
        <w:rPr>
          <w:rFonts w:ascii="Times New Roman" w:hAnsi="Times New Roman"/>
          <w:sz w:val="28"/>
          <w:szCs w:val="28"/>
        </w:rPr>
        <w:t>вносит необходимые</w:t>
      </w:r>
      <w:r w:rsidRPr="007E647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E647B">
        <w:rPr>
          <w:rFonts w:ascii="Times New Roman" w:hAnsi="Times New Roman"/>
          <w:sz w:val="28"/>
          <w:szCs w:val="28"/>
        </w:rPr>
        <w:t>поправки, проводит консультации;</w:t>
      </w:r>
    </w:p>
    <w:p w14:paraId="27A070E9" w14:textId="77777777" w:rsidR="007E647B" w:rsidRDefault="007E647B" w:rsidP="007E647B">
      <w:pPr>
        <w:pStyle w:val="af5"/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47B">
        <w:rPr>
          <w:rFonts w:ascii="Times New Roman" w:hAnsi="Times New Roman"/>
          <w:sz w:val="28"/>
          <w:szCs w:val="28"/>
        </w:rPr>
        <w:t>готовит отзыв о работе студента над</w:t>
      </w:r>
      <w:r w:rsidRPr="007E647B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7E647B">
        <w:rPr>
          <w:rFonts w:ascii="Times New Roman" w:hAnsi="Times New Roman"/>
          <w:sz w:val="28"/>
          <w:szCs w:val="28"/>
        </w:rPr>
        <w:t>ВКР.</w:t>
      </w:r>
    </w:p>
    <w:p w14:paraId="3C26D2DF" w14:textId="77777777" w:rsidR="007E647B" w:rsidRDefault="007E647B" w:rsidP="0015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A065A2" w14:textId="2B000E06" w:rsidR="00154836" w:rsidRPr="000F66EE" w:rsidRDefault="00154836" w:rsidP="0015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6EE">
        <w:rPr>
          <w:rFonts w:ascii="Times New Roman" w:eastAsia="Calibri" w:hAnsi="Times New Roman" w:cs="Times New Roman"/>
          <w:sz w:val="28"/>
          <w:szCs w:val="28"/>
        </w:rPr>
        <w:t xml:space="preserve">Выпускная квалификационная работа представляется в форме: </w:t>
      </w:r>
      <w:r w:rsidRPr="000F66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Исследование </w:t>
      </w:r>
    </w:p>
    <w:p w14:paraId="1067DAFC" w14:textId="77777777" w:rsidR="00154836" w:rsidRPr="000F66EE" w:rsidRDefault="00154836" w:rsidP="001548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6EE">
        <w:rPr>
          <w:rFonts w:ascii="Times New Roman" w:eastAsia="Calibri" w:hAnsi="Times New Roman" w:cs="Times New Roman"/>
          <w:sz w:val="28"/>
          <w:szCs w:val="28"/>
        </w:rPr>
        <w:t xml:space="preserve">Объем исследовательской ВКР – </w:t>
      </w:r>
      <w:r w:rsidRPr="000F66EE">
        <w:rPr>
          <w:rFonts w:ascii="Times New Roman" w:eastAsia="Calibri" w:hAnsi="Times New Roman" w:cs="Times New Roman"/>
          <w:b/>
          <w:bCs/>
          <w:sz w:val="28"/>
          <w:szCs w:val="28"/>
        </w:rPr>
        <w:t>60-</w:t>
      </w:r>
      <w:r w:rsidR="00576543" w:rsidRPr="000F66EE">
        <w:rPr>
          <w:rFonts w:ascii="Times New Roman" w:eastAsia="Calibri" w:hAnsi="Times New Roman" w:cs="Times New Roman"/>
          <w:b/>
          <w:bCs/>
          <w:sz w:val="28"/>
          <w:szCs w:val="28"/>
        </w:rPr>
        <w:t>70</w:t>
      </w:r>
      <w:r w:rsidRPr="000F66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стр.</w:t>
      </w:r>
    </w:p>
    <w:p w14:paraId="7B48B4EF" w14:textId="77777777" w:rsidR="00154836" w:rsidRPr="000F66EE" w:rsidRDefault="00154836" w:rsidP="001548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6EE">
        <w:rPr>
          <w:rFonts w:ascii="Times New Roman" w:hAnsi="Times New Roman" w:cs="Times New Roman"/>
          <w:sz w:val="28"/>
          <w:szCs w:val="28"/>
        </w:rPr>
        <w:t xml:space="preserve">Процент авторского текста исследовательских ВКР для уровня магистратуры – </w:t>
      </w:r>
      <w:r w:rsidRPr="000F66EE">
        <w:rPr>
          <w:rFonts w:ascii="Times New Roman" w:hAnsi="Times New Roman" w:cs="Times New Roman"/>
          <w:b/>
          <w:bCs/>
          <w:sz w:val="28"/>
          <w:szCs w:val="28"/>
        </w:rPr>
        <w:t>не менее 65 %.</w:t>
      </w:r>
    </w:p>
    <w:p w14:paraId="2F52284A" w14:textId="77777777" w:rsidR="00154836" w:rsidRPr="000F66EE" w:rsidRDefault="00154836" w:rsidP="00154836">
      <w:pPr>
        <w:widowControl w:val="0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E07546" w14:textId="77777777" w:rsidR="00154836" w:rsidRPr="000F66EE" w:rsidRDefault="00154836" w:rsidP="00154836">
      <w:p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</w:rPr>
        <w:t xml:space="preserve">Текст ВКР </w:t>
      </w:r>
      <w:r w:rsidRPr="000F66EE">
        <w:rPr>
          <w:rFonts w:ascii="Times New Roman" w:hAnsi="Times New Roman" w:cs="Times New Roman"/>
          <w:sz w:val="28"/>
          <w:szCs w:val="28"/>
          <w:lang w:eastAsia="ru-RU"/>
        </w:rPr>
        <w:t>должен соответствовать</w:t>
      </w:r>
      <w:r w:rsidRPr="000F66EE">
        <w:rPr>
          <w:rFonts w:ascii="Times New Roman" w:hAnsi="Times New Roman" w:cs="Times New Roman"/>
          <w:sz w:val="28"/>
          <w:szCs w:val="28"/>
        </w:rPr>
        <w:t xml:space="preserve"> следующей структуре:</w:t>
      </w:r>
    </w:p>
    <w:p w14:paraId="26FFE8D4" w14:textId="0670870A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титульный лист;</w:t>
      </w:r>
    </w:p>
    <w:p w14:paraId="4293E428" w14:textId="77777777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содержание;</w:t>
      </w:r>
    </w:p>
    <w:p w14:paraId="3EA4B5E3" w14:textId="77777777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введение;</w:t>
      </w:r>
    </w:p>
    <w:p w14:paraId="4FE299C2" w14:textId="77777777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состояние научной изученности проблемы (обзор литературы);</w:t>
      </w:r>
    </w:p>
    <w:p w14:paraId="43318E94" w14:textId="77777777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методология и результаты исследования;</w:t>
      </w:r>
    </w:p>
    <w:p w14:paraId="5F379B35" w14:textId="77777777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выводы и заключение;</w:t>
      </w:r>
    </w:p>
    <w:p w14:paraId="734A191E" w14:textId="77777777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библиография;</w:t>
      </w:r>
    </w:p>
    <w:p w14:paraId="7CB27E12" w14:textId="77777777" w:rsidR="00154836" w:rsidRPr="000F66EE" w:rsidRDefault="00154836" w:rsidP="00601868">
      <w:pPr>
        <w:pStyle w:val="af5"/>
        <w:numPr>
          <w:ilvl w:val="0"/>
          <w:numId w:val="7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6EE">
        <w:rPr>
          <w:rFonts w:ascii="Times New Roman" w:hAnsi="Times New Roman"/>
          <w:sz w:val="28"/>
          <w:szCs w:val="28"/>
        </w:rPr>
        <w:t>приложения (при наличии).</w:t>
      </w:r>
    </w:p>
    <w:p w14:paraId="669B6136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EE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14:paraId="71ED4B60" w14:textId="3FB9AD65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EE">
        <w:rPr>
          <w:rFonts w:ascii="Times New Roman" w:hAnsi="Times New Roman" w:cs="Times New Roman"/>
          <w:sz w:val="28"/>
          <w:szCs w:val="28"/>
        </w:rPr>
        <w:t>Титульный лист должен быть выполнен в соответствии с требованиями Университета</w:t>
      </w:r>
      <w:r w:rsidR="00827B66">
        <w:rPr>
          <w:rFonts w:ascii="Times New Roman" w:hAnsi="Times New Roman" w:cs="Times New Roman"/>
          <w:sz w:val="28"/>
          <w:szCs w:val="28"/>
        </w:rPr>
        <w:t xml:space="preserve"> </w:t>
      </w:r>
      <w:r w:rsidR="00827B66">
        <w:rPr>
          <w:rFonts w:ascii="Times New Roman" w:hAnsi="Times New Roman"/>
          <w:sz w:val="28"/>
          <w:szCs w:val="28"/>
        </w:rPr>
        <w:t>(приложение 1)</w:t>
      </w:r>
      <w:r w:rsidRPr="000F66EE">
        <w:rPr>
          <w:rFonts w:ascii="Times New Roman" w:hAnsi="Times New Roman" w:cs="Times New Roman"/>
          <w:sz w:val="28"/>
          <w:szCs w:val="28"/>
        </w:rPr>
        <w:t>.</w:t>
      </w:r>
    </w:p>
    <w:p w14:paraId="37719E42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EE">
        <w:rPr>
          <w:rFonts w:ascii="Times New Roman" w:hAnsi="Times New Roman" w:cs="Times New Roman"/>
          <w:sz w:val="28"/>
          <w:szCs w:val="28"/>
        </w:rPr>
        <w:t>Содержание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1CD11189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>Во введении указывают цель и задачи работы, обосновывают актуальность темы.</w:t>
      </w:r>
    </w:p>
    <w:p w14:paraId="1B9A7A28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>Основная часть ВКР должна быть разделена на главы и параграфы, которые нумеруют арабскими цифрами.</w:t>
      </w:r>
    </w:p>
    <w:p w14:paraId="104D0BA7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>Каждую главу (параграф) ВКР начинают с новой страницы. Заголовки глав (параграфов) и разделов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76C4C534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должны быть результаты выполненного исследования, рекомендации, перспективы дальнейшей разработки темы. </w:t>
      </w:r>
    </w:p>
    <w:p w14:paraId="75CE5D4A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 xml:space="preserve">Заголовки структурных элементов ВКР (ВВЕДЕНИЕ, ГЛАВЫ, ЗАКЛЮЧЕНИЕ) следует располагать в середине строки без точки в конце, </w:t>
      </w:r>
      <w:r w:rsidRPr="000F66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прописными буквами, не подчеркивая. Каждый структурный элемент и каждый раздел основной части ВКР начинают с нового листа.</w:t>
      </w:r>
    </w:p>
    <w:p w14:paraId="08DDD466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>Разделы и подразделы (параграфы) располагаются друг за другом вплотную и отделяются двумя свободными строками с интервалом 1.0.</w:t>
      </w:r>
    </w:p>
    <w:p w14:paraId="412A11EA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 xml:space="preserve"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без точки в конце. В конце номера раздела и подраздела точка не ставится. </w:t>
      </w:r>
    </w:p>
    <w:p w14:paraId="05FE1514" w14:textId="77777777" w:rsidR="00154836" w:rsidRPr="000F66EE" w:rsidRDefault="00154836" w:rsidP="0015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6EE">
        <w:rPr>
          <w:rFonts w:ascii="Times New Roman" w:hAnsi="Times New Roman" w:cs="Times New Roman"/>
          <w:sz w:val="28"/>
          <w:szCs w:val="28"/>
          <w:lang w:eastAsia="ru-RU"/>
        </w:rPr>
        <w:t>Все страницы ВКР, включая иллюстрации и приложения, должны быть пронумерованы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в правом верхнем углу страницы.</w:t>
      </w:r>
    </w:p>
    <w:p w14:paraId="7F7B5649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(210x297 мм) через полтора интервала </w:t>
      </w:r>
      <w:r w:rsidR="00551648" w:rsidRPr="000F66EE">
        <w:rPr>
          <w:rFonts w:ascii="Times New Roman" w:eastAsia="Times New Roman" w:hAnsi="Times New Roman" w:cs="Times New Roman"/>
          <w:sz w:val="28"/>
          <w:szCs w:val="28"/>
        </w:rPr>
        <w:t>и размером шрифта 12-14 пунктов, объемом не менее 50 страниц</w:t>
      </w:r>
      <w:r w:rsidR="00CA73A8" w:rsidRPr="000F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AA2D4D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ВКР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</w:t>
      </w:r>
    </w:p>
    <w:p w14:paraId="5098A356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Страницы ВКР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14:paraId="0ABEF535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</w:t>
      </w:r>
      <w:r w:rsidRPr="000F66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и т.д. Порядковый номер страницы печатают на середине верхнего поля страницы.</w:t>
      </w:r>
    </w:p>
    <w:p w14:paraId="5AD1B95C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Библиографические ссылки в тексте ВКР оформляют в соответствии с требованиями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Р 7.0.5-2008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. Система стандартов по информации, библиотечному и издательскому делу. Библиографическая ссылка. Общие требования и правила составления, (утв. Приказом Ростехрегулирования от 28.04.2008 № 95 - ст).</w:t>
      </w:r>
    </w:p>
    <w:p w14:paraId="3AC0E6B9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Примеры оформления библиографических ссылок:</w:t>
      </w:r>
    </w:p>
    <w:p w14:paraId="15601B0E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точкой:</w:t>
      </w:r>
    </w:p>
    <w:p w14:paraId="22FAA561" w14:textId="1CE638D8" w:rsidR="00290FD5" w:rsidRPr="000F66EE" w:rsidRDefault="00290FD5" w:rsidP="0060186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(Мунин А.Н. Деловое общение:</w:t>
      </w:r>
      <w:r w:rsidR="000D3E83">
        <w:rPr>
          <w:rFonts w:ascii="Times New Roman" w:eastAsia="Times New Roman" w:hAnsi="Times New Roman" w:cs="Times New Roman"/>
          <w:sz w:val="28"/>
          <w:szCs w:val="28"/>
        </w:rPr>
        <w:t xml:space="preserve"> курс лекций. М.: Флинта, 2008.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374 с.)</w:t>
      </w:r>
    </w:p>
    <w:p w14:paraId="04A7440C" w14:textId="77777777" w:rsidR="00290FD5" w:rsidRPr="000F66EE" w:rsidRDefault="00290FD5" w:rsidP="0060186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Ссылка на цитату: (Мунин А.Н. Деловое общение: курс лекций. М.: Флинта, 2008. С.50)</w:t>
      </w:r>
    </w:p>
    <w:p w14:paraId="1FEA309E" w14:textId="77777777" w:rsidR="00290FD5" w:rsidRPr="000F66EE" w:rsidRDefault="00290FD5" w:rsidP="0060186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lastRenderedPageBreak/>
        <w:t>Ссылка на статью из периодического издания: (Самохина М.М. Интернет и аудитория современной библиотеки // Библиография. 2004. N 4. С.67-71)</w:t>
      </w:r>
    </w:p>
    <w:p w14:paraId="7657CFF9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 </w:t>
      </w:r>
    </w:p>
    <w:p w14:paraId="21D2749A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первичная ссылка: (Иванов А.И. Основы маркетинга. М., 2004)</w:t>
      </w:r>
    </w:p>
    <w:p w14:paraId="21CFF637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вторичная ссылка: (Иванов А.И. Основы маркетинга. С.50)</w:t>
      </w:r>
    </w:p>
    <w:p w14:paraId="42254D49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При последовательном расположении первичной и повторной ссылок текст повторной ссылки заменяют словами «Там же»: </w:t>
      </w:r>
    </w:p>
    <w:p w14:paraId="2C12B0EE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первичная ссылка: (Иванов А.И. Основы маркетинга. М., 2004) </w:t>
      </w:r>
    </w:p>
    <w:p w14:paraId="641A51E8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вторичная ссылка: (Там же)</w:t>
      </w:r>
    </w:p>
    <w:p w14:paraId="60C51B01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повторной ссылке на другую страницу к словам «Там же» добавляют номер страницы:</w:t>
      </w:r>
    </w:p>
    <w:p w14:paraId="04A9DA85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первичная ссылка: (Иванов А.И. Основы маркетинга. М., 2004. С.45)</w:t>
      </w:r>
    </w:p>
    <w:p w14:paraId="0330DC0A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вторичная ссылка: (Там же, с.54)</w:t>
      </w:r>
    </w:p>
    <w:p w14:paraId="04761632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Подстрочные библиографические ссылки оформляют как примечания, вынесенные из текста вниз страницы:</w:t>
      </w:r>
    </w:p>
    <w:p w14:paraId="413E363C" w14:textId="65EC289B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тексте: "В.И.</w:t>
      </w:r>
      <w:r w:rsidR="00880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Тарасова в своей работе "Политическая история Латинской Америки" говорит...</w:t>
      </w:r>
    </w:p>
    <w:p w14:paraId="0AB383DE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ссылке: Тарасова В.И. Политическая история Латинской Америки. М., 2006. С.34. Ссылка на статью из периодического издания:</w:t>
      </w:r>
    </w:p>
    <w:p w14:paraId="23D68B4E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тексте библиографических сведений о статье допускается в подстрочной ссылке указывать только сведения об источнике ее публикации: </w:t>
      </w:r>
    </w:p>
    <w:p w14:paraId="78AAF6E4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тексте: Я.Л. Шрайберг и А. И. Земсков в своей статье "Авторское право и открытый доступ. Достоинства и недостатки модели открытого доступа" указывают...</w:t>
      </w:r>
    </w:p>
    <w:p w14:paraId="51CE7493" w14:textId="77777777" w:rsidR="00290FD5" w:rsidRPr="000F66EE" w:rsidRDefault="00290FD5" w:rsidP="0060186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в ссылке: Научные и технические библиотеки. 2008. N 6. С.31-41. </w:t>
      </w:r>
    </w:p>
    <w:p w14:paraId="785B0D08" w14:textId="77777777" w:rsidR="009354FF" w:rsidRPr="000F66EE" w:rsidRDefault="009354FF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FDFBF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Ссылка на электронные ресурсы:</w:t>
      </w:r>
    </w:p>
    <w:p w14:paraId="74077554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5D2D1AA4" w14:textId="77777777" w:rsidR="00290FD5" w:rsidRPr="000F66EE" w:rsidRDefault="00290FD5" w:rsidP="00601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в тексте: Официальные периодические издания: электрон, путеводитель. </w:t>
      </w:r>
    </w:p>
    <w:p w14:paraId="2663DAA0" w14:textId="77777777" w:rsidR="00290FD5" w:rsidRPr="000F66EE" w:rsidRDefault="00290FD5" w:rsidP="00601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в ссылке: </w:t>
      </w:r>
      <w:r w:rsidRPr="000F66EE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www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nlr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lawcenter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izd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index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html</w:t>
        </w:r>
      </w:hyperlink>
    </w:p>
    <w:p w14:paraId="5FC6E5D1" w14:textId="77777777" w:rsidR="009354FF" w:rsidRPr="000F66EE" w:rsidRDefault="009354FF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B7DE1" w14:textId="07F6C291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Затекстовые библиографические ссылки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оформляют как перечень библиографических записей, помещенных после текста или его составной </w:t>
      </w:r>
      <w:r w:rsidR="00880F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части: в тексте: В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своей монографии "Модернизм: Искусство первой половины XX века", изданной в 2003 году, М.Ю. Герман писал...</w:t>
      </w:r>
    </w:p>
    <w:p w14:paraId="72C923B6" w14:textId="77777777" w:rsidR="00290FD5" w:rsidRPr="000F66EE" w:rsidRDefault="00290FD5" w:rsidP="0060186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затекстовой ссылке: Герман М.Ю. Модернизм: Искусство первой половины XX века. СПб.: Азбука-классика, 2003. 480 с.</w:t>
      </w:r>
    </w:p>
    <w:p w14:paraId="296BEA70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Если перечень затекстовых ссылок пронумерован, то для связи с текстом ВКР номер ссылки указывают в верхней части шрифта:</w:t>
      </w:r>
    </w:p>
    <w:p w14:paraId="2C0DA521" w14:textId="77777777" w:rsidR="00290FD5" w:rsidRPr="000F66EE" w:rsidRDefault="00290FD5" w:rsidP="0060186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тексте: Данные этого исследования приведены в работе Смирнова А.А.</w:t>
      </w:r>
    </w:p>
    <w:p w14:paraId="22849FAF" w14:textId="77777777" w:rsidR="00290FD5" w:rsidRPr="000F66EE" w:rsidRDefault="00290FD5" w:rsidP="0060186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в ссылке: Смирнов А.А. Маркетинговые исследования. М.: Мысль, 2000. 220 с. </w:t>
      </w:r>
    </w:p>
    <w:p w14:paraId="54EEB4FF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Или в отсылке, которую приводят в квадратных скобках в строку с текстом ВКР: </w:t>
      </w:r>
    </w:p>
    <w:p w14:paraId="64A26BDB" w14:textId="77777777" w:rsidR="00290FD5" w:rsidRPr="000F66EE" w:rsidRDefault="00290FD5" w:rsidP="006018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тексте: данные этого исследования приведены в работе Смирнова А.А. [54]</w:t>
      </w:r>
    </w:p>
    <w:p w14:paraId="4610ACDD" w14:textId="77777777" w:rsidR="00290FD5" w:rsidRPr="000F66EE" w:rsidRDefault="00290FD5" w:rsidP="006018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затекстовой ссылке: 54. Смирнов А.А. Маркетинговые исследования. М.: Мысль, 2000. 220 с.</w:t>
      </w:r>
    </w:p>
    <w:p w14:paraId="08C4813E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Если ссылку приводят на конкретный фрагмент текста, в отсылке указывают порядковый номер и страницы, на которые ссылается автор: </w:t>
      </w:r>
    </w:p>
    <w:p w14:paraId="759ECAA9" w14:textId="77777777" w:rsidR="00290FD5" w:rsidRPr="000F66EE" w:rsidRDefault="00290FD5" w:rsidP="006018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тексте: [10, с.96]</w:t>
      </w:r>
    </w:p>
    <w:p w14:paraId="67D1BCDD" w14:textId="77777777" w:rsidR="00290FD5" w:rsidRPr="000F66EE" w:rsidRDefault="00290FD5" w:rsidP="006018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затекстовой ссылке: 10. Бердяев Н.А. Смысл истории. М.: Мысль, 1990, 173 с.</w:t>
      </w:r>
    </w:p>
    <w:p w14:paraId="744753B5" w14:textId="77777777" w:rsidR="00290FD5" w:rsidRPr="000F66EE" w:rsidRDefault="00290FD5" w:rsidP="00935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Если перечень затекстовых ссылок не пронумерован, в тексте ВКР в квадратных скобках указывают фамилии авторов или название документа: </w:t>
      </w:r>
    </w:p>
    <w:p w14:paraId="6F633665" w14:textId="77777777" w:rsidR="00290FD5" w:rsidRPr="000F66EE" w:rsidRDefault="00290FD5" w:rsidP="006018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тексте: Этот вопрос рассматривался некоторыми авторами [Михайловым С.А., Тепляковой С.А.]</w:t>
      </w:r>
    </w:p>
    <w:p w14:paraId="4C2AB368" w14:textId="77777777" w:rsidR="00290FD5" w:rsidRPr="000F66EE" w:rsidRDefault="00290FD5" w:rsidP="006018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 затекстовой ссылке: Михайлов С.А., Теплякова С.А. Периодическая печать Норвегии. СПб., 2001. 205 с.</w:t>
      </w:r>
    </w:p>
    <w:p w14:paraId="1D317A38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0E2A7D3B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14:paraId="0F12ED78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642CCE70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Иллюстрации нумеруют арабскими цифрами сквозной нумерацией или в пределах главы.</w:t>
      </w:r>
    </w:p>
    <w:p w14:paraId="25F88138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14:paraId="498215B6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Иллюстративный материал оформляют в соответствии с требованиями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2.105-95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. Единая система конструкторской документации. Общие требования к текстовым документам (введен в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действие Постановлением Госстандарта РФ от 08.08.1995 № 426) (далее - ГОСТ 2.105).</w:t>
      </w:r>
    </w:p>
    <w:p w14:paraId="1E87D530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Таблицы,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14:paraId="5C0A65C2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Таблицы нумеруют арабскими цифрами сквозной нумерацией или в пределах главы.</w:t>
      </w:r>
    </w:p>
    <w:p w14:paraId="15EE9CB8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На все таблицы должны быть приведены ссылки в тексте ВКР. При ссылке следует писать слово «Таблица» с указанием ее номера.</w:t>
      </w:r>
    </w:p>
    <w:p w14:paraId="7DFEFF21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2.105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E8F59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14:paraId="0A1E14A3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Пояснения символов должны быть приведены в тексте или непосредственно под формулой.</w:t>
      </w:r>
    </w:p>
    <w:p w14:paraId="3F0A79BF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Формулы в тексте ВКР следует нумеровать арабскими цифрами сквозной нумерацией или в пределах главы (раздела).</w:t>
      </w:r>
    </w:p>
    <w:p w14:paraId="0FED67A3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2.105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AD8420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7.11-2004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языках, (введен в действие Приказом Ростехрегулирования от 22.03.2005 № 60-ст) 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7.12-93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правила, (принят МССМС 15.03.1994, Отчет </w:t>
      </w:r>
      <w:r w:rsidRPr="000F66EE">
        <w:rPr>
          <w:rFonts w:ascii="Times New Roman" w:eastAsia="Times New Roman" w:hAnsi="Times New Roman" w:cs="Times New Roman"/>
          <w:b/>
          <w:bCs/>
          <w:spacing w:val="20"/>
          <w:w w:val="60"/>
          <w:sz w:val="28"/>
          <w:szCs w:val="28"/>
        </w:rPr>
        <w:t>№1).</w:t>
      </w:r>
    </w:p>
    <w:p w14:paraId="18B2840A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Применение в ВКР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ВКР.</w:t>
      </w:r>
    </w:p>
    <w:p w14:paraId="138020E4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специфической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определения двоеточием. Наличие списка терминов указывают в оглавлении ВКР. Список терминов оформляют в соответствии с требованиями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Р 1.5-2012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. Национальный стандарт Российской Федерации. Стандартизация в Российской Федерации. Стандарты национальные.</w:t>
      </w:r>
    </w:p>
    <w:p w14:paraId="357A9994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Правила построения, изложения, оформления и обозначения (утвержден и введен в действие Приказом Росстандарта от 23.11.2012 № 1147-ст). </w:t>
      </w:r>
    </w:p>
    <w:p w14:paraId="3B6298EF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списка литературы</w:t>
      </w:r>
    </w:p>
    <w:p w14:paraId="5091DE51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</w:t>
      </w:r>
    </w:p>
    <w:p w14:paraId="070AACEF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14:paraId="3F9908B1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7.1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(введен в действие Постановлением Госстандарта РФ от 25.11.2003 № 332-ст).</w:t>
      </w:r>
    </w:p>
    <w:p w14:paraId="6CEF4D28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Примеры оформления библиографических записей документов в списке литературы: </w:t>
      </w:r>
    </w:p>
    <w:p w14:paraId="336FF616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Книги</w:t>
      </w:r>
    </w:p>
    <w:p w14:paraId="69407BE3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Сычев, М.С. История Астраханского казачьего войска: учебное пособие / М.С. Сычев. - Астрахань: Волга, 2009. - 231 с.</w:t>
      </w:r>
    </w:p>
    <w:p w14:paraId="69DDA1C2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Соколов, А.Н. Гражданское общество: проблемы формирования и развития (философский и юридический аспекты): монография / А.Н. Соколов, К.С. Сердобинцев; под общ. ред. В.М. Бочарова. - Калининград: Калининградский ЮИ МВД России, 2009.-218 с.</w:t>
      </w:r>
    </w:p>
    <w:p w14:paraId="769377B3" w14:textId="32DC6BCD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lastRenderedPageBreak/>
        <w:t>Гайдаенко, Т.А. Маркетинговое управление: принципы управленческих решений и российская практика / Т.А. Гайдаенко. - 3-е из</w:t>
      </w:r>
      <w:r w:rsidR="0015445A">
        <w:rPr>
          <w:rFonts w:ascii="Times New Roman" w:eastAsia="Times New Roman" w:hAnsi="Times New Roman" w:cs="Times New Roman"/>
          <w:sz w:val="28"/>
          <w:szCs w:val="28"/>
        </w:rPr>
        <w:t>д., перераб. и доп. - М.: Эксмо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: МИРБИС, 2008. - 508 с.</w:t>
      </w:r>
    </w:p>
    <w:p w14:paraId="12640145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Лермонтов, М.Ю. Собрание сочинений: в 4 т. / Михаил Юрьевич Лермонтов; [коммент. И. Андроникова]. - М.: Терра-Кн. клуб, 2009. - 4 т.</w:t>
      </w:r>
    </w:p>
    <w:p w14:paraId="219175A1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Управление бизнесом: сборник статей. - Нижний Новгород: Изд-во Нижегородского университета, 2009. - 243 с.</w:t>
      </w:r>
    </w:p>
    <w:p w14:paraId="645A78DA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Борозда, И.В. Лечение сочетанных повреждений таза / И.В. Борозда, Н.И. Воронин, А.В. Бушманов. - Владивосток: Дальнаука, 2009. - 195 с.</w:t>
      </w:r>
    </w:p>
    <w:p w14:paraId="7DDB3B74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Маркетинговые исследования в строительстве: учебное пособие для студентов специальности "Менеджмент организаций" / О.В. Михненков, И.З. Коготкова, Е.В. Генкин, Г.Я. Сороко. - М.: Государственный университет управления, 2005. - 59 с.</w:t>
      </w:r>
    </w:p>
    <w:p w14:paraId="5E84BF6F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25B0ED8D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Федерации: офиц. текст. - М.: Маркетинг, 2001. - 39 с. Семейный кодекс Российской Федерации: [федер. закон: принят Гос. Думой 8 дек. 1995 г.: по состоянию на 3 янв. 2001 г.]. - СПб.: Стаун-кантри, 2001. - 94 с. Стандарты</w:t>
      </w:r>
    </w:p>
    <w:p w14:paraId="0F96071A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 </w:t>
      </w:r>
    </w:p>
    <w:p w14:paraId="099B31DD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Депонированные научные работы</w:t>
      </w:r>
    </w:p>
    <w:p w14:paraId="21D48E5B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Разумовский, В.А. Управление маркетинговыми исследованиями в регионе / В.А. Разумовский, Д.А. Андреев. - М., 2002. - 210 с. - Деп. в ИНИОН Рос. акад. наук 15.02.02, N 139876. </w:t>
      </w:r>
    </w:p>
    <w:p w14:paraId="7265ECD5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Диссертации</w:t>
      </w:r>
    </w:p>
    <w:p w14:paraId="4B3B94EC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14:paraId="47CD1127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14:paraId="2117E2D5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Авторефераты диссертаций</w:t>
      </w:r>
    </w:p>
    <w:p w14:paraId="2C65BACE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14:paraId="55BC37DE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Лукина, В.А. Творческая история "Записок охотника" И.С. Тургенева: автореф. дис. ... канд. филол. наук: 10.01.01 / Лукина Валентина Александровна. - СПб., 2006. - 26 с.</w:t>
      </w:r>
    </w:p>
    <w:p w14:paraId="30B820FB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Отчеты о научно-исследовательской работе</w:t>
      </w:r>
    </w:p>
    <w:p w14:paraId="22D61527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 </w:t>
      </w:r>
    </w:p>
    <w:p w14:paraId="09F63617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Электронные ресурсы</w:t>
      </w:r>
    </w:p>
    <w:p w14:paraId="4585B751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0F66EE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66EE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). Насырова, Г.А. Модели государственного регулирования страховой деятельности [Электронный ресурс] / Г.А. Насырова // Вестник Финансовой академии. - 2003. - N 4. - Режим доступа: </w:t>
      </w:r>
      <w:hyperlink r:id="rId9" w:history="1"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vestnik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fa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/4(28)2003/4.</w:t>
        </w:r>
        <w:r w:rsidRPr="000F66E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html</w:t>
        </w:r>
      </w:hyperlink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D689A6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Статьи</w:t>
      </w:r>
    </w:p>
    <w:p w14:paraId="026B7C60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Берестова, Т.Ф. Поисковые инструменты библиотеки / Т.Ф. Берестова // Библиография. - 2006. - N 6. - С. 19.</w:t>
      </w:r>
    </w:p>
    <w:p w14:paraId="708F24E5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Кригер, И. Бумага терпит / И. Кригер // Новая газета. - 2009. - 1 июля. Электронный текст документа подготовлен ЗАО "Кодекс" и сверен по: официальное издание М.: Стандартинформ, 2012 </w:t>
      </w:r>
    </w:p>
    <w:p w14:paraId="3E8763F9" w14:textId="77777777" w:rsidR="009354FF" w:rsidRPr="000F66EE" w:rsidRDefault="009354FF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131EE5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приложений</w:t>
      </w:r>
    </w:p>
    <w:p w14:paraId="5795366B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12559133" w14:textId="77777777" w:rsidR="00290FD5" w:rsidRPr="000F66EE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</w:t>
      </w:r>
    </w:p>
    <w:p w14:paraId="77AFFB56" w14:textId="737F8A4F" w:rsidR="00290FD5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страниц. Приложения оформляют в соответствии с требованиями </w:t>
      </w:r>
      <w:r w:rsidRPr="000F66EE">
        <w:rPr>
          <w:rFonts w:ascii="Times New Roman" w:eastAsia="Times New Roman" w:hAnsi="Times New Roman" w:cs="Times New Roman"/>
          <w:sz w:val="28"/>
          <w:szCs w:val="28"/>
          <w:u w:val="single"/>
        </w:rPr>
        <w:t>ГОСТ 2.105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E9DB3A" w14:textId="468C2F69" w:rsidR="007E647B" w:rsidRDefault="007E647B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Готовая рукопись направляется на рецензирование (приложение 2) научно-педагогическим сотрудником института естествознания и спортивных технологий, студента знакомят с поступившей на кафедру рецензией в обязательном порядке.</w:t>
      </w:r>
    </w:p>
    <w:p w14:paraId="0B03AB3C" w14:textId="77777777" w:rsidR="007C30D3" w:rsidRDefault="007C30D3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9502A" w14:textId="77777777" w:rsidR="007E647B" w:rsidRPr="007E647B" w:rsidRDefault="007E647B" w:rsidP="007E647B">
      <w:pPr>
        <w:pStyle w:val="af5"/>
        <w:widowControl w:val="0"/>
        <w:tabs>
          <w:tab w:val="left" w:pos="0"/>
        </w:tabs>
        <w:autoSpaceDE w:val="0"/>
        <w:autoSpaceDN w:val="0"/>
        <w:ind w:left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1FDDBD6" w14:textId="26CCD957" w:rsidR="00D92AC3" w:rsidRPr="00D92AC3" w:rsidRDefault="00D92AC3" w:rsidP="00D9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A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7C30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92A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И ИНФОРМАЦИОННОЕ</w:t>
      </w:r>
    </w:p>
    <w:p w14:paraId="32E79256" w14:textId="49D2839E" w:rsidR="00D92AC3" w:rsidRPr="00D92AC3" w:rsidRDefault="00D92AC3" w:rsidP="00D9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ГОСУДАРСТВЕННОЙ ИТОГОВОЙ </w:t>
      </w:r>
      <w:r w:rsidR="003A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D9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ТТЕСТАЦИИ</w:t>
      </w:r>
    </w:p>
    <w:p w14:paraId="78E5AECD" w14:textId="12008779" w:rsidR="00D92AC3" w:rsidRPr="00F27673" w:rsidRDefault="00D92AC3" w:rsidP="00D9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Литература, рекомендуемая для подготовки:</w:t>
      </w:r>
    </w:p>
    <w:p w14:paraId="084735D1" w14:textId="01B4C454" w:rsidR="00F27673" w:rsidRPr="009A320E" w:rsidRDefault="00F27673" w:rsidP="009A320E">
      <w:pPr>
        <w:pStyle w:val="af5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9A320E">
        <w:rPr>
          <w:rFonts w:ascii="Times New Roman" w:hAnsi="Times New Roman"/>
          <w:i/>
          <w:iCs/>
          <w:sz w:val="28"/>
          <w:szCs w:val="28"/>
        </w:rPr>
        <w:t xml:space="preserve">а) основная литература </w:t>
      </w:r>
    </w:p>
    <w:p w14:paraId="67E5A3ED" w14:textId="3602E415" w:rsidR="009A320E" w:rsidRPr="00E02892" w:rsidRDefault="009A320E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8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Афанасьев, В. В. </w:t>
      </w:r>
      <w:r w:rsidRPr="00E02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Методология</w:t>
      </w:r>
      <w:r w:rsidR="003D5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методы научного исследования</w:t>
      </w:r>
      <w:r w:rsidRPr="00E02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учебное пособие для вузов / В. В. Афанасьев, О. В. Гр</w:t>
      </w:r>
      <w:r w:rsidR="003D5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ибкова, Л. И. Уколова. — Москва</w:t>
      </w:r>
      <w:r w:rsidRPr="00E02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Издательство Юрайт, 2020. — 154 с. — (Высшее образование). — </w:t>
      </w:r>
      <w:r w:rsidR="003D5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ISBN 978-5-534-02890-4. — Текст</w:t>
      </w:r>
      <w:r w:rsidRPr="00E02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электронный // ЭБС Юрайт [сайт]. — URL: </w:t>
      </w:r>
      <w:hyperlink r:id="rId10" w:tgtFrame="_blank" w:history="1">
        <w:r w:rsidRPr="00E02892">
          <w:rPr>
            <w:rFonts w:ascii="Times New Roman" w:eastAsia="Times New Roman" w:hAnsi="Times New Roman"/>
            <w:color w:val="486C97"/>
            <w:sz w:val="28"/>
            <w:szCs w:val="28"/>
            <w:u w:val="single"/>
            <w:lang w:eastAsia="ru-RU"/>
          </w:rPr>
          <w:t>https://urait.ru/bcode/453479</w:t>
        </w:r>
      </w:hyperlink>
      <w:r w:rsidRPr="00E02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(дата обращения: 01.09.2020).</w:t>
      </w:r>
    </w:p>
    <w:p w14:paraId="2EE85A7C" w14:textId="78DDF893" w:rsidR="00F27673" w:rsidRPr="009A320E" w:rsidRDefault="00F27673" w:rsidP="00E02892">
      <w:pPr>
        <w:pStyle w:val="af5"/>
        <w:numPr>
          <w:ilvl w:val="0"/>
          <w:numId w:val="13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A320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Байбородова, Л. В. 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Методология</w:t>
      </w:r>
      <w:r w:rsidR="003D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методы научного исследования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учебное пособие для вузов / Л. В. Байбородова, А. П. Чернявская. — </w:t>
      </w:r>
      <w:r w:rsidR="003D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2-е изд., испр. и доп. — Москва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221 с. — (Высшее образование). — </w:t>
      </w:r>
      <w:r w:rsidR="003D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978-5-534-06257-1. — Текст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11" w:tgtFrame="_blank" w:history="1">
        <w:r w:rsidRPr="009A320E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https://urait.ru/bcode/452322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01.09.2020).</w:t>
      </w:r>
    </w:p>
    <w:p w14:paraId="5959BE2A" w14:textId="5581AF66" w:rsidR="00E010F9" w:rsidRPr="00E02892" w:rsidRDefault="00E010F9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Гаврилова Е.А. Спорт, стресс, вариабельность [Электронный ресурс]: монография/ Гаврилова Е.А.— Электрон. текстовые данные.</w:t>
      </w:r>
      <w:r w:rsidR="003D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Москва: Издательство «Спорт», 2015.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168 c.— Режим доступа: </w:t>
      </w:r>
      <w:hyperlink r:id="rId12" w:history="1">
        <w:r w:rsidR="00965C59" w:rsidRPr="00482DC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http://www.iprbookshop.ru/43915.html</w:t>
        </w:r>
      </w:hyperlink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ЭБС «IPRbooks»</w:t>
      </w:r>
    </w:p>
    <w:p w14:paraId="09B6CEC1" w14:textId="7C742CE6" w:rsidR="00E02892" w:rsidRPr="00E02892" w:rsidRDefault="00E0289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Горбунов, Г. Д.</w:t>
      </w:r>
      <w:r w:rsidRPr="00E0289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3D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Психопедагогика спорта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учебник для вузов / Г. Д. Горбунов. — 6-е</w:t>
      </w:r>
      <w:r w:rsidR="003D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изд., перераб. и доп. — Москва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269 с. — (Высшее образование). — </w:t>
      </w:r>
      <w:r w:rsidR="003D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978-5-534-10009-9. — Текст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13" w:tgtFrame="_blank" w:history="1">
        <w:r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https://urait.ru/bcode/453591</w:t>
        </w:r>
      </w:hyperlink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06BF98A1" w14:textId="4039511C" w:rsidR="00E010F9" w:rsidRPr="00E02892" w:rsidRDefault="00965C59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Ершов, Ю. А.  Биохимия человека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учебник для вузов / Ю. А. Ершов. — 2-е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изд., перераб. и доп. — Москва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466 с. — (Высшее образование). 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978-5-534-07769-8. — Текст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14" w:tgtFrame="_blank" w:history="1">
        <w:r w:rsidR="00E010F9"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https://urait.ru/bcode/423741</w:t>
        </w:r>
      </w:hyperlink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26EF7725" w14:textId="592E785F" w:rsidR="006832B5" w:rsidRPr="00E02892" w:rsidRDefault="006832B5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Кулиненков О.С. Медицина спорта высших достижений [Электронный ресурс]/ Кулиненков О.С.— Электрон. текстовые данные.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Москва: Издательство «Спорт», 2016.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320 c.— Режим доступа: </w:t>
      </w:r>
      <w:hyperlink r:id="rId15" w:history="1">
        <w:r w:rsidR="00965C59" w:rsidRPr="00482DC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http://www.iprbookshop.ru/65566.html</w:t>
        </w:r>
      </w:hyperlink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ЭБС «IPRbooks»</w:t>
      </w:r>
    </w:p>
    <w:p w14:paraId="41DDD06B" w14:textId="7A20C554" w:rsidR="006832B5" w:rsidRPr="00E02892" w:rsidRDefault="006832B5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Медико-биологические термины в спорте (словарь-справочник) [Электронный ресурс]/ И.И. Ахметов [и др.].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Электрон. текстовые данные.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Москва: Издательство «Спорт», 2019.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334 c.— Режим доступа: </w:t>
      </w:r>
      <w:hyperlink r:id="rId16" w:history="1">
        <w:r w:rsidR="00965C59" w:rsidRPr="00482DC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http://www.iprbookshop.ru/88475.html</w:t>
        </w:r>
      </w:hyperlink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ЭБС «IPRbooks»</w:t>
      </w:r>
    </w:p>
    <w:p w14:paraId="5D5C7647" w14:textId="7CD62F7B" w:rsidR="00E02892" w:rsidRPr="00E02892" w:rsidRDefault="00E0289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Мелёхин А. В.</w:t>
      </w:r>
      <w:r w:rsidRPr="00E0289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Менеджме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 физической культуры и спорта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учебник для бакалавриата и магистр</w:t>
      </w:r>
      <w:r w:rsidR="00965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атуры / А. В. Мелёхин. — Москва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2019. — 479 с. — (Бакалавр и магистр. Академический курс). — </w:t>
      </w:r>
      <w:r w:rsidR="001A7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ISBN 978-5-534-03037-2. — Текст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17" w:tgtFrame="_blank" w:history="1">
        <w:r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https://urait.ru/bcode/426129</w:t>
        </w:r>
      </w:hyperlink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3F326287" w14:textId="13C6158F" w:rsidR="00E02892" w:rsidRPr="00E02892" w:rsidRDefault="00E0289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Мяконь</w:t>
      </w:r>
      <w:r w:rsidR="001A7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 В. Б.  Спортивный маркетинг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учебник для вузов / В. Б. Мяконьков</w:t>
      </w:r>
      <w:r w:rsidR="001A7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Т. В. Копылова, Н. М. Егорова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под общей редак</w:t>
      </w:r>
      <w:r w:rsidR="001A7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цией В. Б. Мяконькова. — Москва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284 с. — (Высшее образование). — </w:t>
      </w:r>
      <w:r w:rsidR="001A7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978-5-534-12861-1. — Текст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18" w:tgtFrame="_blank" w:history="1">
        <w:r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https://urait.ru/bcode/448462</w:t>
        </w:r>
      </w:hyperlink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37B2686B" w14:textId="2DF2C252" w:rsidR="00E02892" w:rsidRPr="00E02892" w:rsidRDefault="001A7D2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2892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Передельский А.А. Физическая культура и спорт в отражении философских и социологических наук. Социология спорта [Электронный ресурс]: учебник/ Передельский А.А.— Электрон. текстовые данные.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2892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Москва: Издательство «Спорт», 2016.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2892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416 c.— Режим доступа: </w:t>
      </w:r>
      <w:hyperlink r:id="rId19" w:history="1">
        <w:r w:rsidRPr="00482DC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http://www.iprbookshop.ru/55570.html</w:t>
        </w:r>
      </w:hyperlink>
      <w:r w:rsidR="00E02892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2892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ЭБС «IPRbooks»</w:t>
      </w:r>
    </w:p>
    <w:p w14:paraId="2BE5E6DB" w14:textId="7046AB43" w:rsidR="009863A0" w:rsidRPr="00E02892" w:rsidRDefault="001A7D2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физической культуры и спорта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учебник и практикум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вузов / А. Е. Ловягина [и др.]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под реда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кцией А. Е. Ловягиной. — Москва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531 с. — (Высшее образование). 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978-5-534-01035-0. — Текст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20" w:tgtFrame="_blank" w:history="1">
        <w:r w:rsidR="009863A0"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https://urait.ru/bcode/450632</w:t>
        </w:r>
      </w:hyperlink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48745D7E" w14:textId="5C4BE78B" w:rsidR="009863A0" w:rsidRPr="00E02892" w:rsidRDefault="001A7D2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Спортивная метрология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учебник для вузов / В. В. Афанасьев, И. А. Осетров, А. В. Муравьев,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 В. Михайлов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ответственный редактор В. В. Афанасьев. 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2-е изд., испр. и доп. — Москва</w:t>
      </w:r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Издательство Юрайт, 2020. — 209 с. — (Высшее образование). — ISBN 978-5-534-07484-0. — Текст: электронный // ЭБС Юрайт [сайт]. — URL: </w:t>
      </w:r>
      <w:hyperlink r:id="rId21" w:tgtFrame="_blank" w:history="1">
        <w:r w:rsidR="009863A0"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https://urait.ru/bcode/452458</w:t>
        </w:r>
      </w:hyperlink>
      <w:r w:rsidR="009863A0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4FFAD49F" w14:textId="0CE98309" w:rsidR="00E02892" w:rsidRPr="00E02892" w:rsidRDefault="001A7D2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Спортивная психология</w:t>
      </w:r>
      <w:r w:rsidR="00E02892" w:rsidRPr="00E02892">
        <w:rPr>
          <w:rFonts w:ascii="Times New Roman" w:hAnsi="Times New Roman"/>
          <w:color w:val="000000"/>
          <w:sz w:val="28"/>
          <w:szCs w:val="28"/>
        </w:rPr>
        <w:t>: учебник для вузов / В. А. Родионов [и др.] ; под общей редакцией В. А. Родионова, А. В. Родио</w:t>
      </w:r>
      <w:r>
        <w:rPr>
          <w:rFonts w:ascii="Times New Roman" w:hAnsi="Times New Roman"/>
          <w:color w:val="000000"/>
          <w:sz w:val="28"/>
          <w:szCs w:val="28"/>
        </w:rPr>
        <w:t>нова, В. Г. Сивицкого. — Москва</w:t>
      </w:r>
      <w:r w:rsidR="00E02892" w:rsidRPr="00E02892">
        <w:rPr>
          <w:rFonts w:ascii="Times New Roman" w:hAnsi="Times New Roman"/>
          <w:color w:val="000000"/>
          <w:sz w:val="28"/>
          <w:szCs w:val="28"/>
        </w:rPr>
        <w:t xml:space="preserve">: Издательство Юрайт, 2020. — 367 с. — (Высшее образование). — </w:t>
      </w:r>
      <w:r>
        <w:rPr>
          <w:rFonts w:ascii="Times New Roman" w:hAnsi="Times New Roman"/>
          <w:color w:val="000000"/>
          <w:sz w:val="28"/>
          <w:szCs w:val="28"/>
        </w:rPr>
        <w:t>ISBN 978-5-534-00285-0. — Текст</w:t>
      </w:r>
      <w:r w:rsidR="00E02892" w:rsidRPr="00E02892">
        <w:rPr>
          <w:rFonts w:ascii="Times New Roman" w:hAnsi="Times New Roman"/>
          <w:color w:val="000000"/>
          <w:sz w:val="28"/>
          <w:szCs w:val="28"/>
        </w:rPr>
        <w:t>: электронный // ЭБС Юрайт [сайт]. — URL: </w:t>
      </w:r>
      <w:hyperlink r:id="rId22" w:tgtFrame="_blank" w:history="1">
        <w:r w:rsidR="00E02892" w:rsidRPr="00E02892">
          <w:rPr>
            <w:rStyle w:val="a4"/>
            <w:rFonts w:ascii="Times New Roman" w:hAnsi="Times New Roman"/>
            <w:color w:val="486C97"/>
            <w:sz w:val="28"/>
            <w:szCs w:val="28"/>
          </w:rPr>
          <w:t>https://urait.ru/bcode/450185</w:t>
        </w:r>
      </w:hyperlink>
      <w:r w:rsidR="00E02892" w:rsidRPr="00E02892">
        <w:rPr>
          <w:rFonts w:ascii="Times New Roman" w:hAnsi="Times New Roman"/>
          <w:color w:val="000000"/>
          <w:sz w:val="28"/>
          <w:szCs w:val="28"/>
        </w:rPr>
        <w:t> (дата обращения: 26.11.2020).</w:t>
      </w:r>
    </w:p>
    <w:p w14:paraId="59F228C8" w14:textId="1244E5E0" w:rsidR="00E010F9" w:rsidRPr="00E02892" w:rsidRDefault="001A7D22" w:rsidP="00E02892">
      <w:pPr>
        <w:pStyle w:val="af5"/>
        <w:numPr>
          <w:ilvl w:val="0"/>
          <w:numId w:val="13"/>
        </w:numPr>
        <w:shd w:val="clear" w:color="auto" w:fill="FFFFFF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Стеблецов Е. А.</w:t>
      </w:r>
      <w:r w:rsidR="00E010F9" w:rsidRPr="00E0289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Биомеханика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учебник для вузов / Е. А. Стеб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лецов, И. И. Болдырев. — Москва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160 с. — (Высшее образование). 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978-5-534-13699-9. — Текст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23" w:tgtFrame="_blank" w:history="1">
        <w:r w:rsidR="00E010F9"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https://urait.ru/bcode/466427</w:t>
        </w:r>
      </w:hyperlink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21BDB972" w14:textId="77777777" w:rsidR="00F27673" w:rsidRPr="009A320E" w:rsidRDefault="00F27673" w:rsidP="009A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009F5" w14:textId="77777777" w:rsidR="00F27673" w:rsidRPr="00E02892" w:rsidRDefault="00F27673" w:rsidP="009A320E">
      <w:pPr>
        <w:pStyle w:val="af5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E02892">
        <w:rPr>
          <w:rFonts w:ascii="Times New Roman" w:hAnsi="Times New Roman"/>
          <w:i/>
          <w:iCs/>
          <w:sz w:val="28"/>
          <w:szCs w:val="28"/>
        </w:rPr>
        <w:t>б) дополнительная литература:</w:t>
      </w:r>
    </w:p>
    <w:p w14:paraId="347A1433" w14:textId="3940DB6F" w:rsidR="009863A0" w:rsidRPr="009A320E" w:rsidRDefault="009863A0" w:rsidP="00E02892">
      <w:pPr>
        <w:pStyle w:val="af5"/>
        <w:numPr>
          <w:ilvl w:val="0"/>
          <w:numId w:val="14"/>
        </w:numPr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Андриянова</w:t>
      </w:r>
      <w:r w:rsid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 Ю.</w:t>
      </w:r>
      <w:r w:rsidRPr="009A320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30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Спортивная медицина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учебное пособие для вузов / Е. Ю. Андриянова. — 2-е изд., перераб. и </w:t>
      </w:r>
      <w:r w:rsidR="00430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доп. — Москва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325 с. — (Высшее образование). — </w:t>
      </w:r>
      <w:r w:rsidR="00430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978-5-534-12603-7. — Текст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24" w:tgtFrame="_blank" w:history="1">
        <w:r w:rsidRPr="009A320E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https://urait.ru/bcode/449010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  <w:r w:rsidR="00F27673" w:rsidRPr="009A320E">
        <w:rPr>
          <w:rFonts w:ascii="Times New Roman" w:hAnsi="Times New Roman"/>
          <w:sz w:val="28"/>
          <w:szCs w:val="28"/>
        </w:rPr>
        <w:t xml:space="preserve"> </w:t>
      </w:r>
    </w:p>
    <w:p w14:paraId="0D4F6709" w14:textId="554F8165" w:rsidR="00E010F9" w:rsidRPr="009A320E" w:rsidRDefault="00E010F9" w:rsidP="00E02892">
      <w:pPr>
        <w:pStyle w:val="af5"/>
        <w:numPr>
          <w:ilvl w:val="0"/>
          <w:numId w:val="14"/>
        </w:numPr>
        <w:ind w:left="0"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Капилевич Л. В.</w:t>
      </w:r>
      <w:r w:rsidRPr="009A320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Физиология человека. Спорт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учебное пособие для ву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 / Л. В. Капилевич. — Москва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141 с. — (Высшее образование). — 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978-5-534-09793-1. — Текст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25" w:tgtFrame="_blank" w:history="1">
        <w:r w:rsidRPr="009A320E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https://urait.ru/bcode/451329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6AE2597F" w14:textId="07DBDF31" w:rsidR="006832B5" w:rsidRPr="009A320E" w:rsidRDefault="006832B5" w:rsidP="00E02892">
      <w:pPr>
        <w:pStyle w:val="af5"/>
        <w:numPr>
          <w:ilvl w:val="0"/>
          <w:numId w:val="14"/>
        </w:numPr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Ландырь А.П. Мониторинг частоты сердечных сокращений в управлении тренировочным процессом в физической культуре и спорте [Электронный ресурс]/ Ландырь А.П., Ачкасов Е.Е.— Электрон. текстовые данные.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Москва: Издательство «Спорт», 2018.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240 c.— Режим доступа: </w:t>
      </w:r>
      <w:hyperlink r:id="rId26" w:history="1">
        <w:r w:rsidR="00183504" w:rsidRPr="00482DC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http://www.iprbookshop.ru/78352.html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ЭБС «IPRbooks»</w:t>
      </w:r>
    </w:p>
    <w:p w14:paraId="2AC5ED1A" w14:textId="7E0519EB" w:rsidR="00E010F9" w:rsidRPr="009A320E" w:rsidRDefault="00E010F9" w:rsidP="00E02892">
      <w:pPr>
        <w:pStyle w:val="af5"/>
        <w:numPr>
          <w:ilvl w:val="0"/>
          <w:numId w:val="14"/>
        </w:numPr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Полиевский С. А.</w:t>
      </w:r>
      <w:r w:rsidRPr="009A320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Питание спортсменов.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Безопасность пищевых продуктов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учебное пособие для вузов / С. А. Полиевский, Г. А. Ямалетдинова. — 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2-е изд., испр. и доп. — Москва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122 с. — (Высшее образование). — 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978-5-534-12804-8. — Текст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27" w:tgtFrame="_blank" w:history="1">
        <w:r w:rsidRPr="009A320E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https://urait.ru/bcode/448336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790AB0AD" w14:textId="167B6EED" w:rsidR="00F27673" w:rsidRPr="009A320E" w:rsidRDefault="00F27673" w:rsidP="00E02892">
      <w:pPr>
        <w:pStyle w:val="af5"/>
        <w:numPr>
          <w:ilvl w:val="0"/>
          <w:numId w:val="14"/>
        </w:numPr>
        <w:ind w:left="0"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Попков В.Н. Эмпирическое исследование в физической культуре и спорте [Электронный ресурс]: учебное пособие/ Попков В.Н.— Электрон. текстовые данные.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Омск: Сибирский государственный университет физической культуры и спорта, 2011.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288 c.— Режим доступа: </w:t>
      </w:r>
      <w:hyperlink r:id="rId28" w:history="1">
        <w:r w:rsidR="00183504" w:rsidRPr="00482DC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http://www.iprbookshop.ru/65009.html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ЭБС «IPRbooks»</w:t>
      </w:r>
    </w:p>
    <w:p w14:paraId="0F7198A8" w14:textId="52F603C7" w:rsidR="009863A0" w:rsidRPr="009A320E" w:rsidRDefault="009863A0" w:rsidP="00E02892">
      <w:pPr>
        <w:pStyle w:val="af5"/>
        <w:numPr>
          <w:ilvl w:val="0"/>
          <w:numId w:val="14"/>
        </w:numPr>
        <w:ind w:left="0"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Серова Л. К.</w:t>
      </w:r>
      <w:r w:rsidRPr="009A320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Спортивная психология: </w:t>
      </w:r>
      <w:r w:rsidR="0018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профессиональный отбор в спорте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учебное пособие для вузов / Л. К. Серова. — 2-е изд., испр. и доп. — Москва: Издательство Юрайт, 2020. — 147 с. — (Высшее образование). — </w:t>
      </w:r>
      <w:r w:rsidR="00BA7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978-5-534-06393-6. — Текст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29" w:tgtFrame="_blank" w:history="1">
        <w:r w:rsidRPr="009A320E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https://urait.ru/bcode/453606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6A07CEAB" w14:textId="2CBD8A3D" w:rsidR="009863A0" w:rsidRPr="009A320E" w:rsidRDefault="009863A0" w:rsidP="00E02892">
      <w:pPr>
        <w:pStyle w:val="af5"/>
        <w:numPr>
          <w:ilvl w:val="0"/>
          <w:numId w:val="14"/>
        </w:numPr>
        <w:ind w:left="0"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Серова Л. К.</w:t>
      </w:r>
      <w:r w:rsidRPr="009A320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A7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Психология личности спортсмена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учебное пособие для вузов / Л. К. Серова. — </w:t>
      </w:r>
      <w:r w:rsidR="00BA7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2-е изд., испр. и доп. — Москва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124 с. — (Высшее образование). — </w:t>
      </w:r>
      <w:r w:rsidR="00BA7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978-5-534-07335-5. — Текст</w:t>
      </w:r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30" w:tgtFrame="_blank" w:history="1">
        <w:r w:rsidRPr="009A320E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https://urait.ru/bcode/453607</w:t>
        </w:r>
      </w:hyperlink>
      <w:r w:rsidRPr="009A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123D8F94" w14:textId="1AE32E27" w:rsidR="009863A0" w:rsidRPr="00E02892" w:rsidRDefault="009863A0" w:rsidP="00E02892">
      <w:pPr>
        <w:pStyle w:val="af5"/>
        <w:numPr>
          <w:ilvl w:val="0"/>
          <w:numId w:val="14"/>
        </w:numPr>
        <w:shd w:val="clear" w:color="auto" w:fill="FFFFFF"/>
        <w:ind w:left="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892">
        <w:rPr>
          <w:rFonts w:ascii="Times New Roman" w:hAnsi="Times New Roman"/>
          <w:color w:val="000000"/>
          <w:sz w:val="28"/>
          <w:szCs w:val="28"/>
        </w:rPr>
        <w:t>Спортивная биохимия с о</w:t>
      </w:r>
      <w:r w:rsidR="00BA7AFE">
        <w:rPr>
          <w:rFonts w:ascii="Times New Roman" w:hAnsi="Times New Roman"/>
          <w:color w:val="000000"/>
          <w:sz w:val="28"/>
          <w:szCs w:val="28"/>
        </w:rPr>
        <w:t>сновами спортивной фармакологии</w:t>
      </w:r>
      <w:r w:rsidRPr="00E02892">
        <w:rPr>
          <w:rFonts w:ascii="Times New Roman" w:hAnsi="Times New Roman"/>
          <w:color w:val="000000"/>
          <w:sz w:val="28"/>
          <w:szCs w:val="28"/>
        </w:rPr>
        <w:t>: учебное пособие для вузов / Л. В. Капилевич, Е. Ю. Дьякова, Е. В. Коше</w:t>
      </w:r>
      <w:r w:rsidR="00BA7AFE">
        <w:rPr>
          <w:rFonts w:ascii="Times New Roman" w:hAnsi="Times New Roman"/>
          <w:color w:val="000000"/>
          <w:sz w:val="28"/>
          <w:szCs w:val="28"/>
        </w:rPr>
        <w:t>льская, В. И. Андреев. — Москва</w:t>
      </w:r>
      <w:r w:rsidRPr="00E02892">
        <w:rPr>
          <w:rFonts w:ascii="Times New Roman" w:hAnsi="Times New Roman"/>
          <w:color w:val="000000"/>
          <w:sz w:val="28"/>
          <w:szCs w:val="28"/>
        </w:rPr>
        <w:t xml:space="preserve">: Издательство Юрайт, 2020. — 151 с. — (Высшее образование). — </w:t>
      </w:r>
      <w:r w:rsidR="00BA7AFE">
        <w:rPr>
          <w:rFonts w:ascii="Times New Roman" w:hAnsi="Times New Roman"/>
          <w:color w:val="000000"/>
          <w:sz w:val="28"/>
          <w:szCs w:val="28"/>
        </w:rPr>
        <w:t>ISBN 978-5-534-11890-2. — Текст</w:t>
      </w:r>
      <w:r w:rsidRPr="00E02892">
        <w:rPr>
          <w:rFonts w:ascii="Times New Roman" w:hAnsi="Times New Roman"/>
          <w:color w:val="000000"/>
          <w:sz w:val="28"/>
          <w:szCs w:val="28"/>
        </w:rPr>
        <w:t>: электронный // ЭБС Юрайт [сайт]. — URL: </w:t>
      </w:r>
      <w:hyperlink r:id="rId31" w:tgtFrame="_blank" w:history="1">
        <w:r w:rsidRPr="00E02892">
          <w:rPr>
            <w:rStyle w:val="a4"/>
            <w:rFonts w:ascii="Times New Roman" w:hAnsi="Times New Roman"/>
            <w:color w:val="486C97"/>
            <w:sz w:val="28"/>
            <w:szCs w:val="28"/>
          </w:rPr>
          <w:t>https://urait.ru/bcode/451495</w:t>
        </w:r>
      </w:hyperlink>
      <w:r w:rsidRPr="00E02892">
        <w:rPr>
          <w:rFonts w:ascii="Times New Roman" w:hAnsi="Times New Roman"/>
          <w:color w:val="000000"/>
          <w:sz w:val="28"/>
          <w:szCs w:val="28"/>
        </w:rPr>
        <w:t> (дата обращения: 26.11.2020).</w:t>
      </w:r>
    </w:p>
    <w:p w14:paraId="27FE4F80" w14:textId="3AFFA2EB" w:rsidR="00E010F9" w:rsidRPr="00E02892" w:rsidRDefault="00E010F9" w:rsidP="00E02892">
      <w:pPr>
        <w:pStyle w:val="af5"/>
        <w:numPr>
          <w:ilvl w:val="0"/>
          <w:numId w:val="14"/>
        </w:numPr>
        <w:shd w:val="clear" w:color="auto" w:fill="FFFFFF"/>
        <w:ind w:left="0"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научных исследований</w:t>
      </w:r>
      <w:r w:rsidR="00BA7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физической культуре и спорте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учебное пособие для вузов / З. С. Варфоломеева, В. Ф. Воробьев, О. Б. Подоляка, А. А. </w:t>
      </w:r>
      <w:r w:rsidR="00BA7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Артеменков. — 2-е изд. — Москва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Издательство Юрайт, 2020. — 105 с. — (Высшее образование). — </w:t>
      </w:r>
      <w:r w:rsidR="00BA7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 978-5-534-12321-0. — Текст</w:t>
      </w:r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электронный // ЭБС Юрайт [сайт]. — URL: </w:t>
      </w:r>
      <w:hyperlink r:id="rId32" w:tgtFrame="_blank" w:history="1">
        <w:r w:rsidRPr="00E02892">
          <w:rPr>
            <w:rStyle w:val="a4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https://urait.ru/bcode/447324</w:t>
        </w:r>
      </w:hyperlink>
      <w:r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26.11.2020).</w:t>
      </w:r>
    </w:p>
    <w:p w14:paraId="2649BEE3" w14:textId="0D2471CF" w:rsidR="00E010F9" w:rsidRPr="00E02892" w:rsidRDefault="00847225" w:rsidP="00E02892">
      <w:pPr>
        <w:pStyle w:val="af5"/>
        <w:numPr>
          <w:ilvl w:val="0"/>
          <w:numId w:val="14"/>
        </w:numPr>
        <w:shd w:val="clear" w:color="auto" w:fill="FFFFFF"/>
        <w:ind w:left="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Чинкин А.С. Физиология спорта [Электронный ресурс]: учебное пособие/ Чинкин А.С., Назаренко А.С.— Электрон. текстовые данные.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Москва: Издательство «Спорт», 2016.</w:t>
      </w:r>
      <w:r w:rsidR="00BB5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120 c.— Режим доступа: </w:t>
      </w:r>
      <w:hyperlink r:id="rId33" w:history="1">
        <w:r w:rsidR="00BB588F" w:rsidRPr="0059018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http://www.iprbookshop.ru/43922.html</w:t>
        </w:r>
      </w:hyperlink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B5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10F9" w:rsidRPr="00E02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ЭБС «IPRbooks»</w:t>
      </w:r>
    </w:p>
    <w:p w14:paraId="1E6FEC34" w14:textId="77777777" w:rsidR="003A754D" w:rsidRPr="003A754D" w:rsidRDefault="003A754D" w:rsidP="00290FD5">
      <w:pPr>
        <w:keepNext/>
        <w:keepLines/>
        <w:tabs>
          <w:tab w:val="left" w:leader="underscore" w:pos="1402"/>
        </w:tabs>
        <w:spacing w:after="0" w:line="240" w:lineRule="auto"/>
        <w:ind w:firstLine="992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14:paraId="46C558F0" w14:textId="00749AFC" w:rsidR="00FC1EF5" w:rsidRPr="00D92AC3" w:rsidRDefault="00FC1EF5" w:rsidP="00D92AC3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</w:pPr>
      <w:r w:rsidRPr="00FC1EF5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  <w:t>5</w:t>
      </w:r>
      <w:r w:rsidR="00571342">
        <w:rPr>
          <w:rFonts w:eastAsia="Times New Roman" w:cs="Times New Roman"/>
          <w:b/>
          <w:caps/>
          <w:color w:val="000000"/>
          <w:sz w:val="28"/>
          <w:szCs w:val="28"/>
          <w:lang w:eastAsia="ru-RU"/>
        </w:rPr>
        <w:t>.</w:t>
      </w:r>
      <w:r w:rsidRPr="00FC1EF5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  <w:t xml:space="preserve"> К</w:t>
      </w:r>
      <w:r w:rsidRPr="00D92AC3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  <w:t>ритерии оценки уровня сформированности компетенций по результатам государственной итоговой аттестации</w:t>
      </w:r>
    </w:p>
    <w:p w14:paraId="1BF1C50F" w14:textId="516DE1FD" w:rsidR="00D92AC3" w:rsidRPr="001024BE" w:rsidRDefault="001F5C3A" w:rsidP="00D92AC3">
      <w:pPr>
        <w:keepNext/>
        <w:keepLines/>
        <w:tabs>
          <w:tab w:val="left" w:leader="underscore" w:pos="1402"/>
        </w:tabs>
        <w:spacing w:after="0" w:line="240" w:lineRule="auto"/>
        <w:ind w:firstLine="992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государственной аттестации оценивается </w:t>
      </w:r>
      <w:r w:rsidR="00D92AC3" w:rsidRPr="000F66EE">
        <w:rPr>
          <w:rFonts w:ascii="Times New Roman" w:eastAsia="Times New Roman" w:hAnsi="Times New Roman" w:cs="Times New Roman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D92AC3" w:rsidRPr="000F66EE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D92AC3" w:rsidRPr="001F5C3A">
        <w:rPr>
          <w:rFonts w:ascii="Times New Roman" w:eastAsia="Times New Roman" w:hAnsi="Times New Roman" w:cs="Times New Roman"/>
          <w:sz w:val="28"/>
          <w:szCs w:val="28"/>
        </w:rPr>
        <w:t xml:space="preserve">компетенций </w:t>
      </w:r>
      <w:r w:rsidRPr="001F5C3A">
        <w:rPr>
          <w:rFonts w:ascii="Times New Roman" w:eastAsia="Times New Roman" w:hAnsi="Times New Roman" w:cs="Times New Roman"/>
          <w:sz w:val="28"/>
          <w:szCs w:val="28"/>
        </w:rPr>
        <w:t xml:space="preserve">с учетом требований профессионального </w:t>
      </w:r>
      <w:r w:rsidRPr="001024BE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1024BE" w:rsidRPr="00102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4BE" w:rsidRPr="001024B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«Тренер 05.003»</w:t>
      </w:r>
      <w:r w:rsidR="00D92AC3" w:rsidRPr="001024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02E408" w14:textId="77777777" w:rsidR="00200FB6" w:rsidRDefault="00200FB6" w:rsidP="00D92AC3">
      <w:pPr>
        <w:keepNext/>
        <w:keepLines/>
        <w:tabs>
          <w:tab w:val="left" w:leader="underscore" w:pos="1402"/>
        </w:tabs>
        <w:spacing w:after="0" w:line="240" w:lineRule="auto"/>
        <w:ind w:firstLine="992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4685"/>
      </w:tblGrid>
      <w:tr w:rsidR="001F5C3A" w:rsidRPr="001F5C3A" w14:paraId="061A9FAA" w14:textId="77777777" w:rsidTr="007A4FF3">
        <w:tc>
          <w:tcPr>
            <w:tcW w:w="1980" w:type="dxa"/>
          </w:tcPr>
          <w:p w14:paraId="35DD3E53" w14:textId="6A624504" w:rsidR="001F5C3A" w:rsidRPr="001F5C3A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2410" w:type="dxa"/>
          </w:tcPr>
          <w:p w14:paraId="15CF2606" w14:textId="77777777" w:rsidR="001F5C3A" w:rsidRPr="001F5C3A" w:rsidRDefault="001F5C3A" w:rsidP="001F5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  <w:p w14:paraId="46F25FA3" w14:textId="77777777" w:rsidR="001F5C3A" w:rsidRPr="001F5C3A" w:rsidRDefault="001F5C3A" w:rsidP="001F5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 ВО, необходимой для</w:t>
            </w:r>
          </w:p>
          <w:p w14:paraId="66F6B412" w14:textId="56FE8F9B" w:rsidR="001F5C3A" w:rsidRPr="001F5C3A" w:rsidRDefault="001F5C3A" w:rsidP="001F5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трудового действия</w:t>
            </w:r>
          </w:p>
        </w:tc>
        <w:tc>
          <w:tcPr>
            <w:tcW w:w="4685" w:type="dxa"/>
          </w:tcPr>
          <w:p w14:paraId="2166F6E6" w14:textId="5CCCFD61" w:rsidR="001F5C3A" w:rsidRPr="001F5C3A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ОП</w:t>
            </w:r>
          </w:p>
        </w:tc>
      </w:tr>
      <w:tr w:rsidR="001F5C3A" w:rsidRPr="00200FB6" w14:paraId="14A19F29" w14:textId="77777777" w:rsidTr="001F5C3A">
        <w:tc>
          <w:tcPr>
            <w:tcW w:w="9075" w:type="dxa"/>
            <w:gridSpan w:val="3"/>
          </w:tcPr>
          <w:p w14:paraId="7FDE77AA" w14:textId="35D4E0BA" w:rsidR="001F5C3A" w:rsidRPr="00200FB6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компетенции</w:t>
            </w:r>
          </w:p>
        </w:tc>
      </w:tr>
      <w:tr w:rsidR="001F5C3A" w:rsidRPr="00200FB6" w14:paraId="386A5A72" w14:textId="77777777" w:rsidTr="007A4FF3">
        <w:tc>
          <w:tcPr>
            <w:tcW w:w="1980" w:type="dxa"/>
          </w:tcPr>
          <w:p w14:paraId="01501F3C" w14:textId="77777777" w:rsidR="001F5C3A" w:rsidRPr="00200FB6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218A12" w14:textId="3B4280B3" w:rsidR="001F5C3A" w:rsidRPr="00200FB6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85" w:type="dxa"/>
          </w:tcPr>
          <w:p w14:paraId="12BAA22B" w14:textId="77777777" w:rsidR="001F5C3A" w:rsidRPr="00200FB6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общенаучные подходы, ориентированные на интегративное познание сложно организованных явлений; системные взаимосвязи внутри дисциплины и междисциплинарные отношения в современной науке; систему научного знания о физической культуре и спорте, ее структуре; тенденции развития науки в современный период и взаимосвязь их со сферой физической культуры и спорта, сущность смены парадигм теоретического знания в этой сфере;  основные аспекты системного подхода как базы научного осмысления интегративной сущности физической культуры и спорта;  современные теории и концепции стратегического анализа деятельности организации физической культуры и спорта и ее внешнего окружения; </w:t>
            </w:r>
          </w:p>
          <w:p w14:paraId="1CEC05FE" w14:textId="77777777" w:rsidR="001F5C3A" w:rsidRPr="00200FB6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 обосновывать научное предположение  и защищаемые положения; выделять 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научную проблему  на основе анализа отечественной и зарубежной научной и научно-методической литературы, включая современный информационный поиск;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принимать, согласовывать и утверждать стратегические решения, разрабатывать принципы функциональных политик; выполнять анализ планов работ, процессов внутри- и межрегионального взаимодействия, в том числе по достижению целевых показателей; 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 анализировать особенности обеспечения условий для развития внутри и межрегиональных спортивных связей;</w:t>
            </w:r>
          </w:p>
          <w:p w14:paraId="25AEA7DC" w14:textId="77777777" w:rsidR="001F5C3A" w:rsidRPr="00200FB6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определения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конференций; навыками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навыками осуществления критического анализа проблемных ситуаций на основе системно подхода, выработки стратегии действий; навыками разработки стратегии управления персоналом, осуществляющим профессиональную деятельность в сфере ФК; навыками разработки стратегии управленческого контроля и учета результатов профессиональной деятельности в сфере ФК; </w:t>
            </w:r>
          </w:p>
        </w:tc>
      </w:tr>
      <w:tr w:rsidR="001F5C3A" w:rsidRPr="003A754D" w14:paraId="1426F663" w14:textId="77777777" w:rsidTr="007A4FF3">
        <w:tc>
          <w:tcPr>
            <w:tcW w:w="1980" w:type="dxa"/>
          </w:tcPr>
          <w:p w14:paraId="787A6513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1C91BE" w14:textId="79CAE9DB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4685" w:type="dxa"/>
          </w:tcPr>
          <w:p w14:paraId="5A10070E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 технологии организации проектной деятельности; Законодательство Российской Федерации, 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регламентирующее деятельность в области физической культуры и спорта;</w:t>
            </w:r>
          </w:p>
          <w:p w14:paraId="33EB868B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факты срыва мероприятий программы и устанавливать причины, применять корректирующие воздействия для выполнения целей и задач целевой программы;  </w:t>
            </w:r>
          </w:p>
          <w:p w14:paraId="6D954FE5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разработки комплексных целевых программ по различным видам спорта;</w:t>
            </w:r>
          </w:p>
        </w:tc>
      </w:tr>
      <w:tr w:rsidR="001F5C3A" w:rsidRPr="003A754D" w14:paraId="6BA85300" w14:textId="77777777" w:rsidTr="007A4FF3">
        <w:tc>
          <w:tcPr>
            <w:tcW w:w="1980" w:type="dxa"/>
          </w:tcPr>
          <w:p w14:paraId="1AFAB0D1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C6E08C" w14:textId="0A8492A6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УК-3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85" w:type="dxa"/>
          </w:tcPr>
          <w:p w14:paraId="29A1379F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оказания профессиональной поддержки специалистов, участвующих в организации исследовательской и проектной деятельности; методы и способы управление персоналом ФСО и ОО;</w:t>
            </w:r>
          </w:p>
          <w:p w14:paraId="28DFA3A8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групповые формы принятия решений; планировать, координировать и контролировать работу работников, спортивных организаций; оценивать экономическую эффективность решений по управлению персоналом; оценивать профессиональные и личностные качества работников по результатам аттестации, собеседования; рассчитывать объем и достаточность кадрового состава для обеспечения выполнения планов;</w:t>
            </w:r>
          </w:p>
          <w:p w14:paraId="26963628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эффективного управления персоналом физкультурно-спортивной организации</w:t>
            </w:r>
          </w:p>
        </w:tc>
      </w:tr>
      <w:tr w:rsidR="001F5C3A" w:rsidRPr="003A754D" w14:paraId="5CDE9398" w14:textId="77777777" w:rsidTr="007A4FF3">
        <w:tc>
          <w:tcPr>
            <w:tcW w:w="1980" w:type="dxa"/>
          </w:tcPr>
          <w:p w14:paraId="152C2723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85293A" w14:textId="1E5DF27B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685" w:type="dxa"/>
            <w:vMerge w:val="restart"/>
          </w:tcPr>
          <w:p w14:paraId="168B6439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многомерные методы математической статистики (факторный, кластерный и дискриминантный анализ); иностранный язык для решения задач профессиональной деятельности; способы логически верного, аргументированного и ясного построения устной и письменной речи для эффективного участия в профессиональных дискуссиях на иностранном языке;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  <w:p w14:paraId="7C90A37D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информационные технологии в своей деятельности;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пользоваться информационно-коммуникационными технологиями и средствами связи; использовать иностранный язык как способность к коммуникациям в устной и письменной формах для решения задач профессиональной деятельности; логически верно, аргументированно и ясно строить устную и письменную речь для эффективного участия в профессиональных дискуссиях на иностранном языке; 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</w:t>
            </w:r>
          </w:p>
          <w:p w14:paraId="53DCE8DF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 с использованием электронных форм; навыками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 с использованием электронных форм; навыками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 </w:t>
            </w:r>
          </w:p>
        </w:tc>
      </w:tr>
      <w:tr w:rsidR="001F5C3A" w:rsidRPr="003A754D" w14:paraId="7D127E1B" w14:textId="77777777" w:rsidTr="007A4FF3">
        <w:tc>
          <w:tcPr>
            <w:tcW w:w="1980" w:type="dxa"/>
          </w:tcPr>
          <w:p w14:paraId="6D0046B4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D10D3A" w14:textId="59E62402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14:paraId="2BF55033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C3A" w:rsidRPr="003A754D" w14:paraId="072F4548" w14:textId="77777777" w:rsidTr="007A4FF3">
        <w:tc>
          <w:tcPr>
            <w:tcW w:w="1980" w:type="dxa"/>
          </w:tcPr>
          <w:p w14:paraId="65FD9802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7CB9E2" w14:textId="3EA54966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</w:p>
          <w:p w14:paraId="50F3F87B" w14:textId="77777777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85" w:type="dxa"/>
          </w:tcPr>
          <w:p w14:paraId="3A90574F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здоровой жизненной и профессиональной философии, основные научные школы, направления, концепции, источники знания и приемы работы с ними;  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правила определения понятий, классификацию и систематизацию как логические понятия; особенности осуществления пропаганды здорового образа жизни, физической культуры и спорта, борьбы с противоправным влиянием на результаты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спортивных соревнований; современные социокультурные проблемы наук о ФК  и спорте;</w:t>
            </w:r>
          </w:p>
          <w:p w14:paraId="4E723642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оперировать основными теоретическими знаниями о физической культуре и спорте на основе критического осмысления;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  самостоятельно приобретать и определять новые знания, в том числе в смежных областях, с целью управления своим физическим и психическим состоянием для повышения  эффективности тренерской деятельности; </w:t>
            </w:r>
          </w:p>
          <w:p w14:paraId="0E986389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прогнозирования социально-культурных взаимодействий и их эффективности в определенных условиях в сфере физической культуры; методами и технологиями в области пропаганды физической культуры и спорта; новейшими теориями, концепциями и интерпретациями системы понятийных категорий; методами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соревнований;</w:t>
            </w:r>
          </w:p>
        </w:tc>
      </w:tr>
      <w:tr w:rsidR="001F5C3A" w:rsidRPr="003A754D" w14:paraId="2841DF62" w14:textId="77777777" w:rsidTr="007A4FF3">
        <w:tc>
          <w:tcPr>
            <w:tcW w:w="1980" w:type="dxa"/>
          </w:tcPr>
          <w:p w14:paraId="197CBFDB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818BB6" w14:textId="4CBD6948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УК-6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685" w:type="dxa"/>
          </w:tcPr>
          <w:p w14:paraId="73D99390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определения профессиональной компетентности, основы рациональной организации труда; основы психологии труда, стадии профессионального развития;</w:t>
            </w:r>
          </w:p>
          <w:p w14:paraId="7CFF0254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результаты собственной профессиональной деятельности, вносить в нее коррективы;</w:t>
            </w:r>
          </w:p>
          <w:p w14:paraId="5E095D01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разработки собственных методических решений при реализации программ профессионального обучения;</w:t>
            </w:r>
          </w:p>
        </w:tc>
      </w:tr>
      <w:tr w:rsidR="001F5C3A" w:rsidRPr="003A754D" w14:paraId="0C668CAB" w14:textId="77777777" w:rsidTr="001F5C3A">
        <w:tc>
          <w:tcPr>
            <w:tcW w:w="9075" w:type="dxa"/>
            <w:gridSpan w:val="3"/>
          </w:tcPr>
          <w:p w14:paraId="421A777B" w14:textId="2CBC87F9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компетенции</w:t>
            </w:r>
          </w:p>
        </w:tc>
      </w:tr>
      <w:tr w:rsidR="001F5C3A" w:rsidRPr="003A754D" w14:paraId="210D3EC0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6D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B49" w14:textId="61D90016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ОПК-1 Способен планировать деятельность организации в области физической культуры и массового спорта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A57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стратегический менеджмент в физической культуре и спорте; проектную деятельность в физической культуре и спорте; бюджетирование и порядок финансирования деятельности физкультурно-спортивных и образовательных организаций,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нормативные документы в области регулирования финансов и  отчетности по организации плановой работы в физкультурно-спортивной организации (ФСО), договорной и закупочной деятельности;  порядок составления и согласования планов деятельности по обеспечению и сопровождению развития физической культуры и спорта; </w:t>
            </w:r>
          </w:p>
          <w:p w14:paraId="1ABF85A4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календарные планы с использованием методов сетевого планирования;  разрабатывать функциональные стратегии ФСО; разрабатывать системы показателей оценки деятельности, в том числе ключевых показателей достижения целей деятельности по организационному, ресурсному, методическому, информационному, научному сопровождению развития физической культуры и спорта; обеспечивать соблюдение в планах требований по достижению целевых показателей деятельности, санитарно-гигиенических правил, соответствия уставным целями и задачам ФСО; выбирать наиболее эффективные средства и методы решения задач ФСО в области физической культуры и спорта; </w:t>
            </w:r>
          </w:p>
          <w:p w14:paraId="40769A60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проведения анализа внутренней и внешней среды физкультурно-спортивной организации; разработки стратегических планов развития  и программ проведения физкультурных, спортивных, массовых мероприятий, тренировочных и развлекательных мероприятий физкультурно-спортивной и/или образовательной организации (структурного подразделения);</w:t>
            </w:r>
          </w:p>
        </w:tc>
      </w:tr>
      <w:tr w:rsidR="001F5C3A" w:rsidRPr="003A754D" w14:paraId="61BC8666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CDE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87B" w14:textId="5E7327D7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ОПК-2 Способен реализовывать программы и комплексные мероприятия образовательной, спортивной и физкультурно-оздоровительной направленности с 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средств, методов и приемов видов спорта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A29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воздействие оздоровительных систем и физкультур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но-оздоровительных технологий,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питания и здоровья, технологии модернизации оздоровительных программ, методические особенности применения в зависимости от целевой аудитории; организацию и проведение массовых физкультурно-спортивных мероприятий регионального и национального масштаба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(организацию, этапы, логистику, ответственность, безопасность);</w:t>
            </w:r>
          </w:p>
          <w:p w14:paraId="1E8E2892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и обосновывать достоинства и недостатки различных методик, в том числе инновационных;  объяснять вопросы организации и внедрения новейших методических подходов в области физической культуры и спорта устно и письменно для различный целевых аудиторий специалистов и неспециалистов; координировать работу персонала в междисциплинарной команде по реализации средних и долгосрочных комплексных программ в рамках физкультурно-оздоровительной деятельности; определять наиболее эффективные способы использования персонала по направлениям деятельности в процессе проведения массовых  физкультурно-спортивных мероприятий; определять наиболее эффективные способы использования материальных ресурсов;</w:t>
            </w:r>
          </w:p>
          <w:p w14:paraId="4EB71C11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разработки комплексных долгосрочных программ с использованием физкультурно-оздоровительных технологий для определенной целевой аудитории;</w:t>
            </w:r>
          </w:p>
        </w:tc>
      </w:tr>
      <w:tr w:rsidR="001F5C3A" w:rsidRPr="003A754D" w14:paraId="40F79036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64F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92C" w14:textId="75136A7D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ОПК-3 Способен формировать воспитательную среду при осуществлении физкультурно-спортивной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8F7" w14:textId="0E702DC1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 в сфере молодежной политики, воспитания, этических норм в спорте; социокультурный потенциал</w:t>
            </w:r>
            <w:r w:rsidR="00D71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 и спорта;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передовой опыт работы педагогов и других специалистов в области воспитания, лучшие проекты и программы в области воспитания; ресурсное, организационное и методическое обеспечение воспитательной деятельности ФСО;  </w:t>
            </w:r>
          </w:p>
          <w:p w14:paraId="1B06A641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наиболее эффективные средства и методы воспитательной работы в ФСО; оценивать воспитательный потенциал мероприятий образовательной, спортивной и физкультурно-оздоровительной направленности; проводить мероприятия, направленные на укрепление и сплочение трудового коллектива;</w:t>
            </w:r>
          </w:p>
          <w:p w14:paraId="6924B9C4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разработки годового плана воспитательной работы ФСО; навыками анализа реализации воспитательного потенциала мероприятий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образовательной, спортивной и физкультурно-оздоровительной направленности и подготовки предложений по совершенствованию воспитательной работы;</w:t>
            </w:r>
          </w:p>
        </w:tc>
      </w:tr>
      <w:tr w:rsidR="001F5C3A" w:rsidRPr="003A754D" w14:paraId="3224806B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9C1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B1" w14:textId="043B09B6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ОПК-4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0A7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 историю, место оздоровительных систем и технологий в культурно-историческом наследии человечества, их целевое назначение, средства и методы объяснения; принципы здоровой жизненной и профессиональной философии, основные научные школы, направления, концепции, источники знания и приемы работы с ними;  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 </w:t>
            </w:r>
          </w:p>
          <w:p w14:paraId="7FFAD659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новые подходы и методические решения в области пропаганды здорового образа жизни, физической культуры и спорта; объяснять значение физической культуры как части общей культуры и фактора обеспечения здоровья, нравственные ценности физической культуры и спорта, идеи олимпизма устно и письменно для различных целевых аудиторий специалистов и неспециалистов; определять формы агитационной работы в области ФКиС для различных целевых аудиторий;</w:t>
            </w:r>
          </w:p>
          <w:p w14:paraId="54FE12CF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подготовки материалов для представления в информационно-телекоммуникационной сети «Интернет» по пропаганде здорового образа жизни; методикой анализа особенностей осуществления пропаганды здорового образа жизни, физической культуры и спорта, борьбы с противоправным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влиянием на результаты спортивных соревнований;</w:t>
            </w:r>
          </w:p>
        </w:tc>
      </w:tr>
      <w:tr w:rsidR="001F5C3A" w:rsidRPr="003A754D" w14:paraId="31A21613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BEE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DF5" w14:textId="084A6BA0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ОПК-5 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59E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показатели развития физической культуры и спорта; показатели статистических форм наблюдения в области ФКиС; показатели эффективности деятельности ФСО; показатели эффективности физкультурно-оздоровительных программ для различных целевых аудиторий; </w:t>
            </w:r>
          </w:p>
          <w:p w14:paraId="5332D80F" w14:textId="4F9753BF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требования к качеству результатов работы; применять методы оценки качества процессов деятельности ФСО; разрабатывать элементы системы управления качеством результатов деятельности; разрабатывать системы показателей оценки деятельности, в том числе ключевых показателей эффективности; разрабатывать формы отчетнос</w:t>
            </w:r>
            <w:r w:rsidR="009D6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экономическую эффективность решений по управлению персоналом; </w:t>
            </w:r>
          </w:p>
          <w:p w14:paraId="609790FD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методикой проведения анализа предоставления физкультурно-оздоровительных услуг и  разработки предложений по повышению эффективности деятельности; проведения мониторинга показателей деятельности ФСО и реализации физкультурно-оздоровительной программы с использованием электронных форм; навыками определения проблем в организации образовательной, спортивной и физкультурно-оздоровительной деятельности и разработки мероприятий по её совершенствованию;</w:t>
            </w:r>
          </w:p>
        </w:tc>
      </w:tr>
      <w:tr w:rsidR="001F5C3A" w:rsidRPr="003A754D" w14:paraId="0112C2E4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AC5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A6A" w14:textId="3177E2C8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ОПК-6 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13C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с компьютерными программами управления проектами; технологии эффективного делового общения; современные информационно-коммуникационные технологии; методики изучения внешней среды проекта;</w:t>
            </w:r>
          </w:p>
          <w:p w14:paraId="1B4354A3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информационно-коммуникационные технологии, в том числе, специализированное программное обеспечение управления проектами; определять заинтересованные стороны (физические лица и организации, в том числе органы власти), с которыми целесообразно взаимодействие по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конкретного направления деятельности, проекта или программы в области развития физической культуры и спорта; выявлять мотивы и информационные потребности заинтересованных сторон;</w:t>
            </w: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обеспечения процесса систематического обмена информацией, затрагивающего смежные сферы ответственности руководителей структурных подразделений; организации взаимодействия и информационного обмена с физическими лицами и организациями, составляющими окружение организации / программы;  проведения рабочих встреч, совещаний, круглых столов с представителями «заказчика», организаторами мероприятий, заинтересованными сторонами; проведения переговоров с потенциальными подрядчиками и поставщиками товаров, работ, услуг; </w:t>
            </w:r>
          </w:p>
        </w:tc>
      </w:tr>
      <w:tr w:rsidR="001F5C3A" w:rsidRPr="003A754D" w14:paraId="4EEF056F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C1A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7DB" w14:textId="4B9278C8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ОПК-7 Способен обобщать и внедрять в практическую работу российский и зарубежный опыт по развитию физической культуры и массового спорта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AC9" w14:textId="0103D932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междисциплинарную интеграцию комплекса наук, изучающих физическую культуру и спорт: естественно-научных, психолого-педагогических, социально-гуманитарных; теорию и методологию совершенствования научных исследований в области физической культуры и спорта; основной круг проблем, встречающихся в сфере </w:t>
            </w:r>
            <w:r w:rsidR="009D6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разр</w:t>
            </w:r>
            <w:r w:rsidR="007F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ешения проблем в отрасли ФКиС;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интеграции современных технологий в образовательный процесс и проектирование физкультурной деятельности;</w:t>
            </w:r>
          </w:p>
          <w:p w14:paraId="273A083D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научную проблему на основе анализа отечественной и зарубежной научной и научно-методической литературы, включая современные информационные технологии; использовать актуальные средства, методы, технологии профессиональной деятельности для определения приоритетных видов профессиональной деятельности в ФКиС и использования их для решения задач сохранения и укрепления здоровья и повышения качества жизни населения; разрабатывать практические рекомендации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участникам и (или) «заказчикам» исследования, или  рекомендации в отношении последующих векторов решения научной проблемы в сфере физической культуры и спорта; выбирать наиболее эффективные методики физкультурно- оздоровительной  деятельности; доступно и увлекательно объяснить все существенные вопросы внедрения методики в устном выступлении или в методических материалах;</w:t>
            </w:r>
          </w:p>
          <w:p w14:paraId="785AD01E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формирования рабочих групп для выполнения научных, исследовательских, образовательных и консультационных проектов в интересах совершенствования тренировочного процесса, физкультурно-оздоровительной деятельности; проведения критического анализа научных, научно-методических и учебно-методических материалов;  навыками публичной защиты результатов собственных исследований (работ), участия в научной дискуссии; навыками разработки практических рекомендаций по результатам собственных исследований;</w:t>
            </w:r>
          </w:p>
        </w:tc>
      </w:tr>
      <w:tr w:rsidR="001F5C3A" w:rsidRPr="003A754D" w14:paraId="3CBC9DF7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1E5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AF3" w14:textId="5815DD6A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E23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спорта; современные социокультурные проблемы наук о ФК и спорте; показатели результативности научно-исследовательской работы; теоретические основы и технология научно-исследовательской деятельности, суть и логику проведения и проектирования научно-исследовательских работ в области физической культуры и спорта; систему научного знания о физической культуре и спорте, ее структуре; теорию и методологию совершенствования научных исследований в области физической культуры и спорта; основной круг проблем, встречающихся в сфере профессиональной деятельности; </w:t>
            </w:r>
          </w:p>
          <w:p w14:paraId="022B40BD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проектирования научно-исследовательской деятельности; методы научно-исследовательской деятельности, анализа и оценки научных достижений;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разновидности экспериментов по целевой установке; суть методов математической статистики и логической интерпретации при обработке количественных и качественных результатов исследования в области физической культуры и спорта; порядок составления и оформления научной работы, научной статьи; алгоритм логической интерпретации полученных результатов исследования, оперируя терминами и понятиями теории физической культуры и спорта; особенности проведения конкурсов российскими и международными фондами, требования к оформлению конкурсной документации. общие проблемы разных видов профессиональной деятельности в сфере физической культуры и спорта;  </w:t>
            </w:r>
          </w:p>
          <w:p w14:paraId="505F32BB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Умеет: актуализировать проблематику научного исследования на основе междисциплинарного подхода и интеграции знаний; разрабатывать программу научного исследования в сфере физической культуры и массового спорта и в случае необходимости ее корректировать;  интегрировать разнообразные научные знания (теоретические, методические, физиологические, психологические и другие) в сфере физической культуры в целостные концепции при решении поставленных задач исследования с использованием системного подхода и его аспектов (генетического, компонентного, структурного, функционального, прогностического);  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 решать задачи изучения и коррекции физической,  технической и психологической подготовленности занимающихся,  оценки функционального состояния и работоспособности на различных этапах занятий в многолетнем аспекте с использованием методов смежных наук; выделять существенные связи и отношения, проводить сравнительный анализ данных с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использованием компьютерной обработки экспериментальных данных;  использовать для обработки результатов исследований многомерные методы математической статистики, а также уметь анализировать и логически интерпретировать полученные результаты с установлением противоречий и причинно-следственных связей;  формулировать результаты, полученные в ходе решения исследовательских задач, разрабатывать практические рекомендаций или рекомендаций в отношении последующих векторов решения научной проблемы в сфере физической культуры и массового спорта; 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 </w:t>
            </w:r>
          </w:p>
          <w:p w14:paraId="6F2A16E1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Владеет: навыками 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спорта; навыками публичной защиты результатов собственных исследований, участия в научной дискуссии; методами оценки эффективности подготовки спортсменов с использованием современных информационных и компьютерных технологий;</w:t>
            </w:r>
          </w:p>
        </w:tc>
      </w:tr>
      <w:tr w:rsidR="001F5C3A" w:rsidRPr="003A754D" w14:paraId="0F4B764D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D19" w14:textId="77777777" w:rsidR="001F5C3A" w:rsidRPr="003A754D" w:rsidRDefault="001F5C3A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9AF" w14:textId="6D0D27BA" w:rsidR="001F5C3A" w:rsidRPr="003A754D" w:rsidRDefault="001F5C3A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ОПК-9 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6F4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переработки практического и теоретического материала в методический; виды и методику разработки оценочных средств в рамках компетентностного подхода и оценки квалификации;</w:t>
            </w:r>
          </w:p>
          <w:p w14:paraId="04863A51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методические и учебные материалы, включая электронные; определять наиболее эффективные способы осуществления методической помощи физкультурно-спортивным организациям, выполнения консультационных проектов;</w:t>
            </w:r>
          </w:p>
          <w:p w14:paraId="2C77E9A7" w14:textId="77777777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и навыками разработки методического сопровождения деятельности в области  физической культуры и массового спорта;</w:t>
            </w:r>
          </w:p>
        </w:tc>
      </w:tr>
      <w:tr w:rsidR="001F5C3A" w:rsidRPr="003A754D" w14:paraId="694C2509" w14:textId="77777777" w:rsidTr="001F5C3A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FAD" w14:textId="4B9BC2F5" w:rsidR="001F5C3A" w:rsidRPr="003A754D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1F5C3A" w:rsidRPr="003A754D" w14:paraId="1ADBF963" w14:textId="77777777" w:rsidTr="001F5C3A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883" w14:textId="7BA57F04" w:rsidR="001F5C3A" w:rsidRDefault="001F5C3A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 вид деятельности</w:t>
            </w:r>
          </w:p>
        </w:tc>
      </w:tr>
      <w:tr w:rsidR="00E51F7E" w:rsidRPr="003A754D" w14:paraId="324B7A99" w14:textId="77777777" w:rsidTr="001F5C3A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EE4" w14:textId="5888116F" w:rsidR="00E51F7E" w:rsidRDefault="007A4FF3" w:rsidP="003D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Обобщенная тр</w:t>
            </w:r>
            <w:r w:rsidR="00E51F7E" w:rsidRPr="007A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удовая функция</w:t>
            </w:r>
            <w:r w:rsidRPr="007A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консультационной поддержки тренерам и спортсменам на всех этапах спортивной подготовки</w:t>
            </w:r>
            <w:r w:rsidRPr="007A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5C3A" w:rsidRPr="00B34071" w14:paraId="1BB7323A" w14:textId="77777777" w:rsidTr="007A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2B1" w14:textId="41BAF424" w:rsidR="001F5C3A" w:rsidRPr="00116D81" w:rsidRDefault="001024BE" w:rsidP="003D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826" w14:textId="319EB9F1" w:rsidR="001F5C3A" w:rsidRPr="00116D81" w:rsidRDefault="001024BE" w:rsidP="001F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 </w:t>
            </w:r>
            <w:r w:rsidRPr="001024BE">
              <w:rPr>
                <w:rFonts w:ascii="Times New Roman" w:hAnsi="Times New Roman" w:cs="Times New Roman"/>
                <w:sz w:val="24"/>
                <w:szCs w:val="24"/>
              </w:rPr>
              <w:t>Способен обобщать и распространять передовой опыт физкультурно-спортивной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224" w14:textId="642E81CF" w:rsidR="001F5C3A" w:rsidRPr="001024BE" w:rsidRDefault="001F5C3A" w:rsidP="00116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1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новейших методик тренировочного процесса; </w:t>
            </w:r>
            <w:r w:rsidRPr="001024BE">
              <w:rPr>
                <w:rFonts w:ascii="Times New Roman" w:hAnsi="Times New Roman" w:cs="Times New Roman"/>
                <w:sz w:val="24"/>
                <w:szCs w:val="24"/>
              </w:rPr>
              <w:t>передовой опыт физкультурно-спортивной деятельности;</w:t>
            </w:r>
          </w:p>
          <w:p w14:paraId="2796CDFB" w14:textId="3DBE106E" w:rsidR="001F5C3A" w:rsidRPr="001024BE" w:rsidRDefault="001F5C3A" w:rsidP="00116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1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эффективность новейших методик осуществления тренировочного и соревновательного процесса; оценивать и обобщать </w:t>
            </w:r>
            <w:r w:rsidRPr="001024BE">
              <w:rPr>
                <w:rFonts w:ascii="Times New Roman" w:hAnsi="Times New Roman" w:cs="Times New Roman"/>
                <w:sz w:val="24"/>
                <w:szCs w:val="24"/>
              </w:rPr>
              <w:t>передовой опыт физкультурно-спортивной деятельности;</w:t>
            </w:r>
          </w:p>
          <w:p w14:paraId="5F68D3EC" w14:textId="77777777" w:rsidR="001F5C3A" w:rsidRPr="001024BE" w:rsidRDefault="001F5C3A" w:rsidP="00116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1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навыками оценки эффективности новейших методик</w:t>
            </w:r>
          </w:p>
          <w:p w14:paraId="5396F859" w14:textId="3F891AC9" w:rsidR="001F5C3A" w:rsidRPr="001024BE" w:rsidRDefault="001F5C3A" w:rsidP="00116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тренировочного и соревновательного процесса и</w:t>
            </w:r>
          </w:p>
          <w:p w14:paraId="61C25296" w14:textId="77777777" w:rsidR="001F5C3A" w:rsidRPr="001024BE" w:rsidRDefault="001F5C3A" w:rsidP="00116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 использования методик в условиях конкретной</w:t>
            </w:r>
          </w:p>
          <w:p w14:paraId="76E71FAD" w14:textId="77777777" w:rsidR="001F5C3A" w:rsidRPr="001024BE" w:rsidRDefault="001F5C3A" w:rsidP="00116D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физкультурно-спортивной организации; оценивания и обобщения </w:t>
            </w:r>
            <w:r w:rsidRPr="001024BE">
              <w:rPr>
                <w:rFonts w:ascii="Times New Roman" w:hAnsi="Times New Roman" w:cs="Times New Roman"/>
                <w:sz w:val="24"/>
                <w:szCs w:val="24"/>
              </w:rPr>
              <w:t>передового опыта физкультурно-спортивной деятельности.</w:t>
            </w:r>
          </w:p>
        </w:tc>
      </w:tr>
      <w:tr w:rsidR="00E51F7E" w:rsidRPr="00B34071" w14:paraId="6E355965" w14:textId="77777777" w:rsidTr="00DB4AA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0CD" w14:textId="5A77C8CD" w:rsidR="00E51F7E" w:rsidRPr="00116D81" w:rsidRDefault="00E51F7E" w:rsidP="00116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Научно-исследовательский вид деятельности</w:t>
            </w:r>
          </w:p>
        </w:tc>
      </w:tr>
      <w:tr w:rsidR="001024BE" w:rsidRPr="003A754D" w14:paraId="2F9494E2" w14:textId="77777777" w:rsidTr="001024BE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134" w14:textId="77777777" w:rsidR="001024BE" w:rsidRDefault="001024BE" w:rsidP="0010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функция: «</w:t>
            </w: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консультационной поддержки тренерам и спортсменам на всех этапах спортивной подготовки</w:t>
            </w:r>
            <w:r w:rsidRPr="007A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24BE" w:rsidRPr="00B34071" w14:paraId="5EB96A73" w14:textId="77777777" w:rsidTr="001024B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665" w14:textId="3C42DC76" w:rsidR="001024BE" w:rsidRPr="00116D81" w:rsidRDefault="001024BE" w:rsidP="0010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7CA" w14:textId="72577E97" w:rsidR="001024BE" w:rsidRPr="00116D81" w:rsidRDefault="001024BE" w:rsidP="0010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ПК 4.1 Способен выполнять научные исследования и применять их результаты в профессиональной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7C8" w14:textId="77777777" w:rsidR="001024BE" w:rsidRPr="00116D81" w:rsidRDefault="001024BE" w:rsidP="0010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Умеет: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подбирать средства и методы для проведения научных исследований, 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результаты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проведенных научных исследований 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целях повышения эффективности процесса спортивной подготовки технической подготовки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избранных видах спорта;</w:t>
            </w:r>
          </w:p>
          <w:p w14:paraId="0A183BC3" w14:textId="01977A21" w:rsidR="001024BE" w:rsidRPr="007A4FF3" w:rsidRDefault="001024BE" w:rsidP="001024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6D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Владеет: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ерминологией,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применяемой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профессиональной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методами педагогического контр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оля за состоянием спортсменов; 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методиками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научно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исследовательской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избранных видах спорта.</w:t>
            </w:r>
          </w:p>
        </w:tc>
      </w:tr>
    </w:tbl>
    <w:p w14:paraId="36AB7133" w14:textId="77777777" w:rsidR="00D92AC3" w:rsidRDefault="00D92AC3" w:rsidP="00FC1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E0872" w14:textId="72CF9F3A" w:rsidR="00FC1EF5" w:rsidRPr="00FC1EF5" w:rsidRDefault="00FC1EF5" w:rsidP="00E13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уровня сформиро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ванности компетенций по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E1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</w:t>
      </w:r>
      <w:r w:rsidR="00E1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1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E1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 используется следующая шкала: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49"/>
        <w:gridCol w:w="3147"/>
        <w:gridCol w:w="3065"/>
      </w:tblGrid>
      <w:tr w:rsidR="00FC1EF5" w14:paraId="0DB80F5B" w14:textId="77777777" w:rsidTr="00FC1EF5">
        <w:tc>
          <w:tcPr>
            <w:tcW w:w="3209" w:type="dxa"/>
          </w:tcPr>
          <w:p w14:paraId="7D76D41A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Балльно-рейтинговая система</w:t>
            </w:r>
          </w:p>
        </w:tc>
        <w:tc>
          <w:tcPr>
            <w:tcW w:w="3209" w:type="dxa"/>
          </w:tcPr>
          <w:p w14:paraId="52B3EFB7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Традиционная оценка</w:t>
            </w:r>
          </w:p>
        </w:tc>
        <w:tc>
          <w:tcPr>
            <w:tcW w:w="3210" w:type="dxa"/>
          </w:tcPr>
          <w:p w14:paraId="5C002C80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сформированности компетенций</w:t>
            </w:r>
          </w:p>
        </w:tc>
      </w:tr>
      <w:tr w:rsidR="00FC1EF5" w14:paraId="0A0A85F9" w14:textId="77777777" w:rsidTr="00FC1EF5">
        <w:tc>
          <w:tcPr>
            <w:tcW w:w="3209" w:type="dxa"/>
          </w:tcPr>
          <w:p w14:paraId="6931DC44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81-100</w:t>
            </w:r>
          </w:p>
        </w:tc>
        <w:tc>
          <w:tcPr>
            <w:tcW w:w="3209" w:type="dxa"/>
          </w:tcPr>
          <w:p w14:paraId="38DBFE1C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210" w:type="dxa"/>
          </w:tcPr>
          <w:p w14:paraId="6AB0571B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FC1EF5" w14:paraId="5B05DB6B" w14:textId="77777777" w:rsidTr="00FC1EF5">
        <w:tc>
          <w:tcPr>
            <w:tcW w:w="3209" w:type="dxa"/>
          </w:tcPr>
          <w:p w14:paraId="50C248CB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66-80</w:t>
            </w:r>
          </w:p>
        </w:tc>
        <w:tc>
          <w:tcPr>
            <w:tcW w:w="3209" w:type="dxa"/>
          </w:tcPr>
          <w:p w14:paraId="486F7B72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210" w:type="dxa"/>
          </w:tcPr>
          <w:p w14:paraId="77DFAD3C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FC1EF5" w14:paraId="374418F3" w14:textId="77777777" w:rsidTr="00FC1EF5">
        <w:tc>
          <w:tcPr>
            <w:tcW w:w="3209" w:type="dxa"/>
          </w:tcPr>
          <w:p w14:paraId="0ABF8532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51-65</w:t>
            </w:r>
          </w:p>
        </w:tc>
        <w:tc>
          <w:tcPr>
            <w:tcW w:w="3209" w:type="dxa"/>
          </w:tcPr>
          <w:p w14:paraId="70658329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210" w:type="dxa"/>
          </w:tcPr>
          <w:p w14:paraId="0165BE59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пороговый</w:t>
            </w:r>
          </w:p>
        </w:tc>
      </w:tr>
      <w:tr w:rsidR="00FC1EF5" w14:paraId="7B5D6BFB" w14:textId="77777777" w:rsidTr="00FC1EF5">
        <w:tc>
          <w:tcPr>
            <w:tcW w:w="3209" w:type="dxa"/>
          </w:tcPr>
          <w:p w14:paraId="4A7DFA18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менее 51 </w:t>
            </w:r>
          </w:p>
        </w:tc>
        <w:tc>
          <w:tcPr>
            <w:tcW w:w="3209" w:type="dxa"/>
          </w:tcPr>
          <w:p w14:paraId="5DF04B86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3210" w:type="dxa"/>
          </w:tcPr>
          <w:p w14:paraId="668E4797" w14:textId="77777777" w:rsidR="00FC1EF5" w:rsidRDefault="00FC1EF5" w:rsidP="00AD0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ниже порогового</w:t>
            </w:r>
          </w:p>
        </w:tc>
      </w:tr>
    </w:tbl>
    <w:p w14:paraId="4A046D40" w14:textId="77777777" w:rsidR="00FC1EF5" w:rsidRDefault="00FC1EF5" w:rsidP="00AD0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E00DD6" w14:textId="7987D72E" w:rsidR="00FC1EF5" w:rsidRPr="00FC1EF5" w:rsidRDefault="00FC1EF5" w:rsidP="00FC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по ГИА складывается из оценок за государственный</w:t>
      </w:r>
      <w:r w:rsidR="0020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и защиту выпускной квалификационной работы:</w:t>
      </w:r>
    </w:p>
    <w:p w14:paraId="7C7F9F8F" w14:textId="77777777" w:rsidR="00FC1EF5" w:rsidRPr="00D92AC3" w:rsidRDefault="00FC1EF5" w:rsidP="00FC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оценка по ГИА = Оценка по ГЭ* + Оценка за защиту ВКР*</w:t>
      </w:r>
      <w:r w:rsidR="00D92AC3" w:rsidRPr="00D9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</w:t>
      </w:r>
    </w:p>
    <w:p w14:paraId="47192277" w14:textId="77777777" w:rsidR="00D92AC3" w:rsidRPr="00FC1EF5" w:rsidRDefault="00D92AC3" w:rsidP="00FC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C1044" w14:textId="682A627F" w:rsidR="00FC1EF5" w:rsidRPr="00FC1EF5" w:rsidRDefault="00FC1EF5" w:rsidP="00FC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*Оценка по ГЭ – количество баллов, полученных при ответе на вопросы</w:t>
      </w:r>
      <w:r w:rsidR="00C7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экзаменационного билета на государственном</w:t>
      </w:r>
      <w:r w:rsidR="0020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экзамене</w:t>
      </w:r>
      <w:r w:rsidR="00D9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18BCCC" w14:textId="71740243" w:rsidR="00FC1EF5" w:rsidRPr="00FC1EF5" w:rsidRDefault="00FC1EF5" w:rsidP="00FC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*Оценка за защиту ВКР – количество баллов, полученных за подготовку</w:t>
      </w:r>
      <w:r w:rsidR="00C7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защиту выпускной квалификационной работы</w:t>
      </w:r>
      <w:r w:rsidR="00C7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балльно-</w:t>
      </w:r>
      <w:r w:rsidRPr="00FC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системе).</w:t>
      </w:r>
    </w:p>
    <w:p w14:paraId="270FAB83" w14:textId="77777777" w:rsidR="00FC1EF5" w:rsidRDefault="00FC1EF5" w:rsidP="00AD0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338C6B" w14:textId="7E0E44B0" w:rsidR="00D92AC3" w:rsidRPr="00914EDA" w:rsidRDefault="00914EDA" w:rsidP="00914EDA">
      <w:pPr>
        <w:pStyle w:val="af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="00D92AC3" w:rsidRPr="00914EDA">
        <w:rPr>
          <w:rFonts w:ascii="Times New Roman" w:hAnsi="Times New Roman"/>
          <w:b/>
          <w:sz w:val="28"/>
          <w:szCs w:val="28"/>
        </w:rPr>
        <w:t>Критерии оценки уровня сформированности компетенций</w:t>
      </w:r>
    </w:p>
    <w:p w14:paraId="179EB7D2" w14:textId="77777777" w:rsidR="00D92AC3" w:rsidRDefault="00D92AC3" w:rsidP="00914EDA">
      <w:pPr>
        <w:pStyle w:val="af5"/>
        <w:tabs>
          <w:tab w:val="left" w:pos="993"/>
        </w:tabs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519E">
        <w:rPr>
          <w:rFonts w:ascii="Times New Roman" w:hAnsi="Times New Roman"/>
          <w:b/>
          <w:sz w:val="28"/>
          <w:szCs w:val="28"/>
        </w:rPr>
        <w:t>по образовательной программе на государственном экзамене</w:t>
      </w: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0"/>
        <w:gridCol w:w="1690"/>
        <w:gridCol w:w="2434"/>
        <w:gridCol w:w="4383"/>
      </w:tblGrid>
      <w:tr w:rsidR="00D92AC3" w:rsidRPr="00CF1477" w14:paraId="4E2DD769" w14:textId="77777777" w:rsidTr="00936CD7">
        <w:tc>
          <w:tcPr>
            <w:tcW w:w="560" w:type="dxa"/>
          </w:tcPr>
          <w:p w14:paraId="3EFEA9B0" w14:textId="77777777" w:rsidR="00D92AC3" w:rsidRPr="00CF1477" w:rsidRDefault="00D92AC3" w:rsidP="003D318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14:paraId="4AC099D5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694" w:type="dxa"/>
          </w:tcPr>
          <w:p w14:paraId="59DA5280" w14:textId="77777777" w:rsidR="00D92AC3" w:rsidRPr="00CF1477" w:rsidRDefault="00D92AC3" w:rsidP="003D318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Уровень освоения компетенций</w:t>
            </w:r>
          </w:p>
        </w:tc>
        <w:tc>
          <w:tcPr>
            <w:tcW w:w="2136" w:type="dxa"/>
          </w:tcPr>
          <w:p w14:paraId="279BD557" w14:textId="77777777" w:rsidR="00D92AC3" w:rsidRPr="00E132CE" w:rsidRDefault="00D92AC3" w:rsidP="003D318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3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баллов/оценка</w:t>
            </w:r>
          </w:p>
        </w:tc>
        <w:tc>
          <w:tcPr>
            <w:tcW w:w="4677" w:type="dxa"/>
          </w:tcPr>
          <w:p w14:paraId="2054201B" w14:textId="77777777" w:rsidR="00D92AC3" w:rsidRPr="00CF1477" w:rsidRDefault="00D92AC3" w:rsidP="003D318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Характеристика оцениваемого ответа студента</w:t>
            </w:r>
          </w:p>
          <w:p w14:paraId="566079CF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92AC3" w:rsidRPr="00CF1477" w14:paraId="7993F39D" w14:textId="77777777" w:rsidTr="00936CD7">
        <w:tc>
          <w:tcPr>
            <w:tcW w:w="560" w:type="dxa"/>
          </w:tcPr>
          <w:p w14:paraId="4FADAF7C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</w:tcPr>
          <w:p w14:paraId="553207CE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136" w:type="dxa"/>
          </w:tcPr>
          <w:p w14:paraId="7B6248EB" w14:textId="77777777" w:rsidR="00D92AC3" w:rsidRPr="00E132CE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2CE">
              <w:rPr>
                <w:rFonts w:ascii="Times New Roman" w:eastAsia="Times New Roman" w:hAnsi="Times New Roman"/>
                <w:color w:val="000000"/>
                <w:lang w:eastAsia="ru-RU"/>
              </w:rPr>
              <w:t>81-100/ «отлично»</w:t>
            </w:r>
          </w:p>
        </w:tc>
        <w:tc>
          <w:tcPr>
            <w:tcW w:w="4677" w:type="dxa"/>
          </w:tcPr>
          <w:p w14:paraId="04944C78" w14:textId="511F46DD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Студент показывает глубокие, прочные знания, использует категориальный аппарат учебн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ых дисциплин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умеет оценивать и сопоставлять факты, представлять связь теории с практикой, способен рассуждать,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аргументировать высказываемую точку зрения, обосновывать выводы, разъяснять их в логической</w:t>
            </w:r>
          </w:p>
          <w:p w14:paraId="48465D0D" w14:textId="37EE6B5F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последовательности без наводящих вопросов с учетом междисциплинарных связей смежных учебных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дисциплин.</w:t>
            </w:r>
          </w:p>
          <w:p w14:paraId="4E6CA42C" w14:textId="3DFBC8A5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Решение ситуационной задачи профессиональной направленности представлено с позиций связи теории с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практикой и знания смежных дисциплин. Предлагаемое решение является наиболее соответствующим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поставленным вопросам и демонстрирует сформированные в ходе обучения навыки профессиональной</w:t>
            </w:r>
          </w:p>
          <w:p w14:paraId="38E30DC4" w14:textId="77777777" w:rsidR="00D92AC3" w:rsidRPr="00CF1477" w:rsidRDefault="00D92AC3" w:rsidP="003D31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</w:tc>
      </w:tr>
      <w:tr w:rsidR="00D92AC3" w:rsidRPr="00CF1477" w14:paraId="3D61A815" w14:textId="77777777" w:rsidTr="00936CD7">
        <w:tc>
          <w:tcPr>
            <w:tcW w:w="560" w:type="dxa"/>
          </w:tcPr>
          <w:p w14:paraId="3BF5BEF4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94" w:type="dxa"/>
          </w:tcPr>
          <w:p w14:paraId="5DAB664A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136" w:type="dxa"/>
          </w:tcPr>
          <w:p w14:paraId="138001F2" w14:textId="77777777" w:rsidR="00D92AC3" w:rsidRPr="00E132CE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2CE">
              <w:rPr>
                <w:rFonts w:ascii="Times New Roman" w:eastAsia="Times New Roman" w:hAnsi="Times New Roman"/>
                <w:color w:val="000000"/>
                <w:lang w:eastAsia="ru-RU"/>
              </w:rPr>
              <w:t>66-80/ «хорошо»</w:t>
            </w:r>
          </w:p>
        </w:tc>
        <w:tc>
          <w:tcPr>
            <w:tcW w:w="4677" w:type="dxa"/>
          </w:tcPr>
          <w:p w14:paraId="30D76B52" w14:textId="77777777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Студент показывает хорошие знания, отвечает четко, стремится аргументировать высказываемую точку</w:t>
            </w:r>
          </w:p>
          <w:p w14:paraId="533CEA6D" w14:textId="4D8BA0E7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зрения, обосновывать выводы, разъяснять их в логической последовательности, но не всегда учитывает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междисциплинарные связи смежных учебных дисциплин, не в полной мере владеет категориальным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аппаратом учебн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ых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дисциплин, допускает ошибки в толковании ряда теорий, концепций и т.п.</w:t>
            </w:r>
          </w:p>
          <w:p w14:paraId="62FA35EE" w14:textId="77777777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Решение ситуационной задачи профессиональной направленности соответствует сформулированным</w:t>
            </w:r>
          </w:p>
          <w:p w14:paraId="33F3DF9A" w14:textId="77777777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вопросам, представлено с позиций связи теории с практикой и знания смежных дисциплин, однако,</w:t>
            </w:r>
          </w:p>
          <w:p w14:paraId="2DD5DF41" w14:textId="77777777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имеются трудности в его теоретическом обосновании. Предлагаемое решение позволяет ответить на</w:t>
            </w:r>
          </w:p>
          <w:p w14:paraId="00E27EF5" w14:textId="77777777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поставленные вопросы и демонстрирует средний уровень сформированных в ходе обучения навыков</w:t>
            </w:r>
          </w:p>
          <w:p w14:paraId="0C2D3547" w14:textId="77777777" w:rsidR="00D92AC3" w:rsidRPr="00CF1477" w:rsidRDefault="00D92AC3" w:rsidP="003D31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профессиональной деятельности.</w:t>
            </w:r>
          </w:p>
        </w:tc>
      </w:tr>
      <w:tr w:rsidR="00D92AC3" w:rsidRPr="00CF1477" w14:paraId="46858E4E" w14:textId="77777777" w:rsidTr="00936CD7">
        <w:tc>
          <w:tcPr>
            <w:tcW w:w="560" w:type="dxa"/>
          </w:tcPr>
          <w:p w14:paraId="6679F0F3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94" w:type="dxa"/>
          </w:tcPr>
          <w:p w14:paraId="6F1D8F2A" w14:textId="77777777" w:rsidR="00D92AC3" w:rsidRPr="00CF1477" w:rsidRDefault="00D92AC3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пороговый</w:t>
            </w:r>
          </w:p>
        </w:tc>
        <w:tc>
          <w:tcPr>
            <w:tcW w:w="2136" w:type="dxa"/>
          </w:tcPr>
          <w:p w14:paraId="5C0A25E2" w14:textId="2C4EE2B5" w:rsidR="00D92AC3" w:rsidRPr="00E132CE" w:rsidRDefault="00936CD7" w:rsidP="003D31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51-65/ «удовлетворитель</w:t>
            </w:r>
            <w:r w:rsidR="00D92AC3" w:rsidRPr="00E132CE">
              <w:rPr>
                <w:rFonts w:ascii="Times New Roman" w:eastAsia="Times New Roman" w:hAnsi="Times New Roman"/>
                <w:color w:val="000000"/>
                <w:lang w:eastAsia="ru-RU"/>
              </w:rPr>
              <w:t>но»</w:t>
            </w:r>
          </w:p>
        </w:tc>
        <w:tc>
          <w:tcPr>
            <w:tcW w:w="4677" w:type="dxa"/>
          </w:tcPr>
          <w:p w14:paraId="0C5C3109" w14:textId="77777777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Студент показывает удовлетворительные знания, но не может аргументировать свой ответ, демонстрирует</w:t>
            </w:r>
          </w:p>
          <w:p w14:paraId="47D1E941" w14:textId="00A8925E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низкий уровень владения категориальным аппаратом учебн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ых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дисциплин, затрудняется в оценке и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сопоставлении фактов, не всегда учитывает междисциплинарные связи смежных учебных дисциплин,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опускает ошибки в толковании теорий, концепций и т.п.</w:t>
            </w:r>
          </w:p>
          <w:p w14:paraId="5AEE4B49" w14:textId="4F773F41" w:rsidR="00D92AC3" w:rsidRPr="00CF1477" w:rsidRDefault="00D92AC3" w:rsidP="003D318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Решение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ситуационной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задачи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профессиональной</w:t>
            </w:r>
          </w:p>
          <w:p w14:paraId="02CB2636" w14:textId="438D40AD" w:rsidR="00D92AC3" w:rsidRPr="00CF1477" w:rsidRDefault="00D92AC3" w:rsidP="003D31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477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аправленности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целом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соответствует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сформулированным вопросам, однако, не имеет теоретического обоснования, и демонстрирует низкий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47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уровень сформированных в ходе обучения навыков профессиональной деятельности.</w:t>
            </w:r>
          </w:p>
        </w:tc>
      </w:tr>
    </w:tbl>
    <w:p w14:paraId="0CB11205" w14:textId="77777777" w:rsidR="00D92AC3" w:rsidRDefault="00D92AC3" w:rsidP="00AD0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0CFF78" w14:textId="77777777" w:rsidR="00290FD5" w:rsidRPr="000F66EE" w:rsidRDefault="00D92AC3" w:rsidP="00D92AC3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 </w:t>
      </w:r>
      <w:r w:rsidR="00AD03CA" w:rsidRPr="00A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ритерии оценки уровня сформированности компетенций по образовательной программе на защите ВКР</w:t>
      </w:r>
    </w:p>
    <w:tbl>
      <w:tblPr>
        <w:tblStyle w:val="af"/>
        <w:tblW w:w="9067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2551"/>
        <w:gridCol w:w="4536"/>
      </w:tblGrid>
      <w:tr w:rsidR="009C519E" w:rsidRPr="00CF1477" w14:paraId="5D9FEF47" w14:textId="77777777" w:rsidTr="008101B7">
        <w:tc>
          <w:tcPr>
            <w:tcW w:w="560" w:type="dxa"/>
          </w:tcPr>
          <w:p w14:paraId="0DB1542C" w14:textId="77777777" w:rsidR="009C519E" w:rsidRPr="00CF1477" w:rsidRDefault="009C519E" w:rsidP="009C519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14:paraId="66F6CA97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420" w:type="dxa"/>
          </w:tcPr>
          <w:p w14:paraId="24C6E99A" w14:textId="77777777" w:rsidR="009C519E" w:rsidRPr="00CF1477" w:rsidRDefault="009C519E" w:rsidP="009C519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Уровень освоения компетенций</w:t>
            </w:r>
          </w:p>
        </w:tc>
        <w:tc>
          <w:tcPr>
            <w:tcW w:w="2551" w:type="dxa"/>
          </w:tcPr>
          <w:p w14:paraId="7DFC8C0A" w14:textId="77777777" w:rsidR="009C519E" w:rsidRPr="00E132CE" w:rsidRDefault="009C519E" w:rsidP="009C519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3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баллов/оценка</w:t>
            </w:r>
          </w:p>
        </w:tc>
        <w:tc>
          <w:tcPr>
            <w:tcW w:w="4536" w:type="dxa"/>
          </w:tcPr>
          <w:p w14:paraId="5C954654" w14:textId="77777777" w:rsidR="009C519E" w:rsidRPr="00CF1477" w:rsidRDefault="009C519E" w:rsidP="009C519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Характеристика </w:t>
            </w:r>
            <w:r w:rsidR="00AD03C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ВКР</w:t>
            </w:r>
          </w:p>
          <w:p w14:paraId="65B7F787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C519E" w:rsidRPr="00CF1477" w14:paraId="18014249" w14:textId="77777777" w:rsidTr="008101B7">
        <w:tc>
          <w:tcPr>
            <w:tcW w:w="560" w:type="dxa"/>
          </w:tcPr>
          <w:p w14:paraId="5BAB4C96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47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</w:tcPr>
          <w:p w14:paraId="55A5EF82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551" w:type="dxa"/>
          </w:tcPr>
          <w:p w14:paraId="59E21FF9" w14:textId="77777777" w:rsidR="009C519E" w:rsidRPr="00E132CE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2CE">
              <w:rPr>
                <w:rFonts w:ascii="Times New Roman" w:eastAsia="Times New Roman" w:hAnsi="Times New Roman"/>
                <w:color w:val="000000"/>
                <w:lang w:eastAsia="ru-RU"/>
              </w:rPr>
              <w:t>81-100/ «отлично»</w:t>
            </w:r>
          </w:p>
        </w:tc>
        <w:tc>
          <w:tcPr>
            <w:tcW w:w="4536" w:type="dxa"/>
          </w:tcPr>
          <w:p w14:paraId="52F173D0" w14:textId="608EC5CB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Тема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ВКР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соответствует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проблематике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бразовательной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программы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требованиям</w:t>
            </w:r>
          </w:p>
          <w:p w14:paraId="13F4E308" w14:textId="1DA2309E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Федерального государственного образовательного стандарта высшего образования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 направлению 49.04.01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Физическая культура.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отзыве научного руководителя дана высокая оценка содержания работы, сформированности у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обучающегося научно-исследовательских навыков, степени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самостоятельности при выполнении ВКР,</w:t>
            </w:r>
          </w:p>
          <w:p w14:paraId="34B67609" w14:textId="6055E268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дисциплинированности при выполнении графика подготовки ВКР.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Рецензент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отмечает высокий уровень анализа теоретических источников, умения обучающегося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анализировать различные точки зрения по исследуемой проблеме, наличие практических рекомендаций</w:t>
            </w:r>
            <w:r w:rsidR="00E132C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грамотность выполнения ВКР, соответствие оформления списка литературы библиографическим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требованиям; рекомендует к защите ВКР без значительных замечаний.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Защита ВКР (доклад) представлена обучающимся четко, на высоком научно-методологическом уровне,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представляемые результаты собственного исследования сопровождаются мультимедиа-презентацией,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подготовленной на высоком качественном уровне с учетом информативности и иллюстративности</w:t>
            </w:r>
            <w:r w:rsidR="00FD20E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(слайды хорошо читаемы (цвет, четкость), представленные схемы, таблицы и рисунки отражают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содержание ВКР, демонстрируя результаты выполненной работы).</w:t>
            </w:r>
          </w:p>
          <w:p w14:paraId="56DAFFB9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Формулировка объекта, предмета, целей и задач ВКР соответствуют современным требованиям,</w:t>
            </w:r>
          </w:p>
          <w:p w14:paraId="2A914ED9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предъявляемым к научно-исследовательской работе. Гипотеза сформулирована в соответствии с</w:t>
            </w:r>
          </w:p>
          <w:p w14:paraId="238AB13A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поставленной целью и задачами. В ходе защиты ВКР обучающийся четко представляет решение каждой</w:t>
            </w:r>
          </w:p>
          <w:p w14:paraId="1ABDC21C" w14:textId="14DC36C0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задачи исследования. В работе представлено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з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аключение и практические рекомендации. Обучающийся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владеет научным стилем изложения, орфографической и пунктуационной грамотностью.</w:t>
            </w:r>
          </w:p>
          <w:p w14:paraId="7CCC5CF2" w14:textId="183515CB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вопросы,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заданные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членами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ГЭК,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даются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четкие</w:t>
            </w:r>
          </w:p>
          <w:p w14:paraId="4716B9A2" w14:textId="7B673435" w:rsidR="00AD03CA" w:rsidRPr="00AD03CA" w:rsidRDefault="004644BF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грамотные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ответы,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подкрепляемые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теоретическими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положениями,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доказательствами.</w:t>
            </w:r>
          </w:p>
          <w:p w14:paraId="4DDC504C" w14:textId="0A560B82" w:rsidR="009C519E" w:rsidRPr="00CF1477" w:rsidRDefault="00AD03CA" w:rsidP="00AD03C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Обучающийся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владеет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материалом,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может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безошибочно четко, аргументировано обосновывать выводы.</w:t>
            </w:r>
          </w:p>
        </w:tc>
      </w:tr>
      <w:tr w:rsidR="009C519E" w:rsidRPr="00CF1477" w14:paraId="1C64C559" w14:textId="77777777" w:rsidTr="008101B7">
        <w:tc>
          <w:tcPr>
            <w:tcW w:w="560" w:type="dxa"/>
          </w:tcPr>
          <w:p w14:paraId="0358B9B9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20" w:type="dxa"/>
          </w:tcPr>
          <w:p w14:paraId="7DD9A174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551" w:type="dxa"/>
          </w:tcPr>
          <w:p w14:paraId="2113E8A3" w14:textId="77777777" w:rsidR="009C519E" w:rsidRPr="00E132CE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32CE">
              <w:rPr>
                <w:rFonts w:ascii="Times New Roman" w:eastAsia="Times New Roman" w:hAnsi="Times New Roman"/>
                <w:color w:val="000000"/>
                <w:lang w:eastAsia="ru-RU"/>
              </w:rPr>
              <w:t>66-80/ «хорошо»</w:t>
            </w:r>
          </w:p>
        </w:tc>
        <w:tc>
          <w:tcPr>
            <w:tcW w:w="4536" w:type="dxa"/>
          </w:tcPr>
          <w:p w14:paraId="13D074AF" w14:textId="7D60826B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Тема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ВКР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соответствует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проблематике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бразовательной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программы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требованиям</w:t>
            </w:r>
          </w:p>
          <w:p w14:paraId="3F190B48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Федерального государственного образовательного стандарта высшего образования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 направлению 49.04.01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Физическая культура.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 отзыве научного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руководителя дана хорошая оценка содержания работы, сформированности у</w:t>
            </w:r>
          </w:p>
          <w:p w14:paraId="3ED29B5A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обучающегося научно-исследовательских навыков, дисциплинированности при выполнении графика</w:t>
            </w:r>
          </w:p>
          <w:p w14:paraId="309EAF80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подготовки ВКР. Однако обучающийся не всегда успешно справлялся с анализом теоретических</w:t>
            </w:r>
          </w:p>
          <w:p w14:paraId="52BF993D" w14:textId="3A6899DF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источников,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испытывал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некоторые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затруднения</w:t>
            </w:r>
          </w:p>
          <w:p w14:paraId="1B66ADE7" w14:textId="19E097B0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обработке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исследовательского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материала,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демонстрировал среднюю степень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D20E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самостоятельности при выполнении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ВКР.</w:t>
            </w:r>
          </w:p>
          <w:p w14:paraId="4D2A2A3E" w14:textId="3BE8E6B3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Рецензент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отмечает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достаточно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высокий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уровень</w:t>
            </w:r>
          </w:p>
          <w:p w14:paraId="65A3769F" w14:textId="10B51641" w:rsidR="00AD03CA" w:rsidRPr="00AD03CA" w:rsidRDefault="004644BF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а</w:t>
            </w:r>
            <w:r w:rsidR="00AD03CA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ализа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теоретических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источников,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умения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обучающегося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анализировать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различные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D03CA"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точки</w:t>
            </w:r>
          </w:p>
          <w:p w14:paraId="4B0A9365" w14:textId="4286335E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зрения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проблеме,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наличие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практических</w:t>
            </w:r>
          </w:p>
          <w:p w14:paraId="6FC5572A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рекомендаций и грамотность выполнения ВКР, однако, рекомендует ВКР к официальной защите с</w:t>
            </w:r>
          </w:p>
          <w:p w14:paraId="00ADDF6C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устранением указанных замечаний.</w:t>
            </w:r>
          </w:p>
          <w:p w14:paraId="2960DAC6" w14:textId="0D4676CD" w:rsidR="00FC1EF5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Защита ВКР (доклад) представлена обучающимся четко, на хорошем научно-методологическом уровне,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представляемые результаты собственного исследования сопровождаются мультимедиа-презентацией,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подготовленной на хорошем качественном уровне с учетом информативности и иллюстративности</w:t>
            </w:r>
            <w:r w:rsidR="008101B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(слайды хорошо читаемы (цвет, четкость), представленные схемы, таблицы и рисунки отражают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содержание ВКР, демонстрируя результаты выполненной работы).</w:t>
            </w:r>
          </w:p>
          <w:p w14:paraId="03B59BAD" w14:textId="208FE803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Обучающийся показывает хороший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уровень знаний по теме исследования, на задаваемые вопросы отвечает четко, стремится к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аргументированной оценке фактов, но не в полной мере владеет категориальным аппаратом проблемы</w:t>
            </w:r>
          </w:p>
          <w:p w14:paraId="6921EE3C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исследования, допускает ошибки в толковании ряда проблем в исследуемой теме ВКР.</w:t>
            </w:r>
          </w:p>
          <w:p w14:paraId="55BD66B3" w14:textId="77777777" w:rsidR="00AD03CA" w:rsidRPr="00AD03CA" w:rsidRDefault="00AD03CA" w:rsidP="00AD03C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 вопросы, заданные членами ГЭК, даются четкие и грамотные ответы, но имеются определенные</w:t>
            </w:r>
          </w:p>
          <w:p w14:paraId="5E19BC97" w14:textId="77777777" w:rsidR="009C519E" w:rsidRPr="00CF1477" w:rsidRDefault="00AD03CA" w:rsidP="00FC1EF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затруднения в подкреплении их теоретическими положениями, доказательствами.</w:t>
            </w:r>
          </w:p>
        </w:tc>
      </w:tr>
      <w:tr w:rsidR="009C519E" w:rsidRPr="00CF1477" w14:paraId="7D76A840" w14:textId="77777777" w:rsidTr="008101B7">
        <w:tc>
          <w:tcPr>
            <w:tcW w:w="560" w:type="dxa"/>
          </w:tcPr>
          <w:p w14:paraId="60F3AEA9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20" w:type="dxa"/>
          </w:tcPr>
          <w:p w14:paraId="7F808699" w14:textId="77777777" w:rsidR="009C519E" w:rsidRPr="00CF1477" w:rsidRDefault="009C519E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пороговый</w:t>
            </w:r>
          </w:p>
        </w:tc>
        <w:tc>
          <w:tcPr>
            <w:tcW w:w="2551" w:type="dxa"/>
          </w:tcPr>
          <w:p w14:paraId="00B8896E" w14:textId="15597DF4" w:rsidR="009C519E" w:rsidRPr="00E132CE" w:rsidRDefault="008101B7" w:rsidP="009C5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51-65/ «удовлетворитель</w:t>
            </w:r>
            <w:r w:rsidR="009C519E" w:rsidRPr="00E132CE">
              <w:rPr>
                <w:rFonts w:ascii="Times New Roman" w:eastAsia="Times New Roman" w:hAnsi="Times New Roman"/>
                <w:color w:val="000000"/>
                <w:lang w:eastAsia="ru-RU"/>
              </w:rPr>
              <w:t>но»</w:t>
            </w:r>
          </w:p>
        </w:tc>
        <w:tc>
          <w:tcPr>
            <w:tcW w:w="4536" w:type="dxa"/>
          </w:tcPr>
          <w:p w14:paraId="427CFF87" w14:textId="2C5DEF30" w:rsidR="00FC1EF5" w:rsidRPr="00AD03CA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Тема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ВКР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соответствует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проблематике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бразовательной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программы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требованиям</w:t>
            </w:r>
          </w:p>
          <w:p w14:paraId="5063AB38" w14:textId="6AF5DE4F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Федерального государственного образовательного стандарта высшего образования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 направлению 49.04.01</w:t>
            </w:r>
            <w:r w:rsidRPr="00AD03C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Физическая культура.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отзыве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научного</w:t>
            </w:r>
          </w:p>
          <w:p w14:paraId="1AAC6C19" w14:textId="6C36A594" w:rsidR="00FC1EF5" w:rsidRPr="00FC1EF5" w:rsidRDefault="004644BF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уководителя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дана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удовлетворительная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оценка</w:t>
            </w:r>
          </w:p>
          <w:p w14:paraId="63BBAC02" w14:textId="56E68F20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содержания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работы,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сформированности у обучающегося научно-исследовательских навыков, дисциплинированности при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выполнении графика подготовки ВКР. Вместе с тем, отмечается, что обучающийся не всегда успешно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справлялся</w:t>
            </w:r>
          </w:p>
          <w:p w14:paraId="31C2BA05" w14:textId="718D9197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анализом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теоретических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источников,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испытывал</w:t>
            </w:r>
          </w:p>
          <w:p w14:paraId="16671DDF" w14:textId="5BB76AD9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затруднения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обработке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исследовательского материала, демонстрировал низкую степень самостоятельности при выполнения</w:t>
            </w:r>
          </w:p>
          <w:p w14:paraId="0CF1B581" w14:textId="268AEDB6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ВКР, его дисциплинированность при выполнении графика работы над ВКР/ магистерской диссертацией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имела ряд замечаний.</w:t>
            </w:r>
          </w:p>
          <w:p w14:paraId="2FCCBFE6" w14:textId="04ED5154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Рецензент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отмечает,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что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анализ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теоретических</w:t>
            </w:r>
          </w:p>
          <w:p w14:paraId="5CEAB092" w14:textId="1060156B" w:rsidR="00FC1EF5" w:rsidRPr="00FC1EF5" w:rsidRDefault="004644BF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и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сточников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показывает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низкий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1EF5"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уровень</w:t>
            </w:r>
          </w:p>
          <w:p w14:paraId="3284BEF6" w14:textId="77777777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сформированности у обучающегося умения представить в сравнении различные точки зрения по</w:t>
            </w:r>
          </w:p>
          <w:p w14:paraId="299EA8C1" w14:textId="77777777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исследуемой проблеме. Объект, предмет, цель и задачи, прописаны недостаточно четко и грамотно.</w:t>
            </w:r>
          </w:p>
          <w:p w14:paraId="46BCAF3B" w14:textId="5122643D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Схемы, таблицы выполнены удовлетворительно. Практические рекомендации отсутствуют, либо даны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фрагментарно. ВКР рекомендуется к защите только после устранения замечаний, исправления ошибок.</w:t>
            </w:r>
          </w:p>
          <w:p w14:paraId="4F9B5056" w14:textId="77777777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Защита ВКР (доклад) представлена обучающимся на удовлетворительном научно-методологическом</w:t>
            </w:r>
          </w:p>
          <w:p w14:paraId="1465CE48" w14:textId="108E68FF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уровне,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представляет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результаты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собственного</w:t>
            </w:r>
          </w:p>
          <w:p w14:paraId="20A76E3C" w14:textId="46F7C7CB" w:rsidR="00FC1EF5" w:rsidRPr="00FC1EF5" w:rsidRDefault="00FC1EF5" w:rsidP="00FC1EF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исследования,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сопровождается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мультимедиа-</w:t>
            </w:r>
          </w:p>
          <w:p w14:paraId="523CB19D" w14:textId="6B3D34E4" w:rsidR="009C519E" w:rsidRPr="00CF1477" w:rsidRDefault="00FC1EF5" w:rsidP="00FC1EF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презентацией, подготовленной на среднем качественном уровне, слайды соответствуют содержанию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ВКР, но недостаточно хорошо читаемы (цвет, четкость, грамотность представленных схем, таблиц идр.). Доклад изложен нечетко, монотонно. Обучающийся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показывает фрагментарные знания по теме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исследования, при этом, отвечает не на все задаваемые ему вопросы, затрудняется с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аргументацией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оценки фактов, не в полной мере владеет категориальным аппаратом проблемы исследования, допускает</w:t>
            </w:r>
            <w:r w:rsidR="004644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ошибки в толковании ряда проблем в исследуемой теме ВКР, испытывает трудности при формулировке</w:t>
            </w:r>
            <w:r w:rsidR="0008577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1EF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ответов на вопросы, задаваемые членами ГЭК.</w:t>
            </w:r>
          </w:p>
        </w:tc>
      </w:tr>
    </w:tbl>
    <w:p w14:paraId="4C21A5BF" w14:textId="77777777" w:rsidR="00290FD5" w:rsidRPr="000F66EE" w:rsidRDefault="00290FD5" w:rsidP="00290FD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06C06" w14:textId="77777777" w:rsidR="00290FD5" w:rsidRPr="000F66EE" w:rsidRDefault="00290FD5" w:rsidP="00290FD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99D01A3" w14:textId="77777777" w:rsidR="00290FD5" w:rsidRPr="000F66EE" w:rsidRDefault="00290FD5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754B3C9" w14:textId="77777777" w:rsidR="00E46CC9" w:rsidRPr="000F66EE" w:rsidRDefault="00E46CC9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782239A" w14:textId="77777777" w:rsidR="00290FD5" w:rsidRDefault="00290FD5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69C8EE8" w14:textId="77777777" w:rsidR="00963924" w:rsidRDefault="00963924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F232A74" w14:textId="77777777" w:rsidR="00963924" w:rsidRDefault="00963924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3208B9D" w14:textId="77777777" w:rsidR="00963924" w:rsidRDefault="00963924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2990051" w14:textId="77777777" w:rsidR="00963924" w:rsidRDefault="00963924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2AE0E0C" w14:textId="77777777" w:rsidR="00963924" w:rsidRDefault="00963924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A5DCE7C" w14:textId="77777777" w:rsidR="00963924" w:rsidRDefault="00963924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BC722B9" w14:textId="77777777" w:rsidR="00963924" w:rsidRDefault="00963924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FE61D22" w14:textId="77777777" w:rsidR="007948A0" w:rsidRDefault="007948A0" w:rsidP="00963924">
      <w:p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  <w:sectPr w:rsidR="007948A0" w:rsidSect="00963924">
          <w:type w:val="continuous"/>
          <w:pgSz w:w="11907" w:h="16840" w:code="9"/>
          <w:pgMar w:top="1418" w:right="1418" w:bottom="1418" w:left="1418" w:header="720" w:footer="720" w:gutter="0"/>
          <w:cols w:space="720"/>
          <w:docGrid w:linePitch="326"/>
        </w:sectPr>
      </w:pPr>
    </w:p>
    <w:p w14:paraId="19F87892" w14:textId="10630D6D" w:rsidR="00963924" w:rsidRPr="0010414D" w:rsidRDefault="00420A9F" w:rsidP="0010414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6. </w:t>
      </w:r>
      <w:r w:rsidR="00F457C0">
        <w:rPr>
          <w:rFonts w:ascii="Times New Roman" w:eastAsia="Times New Roman" w:hAnsi="Times New Roman"/>
          <w:b/>
          <w:sz w:val="28"/>
          <w:szCs w:val="28"/>
        </w:rPr>
        <w:t>ПОЭТАПНЫЙ ПЛАН ПОДГОТОВКИ ВКР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4820"/>
        <w:gridCol w:w="4536"/>
      </w:tblGrid>
      <w:tr w:rsidR="0038699B" w:rsidRPr="0010414D" w14:paraId="05C08B4C" w14:textId="77777777" w:rsidTr="00F23D1D">
        <w:tc>
          <w:tcPr>
            <w:tcW w:w="562" w:type="dxa"/>
          </w:tcPr>
          <w:p w14:paraId="155874D9" w14:textId="0CEC13A7" w:rsidR="0038699B" w:rsidRPr="0010414D" w:rsidRDefault="0038699B" w:rsidP="00710AA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14:paraId="6C363CFF" w14:textId="3D80E831" w:rsidR="0038699B" w:rsidRPr="0010414D" w:rsidRDefault="0038699B" w:rsidP="001235C4">
            <w:pPr>
              <w:spacing w:after="0" w:line="240" w:lineRule="auto"/>
              <w:jc w:val="center"/>
              <w:outlineLvl w:val="4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1041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126" w:type="dxa"/>
          </w:tcPr>
          <w:p w14:paraId="77CEF92C" w14:textId="77777777" w:rsidR="0038699B" w:rsidRPr="0010414D" w:rsidRDefault="0038699B" w:rsidP="001235C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4"/>
                <w:lang w:eastAsia="de-DE"/>
              </w:rPr>
            </w:pPr>
            <w:r w:rsidRPr="0010414D">
              <w:rPr>
                <w:rFonts w:ascii="Times New Roman" w:eastAsia="Batang" w:hAnsi="Times New Roman"/>
                <w:b/>
                <w:sz w:val="26"/>
                <w:szCs w:val="24"/>
                <w:lang w:eastAsia="de-DE"/>
              </w:rPr>
              <w:t>Сроки</w:t>
            </w:r>
          </w:p>
        </w:tc>
        <w:tc>
          <w:tcPr>
            <w:tcW w:w="4820" w:type="dxa"/>
          </w:tcPr>
          <w:p w14:paraId="5A39F49C" w14:textId="77777777" w:rsidR="0038699B" w:rsidRPr="0010414D" w:rsidRDefault="0038699B" w:rsidP="001235C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4"/>
                <w:lang w:eastAsia="de-DE"/>
              </w:rPr>
            </w:pPr>
            <w:r w:rsidRPr="0010414D">
              <w:rPr>
                <w:rFonts w:ascii="Times New Roman" w:eastAsia="Batang" w:hAnsi="Times New Roman"/>
                <w:b/>
                <w:sz w:val="26"/>
                <w:szCs w:val="24"/>
                <w:lang w:eastAsia="de-DE"/>
              </w:rPr>
              <w:t>Задания для самостоятельной работы и семинаров</w:t>
            </w:r>
          </w:p>
        </w:tc>
        <w:tc>
          <w:tcPr>
            <w:tcW w:w="4536" w:type="dxa"/>
          </w:tcPr>
          <w:p w14:paraId="7C69E69A" w14:textId="77777777" w:rsidR="0038699B" w:rsidRPr="0010414D" w:rsidRDefault="0038699B" w:rsidP="001235C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4"/>
                <w:lang w:eastAsia="de-DE"/>
              </w:rPr>
            </w:pPr>
            <w:r w:rsidRPr="0010414D">
              <w:rPr>
                <w:rFonts w:ascii="Times New Roman" w:eastAsia="Batang" w:hAnsi="Times New Roman"/>
                <w:b/>
                <w:sz w:val="26"/>
                <w:szCs w:val="24"/>
                <w:lang w:eastAsia="de-DE"/>
              </w:rPr>
              <w:t>Методические рекомендации</w:t>
            </w:r>
          </w:p>
        </w:tc>
      </w:tr>
      <w:tr w:rsidR="0038699B" w:rsidRPr="00C634B2" w14:paraId="1C809317" w14:textId="77777777" w:rsidTr="00F23D1D">
        <w:tc>
          <w:tcPr>
            <w:tcW w:w="562" w:type="dxa"/>
          </w:tcPr>
          <w:p w14:paraId="4DDBA9A3" w14:textId="3F8C6D20" w:rsidR="0038699B" w:rsidRPr="00C634B2" w:rsidRDefault="0038699B" w:rsidP="00710AA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5C8E0295" w14:textId="65A09425" w:rsidR="0038699B" w:rsidRPr="00C634B2" w:rsidRDefault="0038699B" w:rsidP="00F23D1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тематики НИР (предварительной темы ВКР)</w:t>
            </w:r>
          </w:p>
          <w:p w14:paraId="1E599115" w14:textId="54820D3C" w:rsidR="0038699B" w:rsidRDefault="0038699B" w:rsidP="00F23D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определяется с тематикой НИР в первом семестре в рамках </w:t>
            </w:r>
            <w:r w:rsidRPr="00200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</w:t>
            </w:r>
            <w:r w:rsidR="00200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B54F3" w:rsidRPr="00200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54F3" w:rsidRPr="003B5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ехнологии научных исследований </w:t>
            </w:r>
            <w:r w:rsidR="003B54F3" w:rsidRPr="003B5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физической культуры и спорта</w:t>
            </w:r>
            <w:r w:rsidR="00200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009B5" w:rsidRPr="00200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наук о физической культуре и спорте</w:t>
            </w:r>
            <w:r w:rsidR="00200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F05F275" w14:textId="50B3D75B" w:rsidR="0038699B" w:rsidRPr="00C634B2" w:rsidRDefault="0038699B" w:rsidP="000A0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3354A9" w14:textId="79BD5CE9" w:rsidR="0038699B" w:rsidRPr="0038699B" w:rsidRDefault="0038699B" w:rsidP="00414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01 ноября </w:t>
            </w:r>
            <w:r w:rsid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</w:t>
            </w:r>
            <w:r w:rsidRPr="0038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4820" w:type="dxa"/>
          </w:tcPr>
          <w:p w14:paraId="7643AF48" w14:textId="0661A963" w:rsidR="0038699B" w:rsidRPr="0038699B" w:rsidRDefault="0038699B" w:rsidP="00710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примерного перечня тем ВКР, представленных в настоящей программе ГИА, научных направлений ИЕСТ, соответствующих профилю ОП;</w:t>
            </w:r>
          </w:p>
          <w:p w14:paraId="1DA85FD5" w14:textId="3032D008" w:rsidR="0038699B" w:rsidRPr="0038699B" w:rsidRDefault="0038699B" w:rsidP="00710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2.Выбор области исследований, реализующей интересы студента и научной повестки кафедры; </w:t>
            </w:r>
          </w:p>
          <w:p w14:paraId="5F713FD3" w14:textId="6031C946" w:rsidR="0038699B" w:rsidRPr="0038699B" w:rsidRDefault="0038699B" w:rsidP="00710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3.Согласование выбранной/предложенной тематики НИР с научным руководителем НИР;</w:t>
            </w:r>
          </w:p>
          <w:p w14:paraId="23114517" w14:textId="3F8FD4FE" w:rsidR="0038699B" w:rsidRPr="0038699B" w:rsidRDefault="0038699B" w:rsidP="000A0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Обоснование</w:t>
            </w:r>
            <w:r w:rsidRPr="00C6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актуальности работы, формулировка основных исследовательских вопросов, объекта, предмета, цели, задач. Представление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индивидуального плана НИР магистранта.</w:t>
            </w:r>
          </w:p>
        </w:tc>
        <w:tc>
          <w:tcPr>
            <w:tcW w:w="4536" w:type="dxa"/>
          </w:tcPr>
          <w:p w14:paraId="363C6EB4" w14:textId="77777777" w:rsidR="0038699B" w:rsidRPr="00C634B2" w:rsidRDefault="0038699B" w:rsidP="00C6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Выбор тематики НИР осуществляется с учетом следующих критериев</w:t>
            </w:r>
            <w:r w:rsidRPr="00C6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актуальность; новизна; теоретический интерес; практическая значимость; вклад в развитие профессии; постановка и решение конкретной проблемы, важной для определенной группы людей или сообщества </w:t>
            </w:r>
            <w:r w:rsidRPr="00C6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</w:t>
            </w:r>
            <w:r w:rsidRPr="00C6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научным руководителем НИР.</w:t>
            </w:r>
          </w:p>
          <w:p w14:paraId="68944DFB" w14:textId="12362269" w:rsidR="0038699B" w:rsidRPr="00C634B2" w:rsidRDefault="0038699B" w:rsidP="00C634B2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B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r w:rsidRPr="00C634B2">
              <w:rPr>
                <w:rFonts w:ascii="Times New Roman" w:hAnsi="Times New Roman" w:cs="Times New Roman"/>
                <w:sz w:val="24"/>
                <w:szCs w:val="24"/>
              </w:rPr>
              <w:t xml:space="preserve">за студентом осуществляется </w:t>
            </w:r>
            <w:r w:rsidR="000A07C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C634B2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0A07C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634B2">
              <w:rPr>
                <w:rFonts w:ascii="Times New Roman" w:hAnsi="Times New Roman" w:cs="Times New Roman"/>
                <w:sz w:val="24"/>
                <w:szCs w:val="24"/>
              </w:rPr>
              <w:t>ри рассмотрении инициативной темы магистерской диссертации кафедра имеет право ее аргументировано отклонить или переформулировать.</w:t>
            </w:r>
          </w:p>
        </w:tc>
      </w:tr>
      <w:tr w:rsidR="0038699B" w:rsidRPr="001E1C73" w14:paraId="4C70211E" w14:textId="77777777" w:rsidTr="00F23D1D">
        <w:tc>
          <w:tcPr>
            <w:tcW w:w="562" w:type="dxa"/>
          </w:tcPr>
          <w:p w14:paraId="64CDA1D7" w14:textId="4401A854" w:rsidR="0038699B" w:rsidRPr="001E1C73" w:rsidRDefault="0038699B" w:rsidP="00710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764F95C2" w14:textId="2A8FA545" w:rsidR="000A07C6" w:rsidRPr="001E1C73" w:rsidRDefault="000A07C6" w:rsidP="00F23D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Разработка </w:t>
            </w:r>
            <w:r w:rsidR="001B7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индивидуального </w:t>
            </w:r>
            <w:r w:rsidRPr="001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плана</w:t>
            </w:r>
            <w:r w:rsidR="001B7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НИР магистранта</w:t>
            </w:r>
          </w:p>
          <w:p w14:paraId="0B97AB55" w14:textId="25CCFC8E" w:rsidR="0038699B" w:rsidRPr="001E1C73" w:rsidRDefault="0038699B" w:rsidP="001B71E7">
            <w:pPr>
              <w:spacing w:after="0" w:line="240" w:lineRule="auto"/>
              <w:jc w:val="both"/>
              <w:rPr>
                <w:rFonts w:ascii="Batang" w:eastAsia="Batang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</w:tcPr>
          <w:p w14:paraId="71FF5D53" w14:textId="6FF76A41" w:rsidR="000A07C6" w:rsidRPr="001E1C73" w:rsidRDefault="001B71E7" w:rsidP="00414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  <w:r w:rsidR="000A07C6"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01 декабря </w:t>
            </w:r>
            <w:r w:rsid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первого </w:t>
            </w:r>
            <w:r w:rsidR="000A07C6"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  <w:p w14:paraId="5494846A" w14:textId="0DA44F66" w:rsidR="0038699B" w:rsidRPr="001E1C73" w:rsidRDefault="000A07C6" w:rsidP="00414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="0038699B"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даты зачета по учебной практике </w:t>
            </w:r>
            <w:r w:rsidR="0038699B" w:rsidRPr="001E1C73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(получение первичных навыков научно-</w:t>
            </w:r>
            <w:r w:rsidR="0038699B" w:rsidRPr="001E1C7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работы)</w:t>
            </w:r>
          </w:p>
        </w:tc>
        <w:tc>
          <w:tcPr>
            <w:tcW w:w="4820" w:type="dxa"/>
          </w:tcPr>
          <w:p w14:paraId="41EF273F" w14:textId="1AE81936" w:rsidR="000A07C6" w:rsidRPr="001E1C73" w:rsidRDefault="001B71E7" w:rsidP="003869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 </w:t>
            </w:r>
            <w:r w:rsidR="000A07C6"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="000A07C6" w:rsidRPr="001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актуальности работы, формулировка основных исследовательских вопросов, объекта, предмета, цели, задач. Представление индивидуального плана НИР магистранта.</w:t>
            </w:r>
          </w:p>
          <w:p w14:paraId="3ADE66AA" w14:textId="4E154220" w:rsidR="0038699B" w:rsidRPr="001E1C73" w:rsidRDefault="001B71E7" w:rsidP="0038699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294F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38699B" w:rsidRPr="001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рамках </w:t>
            </w:r>
            <w:r w:rsidR="0038699B" w:rsidRPr="001E1C73">
              <w:rPr>
                <w:rFonts w:ascii="Times New Roman" w:hAnsi="Times New Roman"/>
                <w:sz w:val="24"/>
                <w:szCs w:val="24"/>
              </w:rPr>
              <w:t xml:space="preserve">КМ 01.05 (У) Научно-исследовательская работа (получение первичных навыков научно-исследовательской работы) </w:t>
            </w:r>
            <w:r w:rsidR="0038699B" w:rsidRPr="001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1-го семестра:</w:t>
            </w:r>
          </w:p>
          <w:p w14:paraId="75119D7D" w14:textId="679393DD" w:rsidR="0038699B" w:rsidRPr="001E1C73" w:rsidRDefault="0038699B" w:rsidP="0038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7C6"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а</w:t>
            </w:r>
            <w:r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 w:rsidR="000A07C6"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</w:t>
            </w:r>
            <w:r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</w:t>
            </w:r>
            <w:r w:rsidR="000A07C6"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научно-методически</w:t>
            </w:r>
            <w:r w:rsidR="000A07C6"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</w:t>
            </w:r>
            <w:r w:rsidR="000A07C6"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</w:t>
            </w:r>
            <w:r w:rsidR="000A07C6"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E1C73">
              <w:rPr>
                <w:rFonts w:ascii="Times New Roman" w:hAnsi="Times New Roman" w:cs="Times New Roman"/>
                <w:bCs/>
                <w:sz w:val="24"/>
                <w:szCs w:val="24"/>
              </w:rPr>
              <w:t>по выбранной проблеме исследования, в том числе на иностранных языках.</w:t>
            </w:r>
          </w:p>
          <w:p w14:paraId="440BE649" w14:textId="264C41F2" w:rsidR="0038699B" w:rsidRPr="001E1C73" w:rsidRDefault="000A07C6" w:rsidP="000A0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8699B" w:rsidRPr="001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Составить аннотируемый список публикаций по направлению НИР. Список должен включать не менее 30 источников.</w:t>
            </w:r>
            <w:r w:rsidR="0038699B"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66258ACA" w14:textId="1A2FF4B7" w:rsidR="000A07C6" w:rsidRPr="001E1C73" w:rsidRDefault="000A07C6" w:rsidP="000A07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E1C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Индивидуальный план НИР разрабатывается магистрантом при </w:t>
            </w:r>
            <w:r w:rsidRPr="001E1C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участии научного руководителя. </w:t>
            </w:r>
            <w:r w:rsidRPr="001E1C7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Первоначальный вариант плана должен отражать основную идею работы. При его </w:t>
            </w:r>
            <w:r w:rsidRPr="001E1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составлении следует определить содержание отдельных этапов выполнения НИР, продумать </w:t>
            </w:r>
            <w:r w:rsidRPr="001E1C7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содержание каждой этапа, наметить результаты каждого этапа</w:t>
            </w:r>
            <w:r w:rsidRPr="001E1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E62C7" w14:textId="0EF7A13E" w:rsidR="0038699B" w:rsidRPr="001E1C73" w:rsidRDefault="000A07C6" w:rsidP="000A07C6">
            <w:pPr>
              <w:pStyle w:val="2c"/>
              <w:tabs>
                <w:tab w:val="left" w:pos="1080"/>
              </w:tabs>
              <w:spacing w:line="240" w:lineRule="auto"/>
              <w:ind w:firstLine="0"/>
              <w:jc w:val="both"/>
              <w:rPr>
                <w:b/>
                <w:bCs/>
                <w:szCs w:val="24"/>
              </w:rPr>
            </w:pPr>
            <w:r w:rsidRPr="001E1C73">
              <w:rPr>
                <w:color w:val="000000"/>
                <w:spacing w:val="3"/>
                <w:szCs w:val="24"/>
              </w:rPr>
              <w:t xml:space="preserve">Индивидуальный план НИР магистранта </w:t>
            </w:r>
            <w:r w:rsidRPr="001E1C73">
              <w:rPr>
                <w:color w:val="000000"/>
                <w:spacing w:val="5"/>
                <w:szCs w:val="24"/>
              </w:rPr>
              <w:t xml:space="preserve">является гибким, что предполагает </w:t>
            </w:r>
            <w:r w:rsidRPr="001E1C73">
              <w:rPr>
                <w:color w:val="000000"/>
                <w:spacing w:val="5"/>
                <w:szCs w:val="24"/>
              </w:rPr>
              <w:lastRenderedPageBreak/>
              <w:t>внесение изменений</w:t>
            </w:r>
            <w:r w:rsidRPr="001E1C73">
              <w:rPr>
                <w:color w:val="000000"/>
                <w:spacing w:val="7"/>
                <w:szCs w:val="24"/>
              </w:rPr>
              <w:t>, возникших в результате более</w:t>
            </w:r>
            <w:r w:rsidRPr="001E1C73">
              <w:rPr>
                <w:color w:val="000000"/>
                <w:spacing w:val="3"/>
                <w:szCs w:val="24"/>
              </w:rPr>
              <w:t xml:space="preserve"> детального изучения предметной области исследования. Все изменения в плане должны быть согласованы с научным руководителем. </w:t>
            </w:r>
          </w:p>
        </w:tc>
      </w:tr>
      <w:tr w:rsidR="0000237E" w:rsidRPr="00C634B2" w14:paraId="6FC94E1D" w14:textId="77777777" w:rsidTr="00F23D1D">
        <w:tc>
          <w:tcPr>
            <w:tcW w:w="562" w:type="dxa"/>
          </w:tcPr>
          <w:p w14:paraId="17DD64F5" w14:textId="18C6A0E1" w:rsidR="0000237E" w:rsidRDefault="0000237E" w:rsidP="00710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2376BE7B" w14:textId="392B136C" w:rsidR="0000237E" w:rsidRPr="0038699B" w:rsidRDefault="0000237E" w:rsidP="00F23D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Разработка </w:t>
            </w:r>
            <w:r w:rsidR="00B14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дизайна и архитектуры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исследования, выполняемого в рамках НИР/ВКР</w:t>
            </w:r>
          </w:p>
        </w:tc>
        <w:tc>
          <w:tcPr>
            <w:tcW w:w="2126" w:type="dxa"/>
          </w:tcPr>
          <w:p w14:paraId="1D76465C" w14:textId="4309BC18" w:rsidR="0000237E" w:rsidRDefault="0000237E" w:rsidP="00414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01 </w:t>
            </w:r>
            <w:r w:rsidR="00A9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4820" w:type="dxa"/>
          </w:tcPr>
          <w:p w14:paraId="5D75EA72" w14:textId="735A6239" w:rsidR="0000237E" w:rsidRPr="00B149B1" w:rsidRDefault="00B149B1" w:rsidP="00B14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дизайн и архитектуру научного исследования, включающую: постановку целей и задач диссертационного исследования; определение объекта и предмета исследования; характеристику современного состояния изучаемой проблемы; характеристику методологического аппарата, который предполагается использовать;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исследования и конкретной базы для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НИР; 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исследования</w:t>
            </w:r>
            <w:r w:rsidRPr="00B1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05115B33" w14:textId="44E88F74" w:rsidR="00B149B1" w:rsidRPr="00B149B1" w:rsidRDefault="00B149B1" w:rsidP="00B14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разработке </w:t>
            </w:r>
            <w:r w:rsidRPr="00B1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дизайна и архитектуры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необходимо консультирование с научным руководителем, практическими</w:t>
            </w:r>
          </w:p>
          <w:p w14:paraId="05E45E04" w14:textId="6F409A2D" w:rsidR="00B149B1" w:rsidRPr="00B149B1" w:rsidRDefault="00B149B1" w:rsidP="00B14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уточнения диагностических методик.</w:t>
            </w:r>
          </w:p>
          <w:p w14:paraId="43F286C8" w14:textId="566283B4" w:rsidR="00B149B1" w:rsidRPr="00B149B1" w:rsidRDefault="00B149B1" w:rsidP="00A52E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данного этапа 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подготовке к исследованию в рамках магистерской</w:t>
            </w:r>
          </w:p>
          <w:p w14:paraId="0FB00C01" w14:textId="5B562B8F" w:rsidR="0000237E" w:rsidRPr="00B149B1" w:rsidRDefault="00B149B1" w:rsidP="00A52E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диссертации каждого из студентов заслушивается на заседании кафедры, 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научны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рекомендаци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уточнением (если это необходимо) объекта, предмета, целей, задач и</w:t>
            </w:r>
            <w:r w:rsidR="00A5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исследования и т.д.</w:t>
            </w:r>
          </w:p>
        </w:tc>
      </w:tr>
      <w:tr w:rsidR="00A52E5C" w:rsidRPr="00A52E5C" w14:paraId="74BCE0B6" w14:textId="77777777" w:rsidTr="00F23D1D">
        <w:tc>
          <w:tcPr>
            <w:tcW w:w="562" w:type="dxa"/>
          </w:tcPr>
          <w:p w14:paraId="58827469" w14:textId="041B28BC" w:rsidR="00A52E5C" w:rsidRPr="00A52E5C" w:rsidRDefault="00A52E5C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2CCBD2F6" w14:textId="20F66F1E" w:rsidR="00A52E5C" w:rsidRPr="00A52E5C" w:rsidRDefault="00A52E5C" w:rsidP="00F23D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навыков публичной презентации и дискуссии</w:t>
            </w:r>
          </w:p>
        </w:tc>
        <w:tc>
          <w:tcPr>
            <w:tcW w:w="2126" w:type="dxa"/>
          </w:tcPr>
          <w:p w14:paraId="2268FDE9" w14:textId="2F27E60A" w:rsidR="00A52E5C" w:rsidRPr="00A52E5C" w:rsidRDefault="00A52E5C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срока обучения</w:t>
            </w:r>
          </w:p>
        </w:tc>
        <w:tc>
          <w:tcPr>
            <w:tcW w:w="4820" w:type="dxa"/>
          </w:tcPr>
          <w:p w14:paraId="4AA62C1D" w14:textId="36BB1302" w:rsidR="00A52E5C" w:rsidRPr="00A52E5C" w:rsidRDefault="00A52E5C" w:rsidP="00A52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52E5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выступления с докладом на тему полученных результатов исследований по избранной проблеме.</w:t>
            </w:r>
          </w:p>
          <w:p w14:paraId="30E1A59E" w14:textId="52B992AF" w:rsidR="00A52E5C" w:rsidRPr="00A52E5C" w:rsidRDefault="00A52E5C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52E5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52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выступление с презентаци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A52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НИР на мероприятиях научной направленности различных типов и уровней. </w:t>
            </w:r>
          </w:p>
        </w:tc>
        <w:tc>
          <w:tcPr>
            <w:tcW w:w="4536" w:type="dxa"/>
          </w:tcPr>
          <w:p w14:paraId="5B9B6D4C" w14:textId="28B0D9FD" w:rsidR="00A52E5C" w:rsidRPr="00A52E5C" w:rsidRDefault="00A52E5C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Студентам необходимо использовать возможности для отработки навыков публичных выступлений в рамках защит курсовых работ, конференций, круглых столов, семинаров. Выступления рекомендуется сопровождать демонстрацией визуальных материалов по теме, подготовленных в специальных </w:t>
            </w:r>
            <w:r w:rsidRPr="00A5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презентационных программах, например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5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PowerPoint</w:t>
            </w:r>
            <w:r w:rsidRPr="00A5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B71E7" w:rsidRPr="00A52E5C" w14:paraId="5CB9523C" w14:textId="77777777" w:rsidTr="00F23D1D">
        <w:tc>
          <w:tcPr>
            <w:tcW w:w="562" w:type="dxa"/>
          </w:tcPr>
          <w:p w14:paraId="5BF6E44A" w14:textId="4C94A96E" w:rsidR="001B71E7" w:rsidRDefault="001B71E7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</w:tcPr>
          <w:p w14:paraId="29A0E3E5" w14:textId="7184B405" w:rsidR="001B71E7" w:rsidRPr="00A52E5C" w:rsidRDefault="001B71E7" w:rsidP="00AA17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 и систематизация основных теорий и концепций, современных исследований по теме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2126" w:type="dxa"/>
          </w:tcPr>
          <w:p w14:paraId="1C538915" w14:textId="5750454D" w:rsidR="001B71E7" w:rsidRDefault="00A966A6" w:rsidP="00414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01 сентября второго года обучения</w:t>
            </w:r>
          </w:p>
        </w:tc>
        <w:tc>
          <w:tcPr>
            <w:tcW w:w="4820" w:type="dxa"/>
          </w:tcPr>
          <w:p w14:paraId="4BBEA9A5" w14:textId="4F495463" w:rsidR="001B71E7" w:rsidRDefault="001B71E7" w:rsidP="00A52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расширению аннотируемого списка до 40 источников по проблематике исследования.</w:t>
            </w:r>
          </w:p>
        </w:tc>
        <w:tc>
          <w:tcPr>
            <w:tcW w:w="4536" w:type="dxa"/>
          </w:tcPr>
          <w:p w14:paraId="6C7EEF90" w14:textId="7341F663" w:rsidR="001B71E7" w:rsidRPr="00A52E5C" w:rsidRDefault="001B71E7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научно-исследовательской работы на этом этапе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 w:rsidRPr="001E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подробный обзор литературы по теме диссертационного исследования, основанный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актуальных научно-исследовательских публикациях и содержащий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Подготовка первой главы магистерской диссертации. Публикация статьи или тезисов доклада по теме диссертационного исследования.</w:t>
            </w:r>
          </w:p>
        </w:tc>
      </w:tr>
      <w:tr w:rsidR="00A966A6" w:rsidRPr="00A52E5C" w14:paraId="270CD1F2" w14:textId="77777777" w:rsidTr="00F23D1D">
        <w:tc>
          <w:tcPr>
            <w:tcW w:w="562" w:type="dxa"/>
          </w:tcPr>
          <w:p w14:paraId="6691E47E" w14:textId="31DF062F" w:rsidR="00A966A6" w:rsidRDefault="00A966A6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14:paraId="05F799F5" w14:textId="3E682275" w:rsidR="00A966A6" w:rsidRPr="001E1C73" w:rsidRDefault="00A966A6" w:rsidP="00AA17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Корректировка, в случае необходимости, тематики НИР, финализация формулировки темы ВКР </w:t>
            </w:r>
          </w:p>
        </w:tc>
        <w:tc>
          <w:tcPr>
            <w:tcW w:w="2126" w:type="dxa"/>
          </w:tcPr>
          <w:p w14:paraId="06D9F9DD" w14:textId="5AFB9DEA" w:rsidR="00A966A6" w:rsidRDefault="00B3367B" w:rsidP="00414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01 ноября второго года обучения</w:t>
            </w:r>
          </w:p>
        </w:tc>
        <w:tc>
          <w:tcPr>
            <w:tcW w:w="4820" w:type="dxa"/>
          </w:tcPr>
          <w:p w14:paraId="73534D0D" w14:textId="07A94C92" w:rsidR="00A966A6" w:rsidRPr="00B3367B" w:rsidRDefault="00B3367B" w:rsidP="00A52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Финализация формулировки темы ВКР</w:t>
            </w:r>
          </w:p>
        </w:tc>
        <w:tc>
          <w:tcPr>
            <w:tcW w:w="4536" w:type="dxa"/>
          </w:tcPr>
          <w:p w14:paraId="5DBFEDA6" w14:textId="2E53D25D" w:rsidR="00A966A6" w:rsidRPr="001E1C73" w:rsidRDefault="00B3367B" w:rsidP="00A52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этапа должно стать утверждение темы ВКР распоряжением директора ИЕСТ.</w:t>
            </w:r>
          </w:p>
        </w:tc>
      </w:tr>
      <w:tr w:rsidR="001E1C73" w:rsidRPr="001E1C73" w14:paraId="1626C86D" w14:textId="77777777" w:rsidTr="00F23D1D">
        <w:tc>
          <w:tcPr>
            <w:tcW w:w="562" w:type="dxa"/>
          </w:tcPr>
          <w:p w14:paraId="6EDF0554" w14:textId="5D61B4DD" w:rsidR="00A52E5C" w:rsidRPr="001E1C73" w:rsidRDefault="00B3367B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14:paraId="7CDC5A27" w14:textId="433CBA70" w:rsidR="00A52E5C" w:rsidRPr="001E1C73" w:rsidRDefault="001E1C73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Постановка эксперимента/проведение исследования</w:t>
            </w:r>
          </w:p>
        </w:tc>
        <w:tc>
          <w:tcPr>
            <w:tcW w:w="2126" w:type="dxa"/>
          </w:tcPr>
          <w:p w14:paraId="2C7B8713" w14:textId="1738935C" w:rsidR="00A52E5C" w:rsidRPr="001E1C73" w:rsidRDefault="001E1C73" w:rsidP="00414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Окончание не позднее 01 </w:t>
            </w:r>
            <w:r w:rsidR="00A9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1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второго года обучения</w:t>
            </w:r>
          </w:p>
        </w:tc>
        <w:tc>
          <w:tcPr>
            <w:tcW w:w="4820" w:type="dxa"/>
          </w:tcPr>
          <w:p w14:paraId="19F9B5F4" w14:textId="3740F085" w:rsidR="00A52E5C" w:rsidRPr="001E1C73" w:rsidRDefault="00A966A6" w:rsidP="001E1C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НИР, а также производственной практики первого и второго года обучения, с</w:t>
            </w:r>
            <w:r w:rsidR="00A52E5C" w:rsidRPr="001E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эмпирического </w:t>
            </w:r>
            <w:r w:rsidR="00A52E5C" w:rsidRPr="001E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 </w:t>
            </w:r>
          </w:p>
        </w:tc>
        <w:tc>
          <w:tcPr>
            <w:tcW w:w="4536" w:type="dxa"/>
          </w:tcPr>
          <w:p w14:paraId="1BC60126" w14:textId="01154FAB" w:rsidR="00A52E5C" w:rsidRPr="001E1C73" w:rsidRDefault="00A966A6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Результатом этапа должен стать завершенный эксперимент/исследование, проект третьей главы диссертации.</w:t>
            </w:r>
          </w:p>
        </w:tc>
      </w:tr>
      <w:tr w:rsidR="00B3367B" w:rsidRPr="00B3367B" w14:paraId="51068E07" w14:textId="77777777" w:rsidTr="00F23D1D">
        <w:trPr>
          <w:trHeight w:val="693"/>
        </w:trPr>
        <w:tc>
          <w:tcPr>
            <w:tcW w:w="562" w:type="dxa"/>
            <w:shd w:val="clear" w:color="auto" w:fill="auto"/>
          </w:tcPr>
          <w:p w14:paraId="38240B8E" w14:textId="08647740" w:rsidR="00A52E5C" w:rsidRPr="00B3367B" w:rsidRDefault="00B3367B" w:rsidP="00A52E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70A8F57" w14:textId="3E23B5AD" w:rsidR="00A52E5C" w:rsidRPr="00B3367B" w:rsidRDefault="00A52E5C" w:rsidP="00A52E5C">
            <w:pPr>
              <w:spacing w:after="0" w:line="240" w:lineRule="auto"/>
              <w:rPr>
                <w:sz w:val="24"/>
                <w:szCs w:val="24"/>
              </w:rPr>
            </w:pPr>
            <w:r w:rsidRP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отчет</w:t>
            </w:r>
            <w:r w:rsid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производственной профессиональной и </w:t>
            </w:r>
            <w:r w:rsidRP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преддипломной практик</w:t>
            </w:r>
            <w:r w:rsid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</w:t>
            </w:r>
          </w:p>
          <w:p w14:paraId="1B29EA9A" w14:textId="77777777" w:rsidR="00A52E5C" w:rsidRPr="00B3367B" w:rsidRDefault="00A52E5C" w:rsidP="00A52E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19E24C" w14:textId="550C0182" w:rsidR="00A52E5C" w:rsidRPr="00B3367B" w:rsidRDefault="00B3367B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 учебного процесса</w:t>
            </w:r>
          </w:p>
        </w:tc>
        <w:tc>
          <w:tcPr>
            <w:tcW w:w="4820" w:type="dxa"/>
            <w:shd w:val="clear" w:color="auto" w:fill="auto"/>
          </w:tcPr>
          <w:p w14:paraId="260B5AF9" w14:textId="6AD1DE1E" w:rsidR="00A52E5C" w:rsidRPr="00B3367B" w:rsidRDefault="00B3367B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и оформление ВКР в соответствии с требованиями программы ГИА.</w:t>
            </w:r>
          </w:p>
        </w:tc>
        <w:tc>
          <w:tcPr>
            <w:tcW w:w="4536" w:type="dxa"/>
            <w:shd w:val="clear" w:color="auto" w:fill="auto"/>
          </w:tcPr>
          <w:p w14:paraId="1CADC260" w14:textId="14E38A8C" w:rsidR="00A52E5C" w:rsidRPr="00B3367B" w:rsidRDefault="00B3367B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Результатом этапа должен стать текст  ВКР, проверенный научным руководителем.</w:t>
            </w:r>
          </w:p>
        </w:tc>
      </w:tr>
      <w:tr w:rsidR="00672F63" w:rsidRPr="00B3367B" w14:paraId="39FEFC3F" w14:textId="77777777" w:rsidTr="00F23D1D">
        <w:trPr>
          <w:trHeight w:val="1118"/>
        </w:trPr>
        <w:tc>
          <w:tcPr>
            <w:tcW w:w="562" w:type="dxa"/>
          </w:tcPr>
          <w:p w14:paraId="6D33A300" w14:textId="376C16EC" w:rsidR="00A52E5C" w:rsidRPr="00B3367B" w:rsidRDefault="00B3367B" w:rsidP="00A52E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14:paraId="03838261" w14:textId="7D193EAE" w:rsidR="00A52E5C" w:rsidRPr="00B3367B" w:rsidRDefault="00A52E5C" w:rsidP="00A52E5C">
            <w:pPr>
              <w:spacing w:after="0" w:line="240" w:lineRule="auto"/>
              <w:rPr>
                <w:sz w:val="24"/>
                <w:szCs w:val="24"/>
              </w:rPr>
            </w:pPr>
            <w:r w:rsidRP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и проведение пред</w:t>
            </w:r>
            <w:r w:rsidR="00A966A6" w:rsidRPr="00B33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варительной защиты ВКР</w:t>
            </w:r>
          </w:p>
        </w:tc>
        <w:tc>
          <w:tcPr>
            <w:tcW w:w="2126" w:type="dxa"/>
          </w:tcPr>
          <w:p w14:paraId="672D82ED" w14:textId="236FF25E" w:rsidR="00A52E5C" w:rsidRPr="00B3367B" w:rsidRDefault="00B3367B" w:rsidP="00A52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 предварительных защит</w:t>
            </w:r>
          </w:p>
        </w:tc>
        <w:tc>
          <w:tcPr>
            <w:tcW w:w="4820" w:type="dxa"/>
          </w:tcPr>
          <w:p w14:paraId="458A49BC" w14:textId="402705F2" w:rsidR="00A52E5C" w:rsidRPr="00B3367B" w:rsidRDefault="00672F63" w:rsidP="00672F63">
            <w:pPr>
              <w:spacing w:after="0" w:line="240" w:lineRule="auto"/>
              <w:jc w:val="both"/>
              <w:rPr>
                <w:rFonts w:ascii="Batang" w:eastAsia="Batang" w:hAnsi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ВКР должны быть доложены с применением мультимедийных технологий. </w:t>
            </w:r>
          </w:p>
        </w:tc>
        <w:tc>
          <w:tcPr>
            <w:tcW w:w="4536" w:type="dxa"/>
          </w:tcPr>
          <w:p w14:paraId="653B9639" w14:textId="60359102" w:rsidR="00A52E5C" w:rsidRPr="00B3367B" w:rsidRDefault="00B3367B" w:rsidP="00672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Результатом этапа должен стать д</w:t>
            </w:r>
            <w:r w:rsidRPr="00B3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анный</w:t>
            </w:r>
            <w:r w:rsidRPr="00B3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ВКР</w:t>
            </w:r>
            <w:r w:rsidR="0067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оформленная работа для представления на рецензирование.</w:t>
            </w:r>
          </w:p>
        </w:tc>
      </w:tr>
      <w:tr w:rsidR="00672F63" w:rsidRPr="00672F63" w14:paraId="44DE2586" w14:textId="77777777" w:rsidTr="00F23D1D">
        <w:tc>
          <w:tcPr>
            <w:tcW w:w="562" w:type="dxa"/>
          </w:tcPr>
          <w:p w14:paraId="537C5C92" w14:textId="255F4B86" w:rsidR="00672F63" w:rsidRPr="00672F63" w:rsidRDefault="00672F63" w:rsidP="00672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14:paraId="061FDA2D" w14:textId="1BAFDFB6" w:rsidR="00672F63" w:rsidRPr="00672F63" w:rsidRDefault="00672F63" w:rsidP="00672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Экспертиза</w:t>
            </w:r>
            <w:r w:rsidRPr="00672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допуск </w:t>
            </w:r>
            <w:r w:rsidRPr="00672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защите</w:t>
            </w:r>
          </w:p>
        </w:tc>
        <w:tc>
          <w:tcPr>
            <w:tcW w:w="2126" w:type="dxa"/>
          </w:tcPr>
          <w:p w14:paraId="0F01A94C" w14:textId="3F0D72FB" w:rsidR="00672F63" w:rsidRPr="00672F63" w:rsidRDefault="00672F63" w:rsidP="00672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 учебного процесса</w:t>
            </w:r>
          </w:p>
        </w:tc>
        <w:tc>
          <w:tcPr>
            <w:tcW w:w="4820" w:type="dxa"/>
          </w:tcPr>
          <w:p w14:paraId="4DC87DE2" w14:textId="350C5362" w:rsidR="00672F63" w:rsidRPr="00672F63" w:rsidRDefault="00672F63" w:rsidP="00672F63">
            <w:pPr>
              <w:spacing w:after="0" w:line="240" w:lineRule="auto"/>
              <w:jc w:val="both"/>
              <w:rPr>
                <w:rFonts w:ascii="Batang" w:eastAsia="Batang" w:hAnsi="Times New Roman"/>
                <w:sz w:val="24"/>
                <w:szCs w:val="24"/>
                <w:lang w:val="de-DE" w:eastAsia="de-DE"/>
              </w:rPr>
            </w:pPr>
            <w:r w:rsidRPr="0067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исправлений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</w:t>
            </w:r>
            <w:r w:rsidRPr="0067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отзывом научного</w:t>
            </w:r>
            <w:r w:rsidRPr="0067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рецензии</w:t>
            </w:r>
            <w:r w:rsidRPr="0067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представление финальной версии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научному </w:t>
            </w:r>
            <w:r w:rsidRPr="0067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 кафедрой. По</w:t>
            </w:r>
            <w:r w:rsidRPr="0067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дготовка к защите</w:t>
            </w:r>
            <w:r w:rsidR="00201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1F922690" w14:textId="24FB393E" w:rsidR="00672F63" w:rsidRPr="00672F63" w:rsidRDefault="00201EA2" w:rsidP="00672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Результатом этапа должна стать переплетенная ВКР с отзывом научного руководителя, рецензией, допущенная заведующим кафедрой до защиты.</w:t>
            </w:r>
          </w:p>
        </w:tc>
      </w:tr>
      <w:tr w:rsidR="00A52E5C" w:rsidRPr="00201EA2" w14:paraId="34255B5E" w14:textId="77777777" w:rsidTr="00F23D1D">
        <w:tc>
          <w:tcPr>
            <w:tcW w:w="562" w:type="dxa"/>
          </w:tcPr>
          <w:p w14:paraId="1ECA597B" w14:textId="42B34EE6" w:rsidR="00A52E5C" w:rsidRPr="00201EA2" w:rsidRDefault="00201EA2" w:rsidP="00A52E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14:paraId="19525CE6" w14:textId="64F825AD" w:rsidR="00A52E5C" w:rsidRPr="00201EA2" w:rsidRDefault="00A52E5C" w:rsidP="00A52E5C">
            <w:pPr>
              <w:spacing w:after="0" w:line="240" w:lineRule="auto"/>
              <w:rPr>
                <w:sz w:val="24"/>
                <w:szCs w:val="24"/>
              </w:rPr>
            </w:pPr>
            <w:r w:rsidRPr="00201E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диссертации</w:t>
            </w:r>
          </w:p>
        </w:tc>
        <w:tc>
          <w:tcPr>
            <w:tcW w:w="2126" w:type="dxa"/>
          </w:tcPr>
          <w:p w14:paraId="07C2A785" w14:textId="77777777" w:rsidR="00A52E5C" w:rsidRPr="00201EA2" w:rsidRDefault="00A52E5C" w:rsidP="00A52E5C">
            <w:pPr>
              <w:spacing w:after="0" w:line="240" w:lineRule="auto"/>
              <w:jc w:val="both"/>
              <w:rPr>
                <w:rFonts w:ascii="Batang" w:eastAsia="Batang" w:hAnsi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820" w:type="dxa"/>
          </w:tcPr>
          <w:p w14:paraId="51A14320" w14:textId="77777777" w:rsidR="00A52E5C" w:rsidRPr="00201EA2" w:rsidRDefault="00A52E5C" w:rsidP="00A52E5C">
            <w:pPr>
              <w:spacing w:after="0" w:line="240" w:lineRule="auto"/>
              <w:jc w:val="both"/>
              <w:rPr>
                <w:rFonts w:ascii="Batang" w:eastAsia="Batang" w:hAnsi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536" w:type="dxa"/>
          </w:tcPr>
          <w:p w14:paraId="32990A1A" w14:textId="77777777" w:rsidR="00A52E5C" w:rsidRPr="00201EA2" w:rsidRDefault="00A52E5C" w:rsidP="00A52E5C">
            <w:pPr>
              <w:spacing w:after="0" w:line="240" w:lineRule="auto"/>
              <w:jc w:val="both"/>
              <w:rPr>
                <w:rFonts w:ascii="Batang" w:eastAsia="Batang" w:hAnsi="Times New Roman"/>
                <w:sz w:val="24"/>
                <w:szCs w:val="24"/>
                <w:lang w:val="de-DE" w:eastAsia="de-DE"/>
              </w:rPr>
            </w:pPr>
          </w:p>
        </w:tc>
      </w:tr>
    </w:tbl>
    <w:p w14:paraId="182EE969" w14:textId="77777777" w:rsidR="007948A0" w:rsidRDefault="007948A0" w:rsidP="00963924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sectPr w:rsidR="007948A0" w:rsidSect="007948A0">
          <w:type w:val="continuous"/>
          <w:pgSz w:w="16840" w:h="11907" w:orient="landscape" w:code="9"/>
          <w:pgMar w:top="1418" w:right="1418" w:bottom="1418" w:left="1418" w:header="720" w:footer="720" w:gutter="0"/>
          <w:cols w:space="720"/>
          <w:docGrid w:linePitch="326"/>
        </w:sectPr>
      </w:pPr>
    </w:p>
    <w:p w14:paraId="5ABD26D4" w14:textId="5C6E5A8A" w:rsidR="00963924" w:rsidRPr="00436C30" w:rsidRDefault="009C1A78" w:rsidP="00963924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de-DE"/>
        </w:rPr>
      </w:pPr>
      <w:r>
        <w:rPr>
          <w:rFonts w:ascii="Times New Roman" w:eastAsia="Batang" w:hAnsi="Times New Roman"/>
          <w:b/>
          <w:sz w:val="28"/>
          <w:szCs w:val="28"/>
          <w:lang w:eastAsia="de-DE"/>
        </w:rPr>
        <w:lastRenderedPageBreak/>
        <w:t xml:space="preserve">7. </w:t>
      </w:r>
      <w:r w:rsidR="00963924" w:rsidRPr="00436C30">
        <w:rPr>
          <w:rFonts w:ascii="Times New Roman" w:eastAsia="Batang" w:hAnsi="Times New Roman"/>
          <w:b/>
          <w:sz w:val="28"/>
          <w:szCs w:val="28"/>
          <w:lang w:eastAsia="de-DE"/>
        </w:rPr>
        <w:t>ФОНДЫ ОЦЕНОЧНЫХ СРЕДСТВ</w:t>
      </w:r>
    </w:p>
    <w:p w14:paraId="25876A02" w14:textId="77777777" w:rsidR="00963924" w:rsidRPr="00436C30" w:rsidRDefault="00963924" w:rsidP="00963924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de-DE"/>
        </w:rPr>
      </w:pPr>
    </w:p>
    <w:p w14:paraId="5E0A8C2C" w14:textId="35D224B9" w:rsidR="00963924" w:rsidRPr="00436C30" w:rsidRDefault="00963924" w:rsidP="0096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итоговая аттестация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 </w:t>
      </w:r>
      <w:r w:rsidR="004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магистр.</w:t>
      </w:r>
    </w:p>
    <w:p w14:paraId="55B05278" w14:textId="62B87C1B" w:rsidR="00963924" w:rsidRPr="00436C30" w:rsidRDefault="00963924" w:rsidP="0096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C3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завершает теоретический и практический курс обучения по направлению </w:t>
      </w:r>
      <w:r w:rsidR="00436C30">
        <w:rPr>
          <w:rFonts w:ascii="Times New Roman" w:eastAsia="Times New Roman" w:hAnsi="Times New Roman"/>
          <w:sz w:val="28"/>
          <w:szCs w:val="28"/>
          <w:lang w:eastAsia="ru-RU"/>
        </w:rPr>
        <w:t>49.04.01 Физическая культура,</w:t>
      </w:r>
      <w:r w:rsidRPr="00436C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 </w:t>
      </w:r>
      <w:r w:rsidR="00436C30">
        <w:rPr>
          <w:rFonts w:ascii="Times New Roman" w:eastAsia="Times New Roman" w:hAnsi="Times New Roman"/>
          <w:sz w:val="28"/>
          <w:szCs w:val="28"/>
          <w:lang w:eastAsia="ru-RU"/>
        </w:rPr>
        <w:t>Спортивная адаптология</w:t>
      </w:r>
      <w:r w:rsidRPr="00436C30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средством оценки компетентности выпускника и включает в себя </w:t>
      </w:r>
      <w:r w:rsidR="00436C3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36C30">
        <w:rPr>
          <w:rFonts w:ascii="Times New Roman" w:eastAsia="Times New Roman" w:hAnsi="Times New Roman"/>
          <w:sz w:val="28"/>
          <w:szCs w:val="28"/>
          <w:lang w:eastAsia="ru-RU"/>
        </w:rPr>
        <w:t>осударственный экзамен и защиту выпускной квалификационной работы.</w:t>
      </w:r>
    </w:p>
    <w:p w14:paraId="6858A14E" w14:textId="01604A0A" w:rsidR="00963924" w:rsidRDefault="00963924" w:rsidP="0096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36C30">
        <w:rPr>
          <w:rFonts w:ascii="Times New Roman" w:hAnsi="Times New Roman"/>
          <w:iCs/>
          <w:sz w:val="28"/>
          <w:szCs w:val="28"/>
        </w:rPr>
        <w:t>ГИА подтверждает сформированность следующих компетенций:</w:t>
      </w:r>
    </w:p>
    <w:p w14:paraId="66052331" w14:textId="77777777" w:rsidR="00436C30" w:rsidRPr="00436C30" w:rsidRDefault="00436C30" w:rsidP="0096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36C30" w:rsidRPr="003A754D" w14:paraId="62BE31D1" w14:textId="77777777" w:rsidTr="00436C30">
        <w:trPr>
          <w:trHeight w:val="497"/>
        </w:trPr>
        <w:tc>
          <w:tcPr>
            <w:tcW w:w="14312" w:type="dxa"/>
          </w:tcPr>
          <w:p w14:paraId="2340C7B8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36C30" w:rsidRPr="003A754D" w14:paraId="3260D587" w14:textId="77777777" w:rsidTr="00436C30">
        <w:trPr>
          <w:trHeight w:val="350"/>
        </w:trPr>
        <w:tc>
          <w:tcPr>
            <w:tcW w:w="14312" w:type="dxa"/>
          </w:tcPr>
          <w:p w14:paraId="358A02E2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</w:tc>
      </w:tr>
      <w:tr w:rsidR="00436C30" w:rsidRPr="003A754D" w14:paraId="0E860090" w14:textId="77777777" w:rsidTr="00436C30">
        <w:trPr>
          <w:trHeight w:val="425"/>
        </w:trPr>
        <w:tc>
          <w:tcPr>
            <w:tcW w:w="14312" w:type="dxa"/>
          </w:tcPr>
          <w:p w14:paraId="47EC7AD4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УК-3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36C30" w:rsidRPr="003A754D" w14:paraId="3D72CB68" w14:textId="77777777" w:rsidTr="00436C30">
        <w:trPr>
          <w:trHeight w:val="559"/>
        </w:trPr>
        <w:tc>
          <w:tcPr>
            <w:tcW w:w="14312" w:type="dxa"/>
          </w:tcPr>
          <w:p w14:paraId="45D04F0E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36C30" w:rsidRPr="003A754D" w14:paraId="2B7CE671" w14:textId="77777777" w:rsidTr="00436C30">
        <w:trPr>
          <w:trHeight w:val="411"/>
        </w:trPr>
        <w:tc>
          <w:tcPr>
            <w:tcW w:w="14312" w:type="dxa"/>
          </w:tcPr>
          <w:p w14:paraId="4974A034" w14:textId="717D2FCF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36C30" w:rsidRPr="003A754D" w14:paraId="7B8AE2DB" w14:textId="77777777" w:rsidTr="00436C30">
        <w:trPr>
          <w:trHeight w:val="545"/>
        </w:trPr>
        <w:tc>
          <w:tcPr>
            <w:tcW w:w="14312" w:type="dxa"/>
          </w:tcPr>
          <w:p w14:paraId="71A159F6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УК-6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436C30" w:rsidRPr="003A754D" w14:paraId="3379B5FE" w14:textId="77777777" w:rsidTr="00436C30">
        <w:trPr>
          <w:trHeight w:val="284"/>
        </w:trPr>
        <w:tc>
          <w:tcPr>
            <w:tcW w:w="14312" w:type="dxa"/>
          </w:tcPr>
          <w:p w14:paraId="1A2DDD87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ОПК-1 Способен планировать деятельность организации в области физической культуры и массового спорта </w:t>
            </w:r>
          </w:p>
        </w:tc>
      </w:tr>
      <w:tr w:rsidR="00436C30" w:rsidRPr="003A754D" w14:paraId="14625E5D" w14:textId="77777777" w:rsidTr="00436C30">
        <w:trPr>
          <w:trHeight w:val="557"/>
        </w:trPr>
        <w:tc>
          <w:tcPr>
            <w:tcW w:w="14312" w:type="dxa"/>
          </w:tcPr>
          <w:p w14:paraId="5F479BAD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ОПК-2 Способен реализовывать программы и комплексные мероприятия образовательной, спортивной и физкультурно-оздоровительной направленности с использованием средств, методов и приемов видов спорта</w:t>
            </w:r>
          </w:p>
        </w:tc>
      </w:tr>
      <w:tr w:rsidR="00436C30" w:rsidRPr="003A754D" w14:paraId="12776746" w14:textId="77777777" w:rsidTr="00436C30">
        <w:trPr>
          <w:trHeight w:val="409"/>
        </w:trPr>
        <w:tc>
          <w:tcPr>
            <w:tcW w:w="14312" w:type="dxa"/>
          </w:tcPr>
          <w:p w14:paraId="1CCAD434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ОПК-3 Способен формировать воспитательную среду при осуществлении физкультурно-спортивной деятельности</w:t>
            </w:r>
          </w:p>
        </w:tc>
      </w:tr>
      <w:tr w:rsidR="00436C30" w:rsidRPr="003A754D" w14:paraId="1B1DFFE1" w14:textId="77777777" w:rsidTr="00436C30">
        <w:trPr>
          <w:trHeight w:val="853"/>
        </w:trPr>
        <w:tc>
          <w:tcPr>
            <w:tcW w:w="14312" w:type="dxa"/>
          </w:tcPr>
          <w:p w14:paraId="09C1A460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ОПК-4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436C30" w:rsidRPr="003A754D" w14:paraId="4B9CB996" w14:textId="77777777" w:rsidTr="00436C30">
        <w:trPr>
          <w:trHeight w:val="683"/>
        </w:trPr>
        <w:tc>
          <w:tcPr>
            <w:tcW w:w="14312" w:type="dxa"/>
          </w:tcPr>
          <w:p w14:paraId="68EE1315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ОПК-5 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  <w:tr w:rsidR="00436C30" w:rsidRPr="003A754D" w14:paraId="117575E0" w14:textId="77777777" w:rsidTr="00436C30">
        <w:trPr>
          <w:trHeight w:val="711"/>
        </w:trPr>
        <w:tc>
          <w:tcPr>
            <w:tcW w:w="14312" w:type="dxa"/>
          </w:tcPr>
          <w:p w14:paraId="56887ED7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ОПК-6 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</w:tr>
      <w:tr w:rsidR="00436C30" w:rsidRPr="003A754D" w14:paraId="44882F2F" w14:textId="77777777" w:rsidTr="00436C30">
        <w:trPr>
          <w:trHeight w:val="569"/>
        </w:trPr>
        <w:tc>
          <w:tcPr>
            <w:tcW w:w="14312" w:type="dxa"/>
          </w:tcPr>
          <w:p w14:paraId="6237D86E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ОПК-7 Способен обобщать и внедрять в практическую работу российский и зарубежный опыт по развитию физической культуры и массового спорта </w:t>
            </w:r>
          </w:p>
        </w:tc>
      </w:tr>
      <w:tr w:rsidR="00436C30" w:rsidRPr="003A754D" w14:paraId="5F7F98C6" w14:textId="77777777" w:rsidTr="00436C30">
        <w:trPr>
          <w:trHeight w:val="550"/>
        </w:trPr>
        <w:tc>
          <w:tcPr>
            <w:tcW w:w="14312" w:type="dxa"/>
          </w:tcPr>
          <w:p w14:paraId="378708A0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</w:tr>
      <w:tr w:rsidR="00436C30" w:rsidRPr="003A754D" w14:paraId="659D778D" w14:textId="77777777" w:rsidTr="00436C30">
        <w:trPr>
          <w:trHeight w:val="557"/>
        </w:trPr>
        <w:tc>
          <w:tcPr>
            <w:tcW w:w="14312" w:type="dxa"/>
          </w:tcPr>
          <w:p w14:paraId="3D14C09E" w14:textId="77777777" w:rsidR="00436C30" w:rsidRPr="003A754D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 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</w:tr>
      <w:tr w:rsidR="00436C30" w:rsidRPr="00B34071" w14:paraId="19D074AB" w14:textId="77777777" w:rsidTr="00436C30">
        <w:trPr>
          <w:trHeight w:val="423"/>
        </w:trPr>
        <w:tc>
          <w:tcPr>
            <w:tcW w:w="14312" w:type="dxa"/>
          </w:tcPr>
          <w:p w14:paraId="65003ED4" w14:textId="77777777" w:rsidR="00436C30" w:rsidRPr="00116D81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ПК -3.1Способен обобщать и распространять передовой опыт физкультурно-спортивной деятельности</w:t>
            </w:r>
          </w:p>
        </w:tc>
      </w:tr>
      <w:tr w:rsidR="00436C30" w:rsidRPr="00116D81" w14:paraId="509237EE" w14:textId="77777777" w:rsidTr="00436C30">
        <w:trPr>
          <w:trHeight w:val="273"/>
        </w:trPr>
        <w:tc>
          <w:tcPr>
            <w:tcW w:w="14312" w:type="dxa"/>
          </w:tcPr>
          <w:p w14:paraId="6D189497" w14:textId="77777777" w:rsidR="00436C30" w:rsidRPr="00116D81" w:rsidRDefault="00436C30" w:rsidP="0043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ПК 4.1 Способен выполнять научные исследования и применять их результаты в профессиональной деятельности</w:t>
            </w:r>
          </w:p>
        </w:tc>
      </w:tr>
    </w:tbl>
    <w:p w14:paraId="15706598" w14:textId="77777777" w:rsidR="00963924" w:rsidRPr="00963924" w:rsidRDefault="00963924" w:rsidP="00963924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highlight w:val="yellow"/>
          <w:lang w:eastAsia="de-DE"/>
        </w:rPr>
      </w:pPr>
    </w:p>
    <w:p w14:paraId="13F6222E" w14:textId="6397B533" w:rsidR="00963924" w:rsidRPr="00436C30" w:rsidRDefault="009C1A78" w:rsidP="0096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de-DE"/>
        </w:rPr>
        <w:t xml:space="preserve">8. </w:t>
      </w:r>
      <w:r w:rsidR="00963924" w:rsidRPr="00436C30">
        <w:rPr>
          <w:rFonts w:ascii="Times New Roman" w:eastAsia="Batang" w:hAnsi="Times New Roman"/>
          <w:b/>
          <w:sz w:val="28"/>
          <w:szCs w:val="28"/>
          <w:lang w:eastAsia="de-DE"/>
        </w:rPr>
        <w:t>КРИТЕРИИ ОЦЕНИВАНИЯ</w:t>
      </w:r>
      <w:r w:rsidR="0072570D">
        <w:rPr>
          <w:rFonts w:ascii="Times New Roman" w:eastAsia="Batang" w:hAnsi="Times New Roman"/>
          <w:b/>
          <w:sz w:val="28"/>
          <w:szCs w:val="28"/>
          <w:lang w:eastAsia="de-DE"/>
        </w:rPr>
        <w:t xml:space="preserve"> ГИА</w:t>
      </w:r>
    </w:p>
    <w:p w14:paraId="648A0DC2" w14:textId="77777777" w:rsidR="00963924" w:rsidRPr="00436C30" w:rsidRDefault="00963924" w:rsidP="00963924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de-DE"/>
        </w:rPr>
      </w:pPr>
    </w:p>
    <w:p w14:paraId="1F3EBD85" w14:textId="77777777" w:rsidR="00963924" w:rsidRPr="00436C30" w:rsidRDefault="00963924" w:rsidP="00963924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de-DE"/>
        </w:rPr>
      </w:pPr>
      <w:r w:rsidRPr="00436C30">
        <w:rPr>
          <w:rFonts w:ascii="Times New Roman" w:eastAsia="Batang" w:hAnsi="Times New Roman"/>
          <w:b/>
          <w:sz w:val="28"/>
          <w:szCs w:val="28"/>
          <w:lang w:eastAsia="de-DE"/>
        </w:rPr>
        <w:t>Государственный экзамен</w:t>
      </w:r>
    </w:p>
    <w:p w14:paraId="1C2A3143" w14:textId="26F3645A" w:rsidR="00E51F7E" w:rsidRDefault="00E51F7E" w:rsidP="00E51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аттестации уровня сформированности компетенций и (или) трудового действия обучающихся на государственном экзамене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следующие их элементы и разработан комплект оценочных средств: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23"/>
        <w:gridCol w:w="7074"/>
        <w:gridCol w:w="3118"/>
      </w:tblGrid>
      <w:tr w:rsidR="00E51F7E" w:rsidRPr="001F5C3A" w14:paraId="2B1B32D3" w14:textId="7DA2C3F2" w:rsidTr="0072570D">
        <w:tc>
          <w:tcPr>
            <w:tcW w:w="1555" w:type="dxa"/>
          </w:tcPr>
          <w:p w14:paraId="3FB7823D" w14:textId="77777777" w:rsidR="00E51F7E" w:rsidRPr="001F5C3A" w:rsidRDefault="00E51F7E" w:rsidP="00DB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2423" w:type="dxa"/>
          </w:tcPr>
          <w:p w14:paraId="7E0C2D0E" w14:textId="77777777" w:rsidR="00E51F7E" w:rsidRPr="001F5C3A" w:rsidRDefault="00E51F7E" w:rsidP="00DB4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  <w:p w14:paraId="34297C8E" w14:textId="77777777" w:rsidR="00E51F7E" w:rsidRPr="001F5C3A" w:rsidRDefault="00E51F7E" w:rsidP="00DB4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 ВО, необходимой для</w:t>
            </w:r>
          </w:p>
          <w:p w14:paraId="369C20D7" w14:textId="77777777" w:rsidR="00E51F7E" w:rsidRPr="001F5C3A" w:rsidRDefault="00E51F7E" w:rsidP="00DB4A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трудового действия</w:t>
            </w:r>
          </w:p>
        </w:tc>
        <w:tc>
          <w:tcPr>
            <w:tcW w:w="7074" w:type="dxa"/>
          </w:tcPr>
          <w:p w14:paraId="1EA49600" w14:textId="77777777" w:rsidR="00E51F7E" w:rsidRPr="001F5C3A" w:rsidRDefault="00E51F7E" w:rsidP="0012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ОП</w:t>
            </w:r>
          </w:p>
        </w:tc>
        <w:tc>
          <w:tcPr>
            <w:tcW w:w="3118" w:type="dxa"/>
          </w:tcPr>
          <w:p w14:paraId="68440383" w14:textId="70443176" w:rsidR="00E51F7E" w:rsidRPr="001F5C3A" w:rsidRDefault="00E51F7E" w:rsidP="0012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E51F7E" w:rsidRPr="00200FB6" w14:paraId="4EAEE9B2" w14:textId="1447A850" w:rsidTr="0072570D">
        <w:tc>
          <w:tcPr>
            <w:tcW w:w="11052" w:type="dxa"/>
            <w:gridSpan w:val="3"/>
          </w:tcPr>
          <w:p w14:paraId="4D79A4AA" w14:textId="77777777" w:rsidR="00E51F7E" w:rsidRPr="00200FB6" w:rsidRDefault="00E51F7E" w:rsidP="00DB4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3118" w:type="dxa"/>
          </w:tcPr>
          <w:p w14:paraId="1C10B1DF" w14:textId="77777777" w:rsidR="00E51F7E" w:rsidRDefault="00E51F7E" w:rsidP="00DB4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F7E" w:rsidRPr="00200FB6" w14:paraId="2BD8DA62" w14:textId="47848351" w:rsidTr="0072570D">
        <w:tc>
          <w:tcPr>
            <w:tcW w:w="1555" w:type="dxa"/>
          </w:tcPr>
          <w:p w14:paraId="274826A2" w14:textId="77777777" w:rsidR="00E51F7E" w:rsidRPr="00200FB6" w:rsidRDefault="00E51F7E" w:rsidP="00DB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5FEEDF2" w14:textId="77777777" w:rsidR="00E51F7E" w:rsidRPr="00200FB6" w:rsidRDefault="00E51F7E" w:rsidP="00DB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074" w:type="dxa"/>
          </w:tcPr>
          <w:p w14:paraId="6FFB0F43" w14:textId="77777777" w:rsidR="00E51F7E" w:rsidRPr="00200FB6" w:rsidRDefault="00E51F7E" w:rsidP="00DB4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общенаучные подходы, ориентированные на интегративное познание сложно организованных явлений; системные взаимосвязи внутри дисциплины и междисциплинарные отношения в современной науке; систему научного знания о физической культуре и спорте, ее структуре; тенденции развития науки в современный период и взаимосвязь их со сферой физической культуры и спорта, сущность смены парадигм теоретического знания в этой сфере;  основные аспекты системного подхода как базы научного осмысления интегративной сущности физической культуры и спорта;  современные теории и концепции стратегического анализа деятельности организации физической культуры и спорта и ее внешнего окружения; </w:t>
            </w:r>
          </w:p>
          <w:p w14:paraId="0D857FF1" w14:textId="77777777" w:rsidR="00E51F7E" w:rsidRPr="00200FB6" w:rsidRDefault="00E51F7E" w:rsidP="00DB4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проектов, осуществления внутри и межрегионального взаимодействия; обосновывать научное предположение  и защищаемые положения; выделять научную проблему  на основе анализа отечественной и зарубежной научной и научно-методической литературы, включая современный информационный поиск;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принимать, согласовывать и утверждать стратегические решения, разрабатывать принципы функциональных политик; выполнять анализ планов работ, процессов внутри- и межрегионального взаимодействия, в том числе по достижению целевых показателей; 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 анализировать особенности обеспечения условий для развития внутри и межрегиональных спортивных связей;</w:t>
            </w:r>
          </w:p>
          <w:p w14:paraId="558A0B1A" w14:textId="77777777" w:rsidR="00E51F7E" w:rsidRPr="00200FB6" w:rsidRDefault="00E51F7E" w:rsidP="00DB4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200FB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определения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конференций; навыками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навыками осуществления критического анализа проблемных ситуаций на основе системно подхода, выработки стратегии действий; навыками разработки стратегии управления персоналом, осуществляющим профессиональную деятельность в сфере ФК; навыками разработки стратегии управленческого контроля и учета результатов профессиональной деятельности в сфере ФК; </w:t>
            </w:r>
          </w:p>
        </w:tc>
        <w:tc>
          <w:tcPr>
            <w:tcW w:w="3118" w:type="dxa"/>
          </w:tcPr>
          <w:p w14:paraId="6CFC1421" w14:textId="41CCAE52" w:rsidR="00E51F7E" w:rsidRPr="00E51F7E" w:rsidRDefault="009E2625" w:rsidP="00E51F7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Т</w:t>
            </w:r>
            <w:r w:rsidR="00E51F7E"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="00E51F7E"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="00E51F7E"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2F80323A" w14:textId="6448543B" w:rsidR="00E51F7E" w:rsidRPr="00E51F7E" w:rsidRDefault="00E51F7E" w:rsidP="00E51F7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6413A64C" w14:textId="77777777" w:rsidR="00E51F7E" w:rsidRPr="00E51F7E" w:rsidRDefault="00E51F7E" w:rsidP="00E51F7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41AE82F5" w14:textId="77777777" w:rsidR="00E51F7E" w:rsidRPr="00200FB6" w:rsidRDefault="00E51F7E" w:rsidP="00DB4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61EB674B" w14:textId="5EE2C43F" w:rsidTr="0072570D">
        <w:tc>
          <w:tcPr>
            <w:tcW w:w="1555" w:type="dxa"/>
          </w:tcPr>
          <w:p w14:paraId="393EB7B2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619F631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УК-2 Способен управлять проектом 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всех этапах его жизненного цикла</w:t>
            </w:r>
          </w:p>
        </w:tc>
        <w:tc>
          <w:tcPr>
            <w:tcW w:w="7074" w:type="dxa"/>
          </w:tcPr>
          <w:p w14:paraId="1D067711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 технологии организации проектной деятельности; Законодательство Российской Федерации, 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регламентирующее деятельность в области физической культуры и спорта;</w:t>
            </w:r>
          </w:p>
          <w:p w14:paraId="1C1282AC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факты срыва мероприятий программы и устанавливать причины, применять корректирующие воздействия для выполнения целей и задач целевой программы;  </w:t>
            </w:r>
          </w:p>
          <w:p w14:paraId="0D2BBC81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разработки комплексных целевых программ по различным видам спорта;</w:t>
            </w:r>
          </w:p>
        </w:tc>
        <w:tc>
          <w:tcPr>
            <w:tcW w:w="3118" w:type="dxa"/>
          </w:tcPr>
          <w:p w14:paraId="309DCBDA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30A24695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5C7A9A8B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3C8F9D86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3909DBD2" w14:textId="6C9AE216" w:rsidTr="0072570D">
        <w:tc>
          <w:tcPr>
            <w:tcW w:w="1555" w:type="dxa"/>
          </w:tcPr>
          <w:p w14:paraId="1EE69E8F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05DA686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УК-3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074" w:type="dxa"/>
          </w:tcPr>
          <w:p w14:paraId="73CA1C99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оказания профессиональной поддержки специалистов, участвующих в организации исследовательской и проектной деятельности; методы и способы управление персоналом ФСО и ОО;</w:t>
            </w:r>
          </w:p>
          <w:p w14:paraId="2BB80315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групповые формы принятия решений; планировать, координировать и контролировать работу работников, спортивных организаций; оценивать экономическую эффективность решений по управлению персоналом; оценивать профессиональные и личностные качества работников по результатам аттестации, собеседования; рассчитывать объем и достаточность кадрового состава для обеспечения выполнения планов;</w:t>
            </w:r>
          </w:p>
          <w:p w14:paraId="4D5B0CE0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эффективного управления персоналом физкультурно-спортивной организации</w:t>
            </w:r>
          </w:p>
        </w:tc>
        <w:tc>
          <w:tcPr>
            <w:tcW w:w="3118" w:type="dxa"/>
          </w:tcPr>
          <w:p w14:paraId="20646240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4619EA6C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6B42FB69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0CE05FFB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3C39634E" w14:textId="16CEC893" w:rsidTr="0072570D">
        <w:trPr>
          <w:trHeight w:val="8831"/>
        </w:trPr>
        <w:tc>
          <w:tcPr>
            <w:tcW w:w="1555" w:type="dxa"/>
          </w:tcPr>
          <w:p w14:paraId="4A42D716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14251FE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7074" w:type="dxa"/>
          </w:tcPr>
          <w:p w14:paraId="68503F6F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многомерные методы математической статистики (факторный, кластерный и дискриминантный анализ); иностранный язык для решения задач профессиональной деятельности; способы логически верного, аргументированного и ясного построения устной и письменной речи для эффективного участия в профессиональных дискуссиях на иностранном языке;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  <w:p w14:paraId="699E6E13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информационные технологии в своей деятельности; пользоваться информационно-коммуникационными технологиями и средствами связи; использовать иностранный язык как способность к коммуникациям в устной и письменной формах для решения задач профессиональной деятельности; логически верно, аргументированно и ясно строить устную и письменную речь для эффективного участия в профессиональных дискуссиях на иностранном языке; 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</w:t>
            </w:r>
          </w:p>
          <w:p w14:paraId="7DF1B1A8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 с использованием электронных форм; навыками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 с использованием электронных форм; навыками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 </w:t>
            </w:r>
          </w:p>
        </w:tc>
        <w:tc>
          <w:tcPr>
            <w:tcW w:w="3118" w:type="dxa"/>
          </w:tcPr>
          <w:p w14:paraId="2848DA5A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0DED8431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6BF508F1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15F15F36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484C1B5F" w14:textId="42FB980F" w:rsidTr="005C2927">
        <w:trPr>
          <w:trHeight w:val="1078"/>
        </w:trPr>
        <w:tc>
          <w:tcPr>
            <w:tcW w:w="1555" w:type="dxa"/>
          </w:tcPr>
          <w:p w14:paraId="233C48BD" w14:textId="3788E7A8" w:rsidR="005C2927" w:rsidRPr="003A754D" w:rsidRDefault="005C2927" w:rsidP="005C2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ABF39E6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</w:p>
          <w:p w14:paraId="751D1214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7074" w:type="dxa"/>
          </w:tcPr>
          <w:p w14:paraId="774B8E2F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здоровой жизненной и профессиональной философии, основные научные школы, направления, концепции, источники знания и приемы работы с ними;  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правила определения понятий, классификацию и систематизацию как логические понятия; особенности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соревнований; современные социокультурные проблемы наук о ФК  и спорте;</w:t>
            </w:r>
          </w:p>
          <w:p w14:paraId="289AAA45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оперировать основными теоретическими знаниями о физической культуре и спорте на основе критического осмысления;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  самостоятельно приобретать и определять новые знания, в том числе в смежных областях, с целью управления своим физическим и психическим состоянием для повышения  эффективности тренерской деятельности; </w:t>
            </w:r>
          </w:p>
          <w:p w14:paraId="5082E305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прогнозирования социально-культурных взаимодействий и их эффективности в определенных условиях в сфере физической культуры; методами и технологиями в области пропаганды физической культуры и спорта; новейшими теориями, концепциями и интерпретациями системы понятийных категорий; методами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соревнований;</w:t>
            </w:r>
          </w:p>
        </w:tc>
        <w:tc>
          <w:tcPr>
            <w:tcW w:w="3118" w:type="dxa"/>
          </w:tcPr>
          <w:p w14:paraId="42BA74DE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0622517A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6D9C6D37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4905564F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50A87EBD" w14:textId="6CCCECE3" w:rsidTr="00E45C59">
        <w:trPr>
          <w:trHeight w:val="1609"/>
        </w:trPr>
        <w:tc>
          <w:tcPr>
            <w:tcW w:w="1555" w:type="dxa"/>
          </w:tcPr>
          <w:p w14:paraId="2AC2DC36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086CF26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УК-6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074" w:type="dxa"/>
          </w:tcPr>
          <w:p w14:paraId="1EC59BE1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определения профессиональной компетентности, основы рациональной организации труда; основы психологии труда, стадии профессионального развития;</w:t>
            </w:r>
          </w:p>
          <w:p w14:paraId="1DF9CD9F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результаты собственной профессиональной деятельности, вносить в нее коррективы;</w:t>
            </w:r>
          </w:p>
          <w:p w14:paraId="13522029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разработки собственных методических решений при реализации программ профессионального обучения;</w:t>
            </w:r>
          </w:p>
        </w:tc>
        <w:tc>
          <w:tcPr>
            <w:tcW w:w="3118" w:type="dxa"/>
          </w:tcPr>
          <w:p w14:paraId="6DA4858B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5BA424A6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431ED796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0CA8B8A7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523B5B2B" w14:textId="3FC09FA2" w:rsidTr="0072570D">
        <w:tc>
          <w:tcPr>
            <w:tcW w:w="11052" w:type="dxa"/>
            <w:gridSpan w:val="3"/>
          </w:tcPr>
          <w:p w14:paraId="6B12FB30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3118" w:type="dxa"/>
          </w:tcPr>
          <w:p w14:paraId="5BB8CFD5" w14:textId="77777777" w:rsidR="009E2625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4F3A72CC" w14:textId="5C0A113E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ED7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F5D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ОПК-1 Способен планировать деятельность организации в области физической культуры и массового спорта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3C9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стратегический менеджмент в физической культуре и спорте; проектную деятельность в физической культуре и спорте; бюджетирование и порядок финансирования деятельности физкультурно-спортивных и образовательных организаций, нормативные документы в области регулирования финансов и  отчетности по организации плановой работы в физкультурно-спортивной организации (ФСО), договорной и закупочной деятельности;  порядок составления и согласования планов деятельности по обеспечению и сопровождению развития физической культуры и спорта; </w:t>
            </w:r>
          </w:p>
          <w:p w14:paraId="0FEB6710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календарные планы с использованием методов сетевого планирования;  разрабатывать функциональные стратегии ФСО; разрабатывать системы показателей оценки деятельности, в том числе ключевых показателей достижения целей деятельности по организационному, ресурсному, методическому, информационному, научному сопровождению развития физической культуры и спорта; обеспечивать соблюдение в планах требований по достижению целевых показателей деятельности, санитарно-гигиенических правил, соответствия уставным целями и задачам ФСО; выбирать наиболее эффективные средства и методы решения задач ФСО в области физической культуры и спорта; </w:t>
            </w:r>
          </w:p>
          <w:p w14:paraId="54DD7766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проведения анализа внутренней и внешней среды физкультурно-спортивной организации; разработки стратегических планов развития  и программ проведения физкультурных, спортивных, массовых мероприятий, тренировочных и развлекательных мероприятий физкультурно-спортивной и/или образовательной организации (структурного подразделения);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78C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6AC5AD30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3C9207A5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094462D3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3C66AEB4" w14:textId="1F8FF054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7C9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E2B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ОПК-2 Способен реализовывать программы и комплексные мероприятия образовательной, спортивной и физкультурно-оздоровительной направленности с использованием средств, методов и приемов видов спорта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1A5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воздействие оздоровительных систем и физкультур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но-оздоровительных технологий,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питания и здоровья, технологии модернизации оздоровительных программ, методические особенности применения в зависимости от целевой аудитории; организацию и проведение массовых физкультурно-спортивных мероприятий регионального и национального масштаба (организацию, этапы, логистику, ответственность, безопасность);</w:t>
            </w:r>
          </w:p>
          <w:p w14:paraId="2B2CD19B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и обосновывать достоинства и недостатки различных методик, в том числе инновационных;  объяснять вопросы организации и внедрения новейших методических подходов в области физической культуры и спорта устно и письменно для различный целевых аудиторий специалистов и неспециалистов; координировать работу персонала в междисциплинарной команде по реализации средних и долгосрочных комплексных программ в рамках физкультурно-оздоровительной деятельности; определять наиболее эффективные способы использования персонала по направлениям деятельности в процессе проведения массовых  физкультурно-спортивных мероприятий; определять наиболее эффективные способы использования материальных ресурсов;</w:t>
            </w:r>
          </w:p>
          <w:p w14:paraId="7171F8E7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разработки комплексных долгосрочных программ с использованием физкультурно-оздоровительных технологий для определенной целевой аудитории;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1F2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03178EFE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39D56417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7003786A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2D2F1BE0" w14:textId="502F79A9" w:rsidTr="00EF20D4">
        <w:trPr>
          <w:trHeight w:val="14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1BD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B09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ОПК-3 Способен формировать воспитательную среду при осуществлении физкультурно-спортивной деятельности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E23" w14:textId="05DFACF1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 в сфере молодежной политики, воспит</w:t>
            </w:r>
            <w:r w:rsidR="00EF2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ания, этических норм в спорте;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социокультурный потенциал физической культуры и спорта;  передовой опыт работы педагогов и других специалистов в области воспитания, лучшие проекты и программы в области воспитания; ресурсное, организационное и методическое обеспечение воспитательной деятельности ФСО;  </w:t>
            </w:r>
          </w:p>
          <w:p w14:paraId="6EA22D8C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наиболее эффективные средства и методы воспитательной работы в ФСО; оценивать воспитательный потенциал мероприятий образовательной, спортивной и физкультурно-оздоровительной направленности; проводить мероприятия, направленные на укрепление и сплочение трудового коллектива;</w:t>
            </w:r>
          </w:p>
          <w:p w14:paraId="5EBA53D6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разработки годового плана воспитательной работы ФСО; навыками анализа реализации воспитательного потенциала мероприятий образовательной, спортивной и физкультурно-оздоровительной направленности и подготовки предложений по совершенствованию воспитательной работы;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B18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1766A798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58383DD2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485B2BAD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146BF863" w14:textId="6CA7592C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FC5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F4E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ОПК-4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агитационную работу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9A7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 историю, место оздоровительных систем и технологий в культурно-историческом наследии человечества, их целевое назначение, средства и методы объяснения; принципы здоровой жизненной и профессиональной философии, основные научные школы, направления, концепции, источники знания и приемы работы с ними;  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 </w:t>
            </w:r>
          </w:p>
          <w:p w14:paraId="3F44D61A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новые подходы и методические решения в области пропаганды здорового образа жизни, физической культуры и спорта; объяснять значение физической культуры как части общей культуры и фактора обеспечения здоровья,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нравственные ценности физической культуры и спорта, идеи олимпизма устно и письменно для различных целевых аудиторий специалистов и неспециалистов; определять формы агитационной работы в области ФКиС для различных целевых аудиторий;</w:t>
            </w:r>
          </w:p>
          <w:p w14:paraId="4ED675A4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подготовки материалов для представления в информационно-телекоммуникационной сети «Интернет» по пропаганде здорового образа жизни; методикой анализа особенностей осуществления пропаганды здорового образа жизни, физической культуры и спорта, борьбы с противоправным влиянием на результаты спортивных соревнований;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708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0D9E1161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040D770E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6B14D834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6F73153C" w14:textId="19B74066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F59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158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ОПК-5 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6A8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показатели развития физической культуры и спорта; показатели статистических форм наблюдения в области ФКиС; показатели эффективности деятельности ФСО; показатели эффективности физкультурно-оздоровительных программ для различных целевых аудиторий; </w:t>
            </w:r>
          </w:p>
          <w:p w14:paraId="35CEE521" w14:textId="646ED981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требования к качеству результатов работы; применять методы оценки качества процессов деятельности ФСО; разрабатывать элементы системы управления качеством результатов деятельности; разрабатывать системы показателей оценки деятельности, в том числе ключевых показателей эффективности; р</w:t>
            </w:r>
            <w:r w:rsidR="008C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азрабатывать формы отчетности;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экономическую эффективность решений по управлению персоналом; </w:t>
            </w:r>
          </w:p>
          <w:p w14:paraId="5D39049E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методикой проведения анализа предоставления физкультурно-оздоровительных услуг и  разработки предложений по повышению эффективности деятельности; проведения мониторинга показателей деятельности ФСО и реализации физкультурно-оздоровительной программы с использованием электронных форм; навыками определения проблем в организации образовательной, спортивной и физкультурно-оздоровительной деятельности и разработки мероприятий по её совершенствованию;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CC5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4B87A69C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2E0F8EBB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262E4620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61AE5937" w14:textId="5844EE86" w:rsidTr="00712C6B">
        <w:trPr>
          <w:trHeight w:val="9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7F5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0E7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ОПК-6 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206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с компьютерными программами управления проектами; технологии эффективного делового общения; современные информационно-коммуникационные технологии; методики изучения внешней среды проекта;</w:t>
            </w:r>
          </w:p>
          <w:p w14:paraId="08B34D6F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технологии, в том числе, специализированное программное обеспечение управления проектами; определять заинтересованные стороны (физические лица и организации, в том числе органы власти), с которыми целесообразно взаимодействие по реализации конкретного направления деятельности, проекта или программы в области развития физической культуры и спорта; выявлять мотивы и информационные потребности заинтересованных сторон;</w:t>
            </w: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обеспечения процесса систематического обмена информацией, затрагивающего смежные сферы ответственности руководителей структурных подразделений; организации взаимодействия и информационного обмена с физическими лицами и организациями, составляющими окружение организации / программы;  проведения рабочих встреч, совещаний, круглых столов с представителями «заказчика», организаторами мероприятий, заинтересованными сторонами; проведения переговоров с потенциальными подрядчиками и поставщиками товаров, работ, услуг;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B84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020B19DD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7EEBDDC4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677F6DA8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76A49FBB" w14:textId="1E9EC436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E2A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3A2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ОПК-7 Способен обобщать и внедрять в практическую работу российский и зарубежный опыт по развитию физической культуры и массового спорта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9CA" w14:textId="0E060BDC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междисциплинарную интеграцию комплекса наук, изучающих физическую культуру и спорт: естественно-научных, психолого-педагогических, социально-гуманитарных; теорию и методологию совершенствования научных исследований в области физической культуры и спорта; основной круг проблем, встречающихся в сфере </w:t>
            </w:r>
            <w:r w:rsidR="00B6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разрешения проблем в отрасли ФКиС;  процессы интеграции современных технологий в образовательный процесс и проектирование физкультурной деятельности;</w:t>
            </w:r>
          </w:p>
          <w:p w14:paraId="12CC0F5B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научную проблему на основе анализа отечественной и зарубежной научной и научно-методической литературы, включая современные информационные технологии;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использовать актуальные средства, методы, технологии профессиональной деятельности для определения приоритетных видов профессиональной деятельности в ФКиС и использования их для решения задач сохранения и укрепления здоровья и повышения качества жизни населения; разрабатывать практические рекомендации участникам и (или) «заказчикам» исследования, или  рекомендации в отношении последующих векторов решения научной проблемы в сфере физической культуры и спорта; выбирать наиболее эффективные методики физкультурно- оздоровительной  деятельности; доступно и увлекательно объяснить все существенные вопросы внедрения методики в устном выступлении или в методических материалах;</w:t>
            </w:r>
          </w:p>
          <w:p w14:paraId="3975C8C9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формирования рабочих групп для выполнения научных, исследовательских, образовательных и консультационных проектов в интересах совершенствования тренировочного процесса, физкультурно-оздоровительной деятельности; проведения критического анализа научных, научно-методических и учебно-методических материалов;  навыками публичной защиты результатов собственных исследований (работ), участия в научной дискуссии; навыками разработки практических рекомендаций по результатам собственных исследований;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D48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4B75EC46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05F622DC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4BDA20F6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5DD9AE46" w14:textId="0A2F52F0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B89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152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 xml:space="preserve">ОПК-8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</w:t>
            </w:r>
            <w:r w:rsidRPr="003A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из смежных областей знаний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CB9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Знает: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спорта; современные социокультурные проблемы наук о ФК и спорте; показатели результативности научно-исследовательской работы; теоретические основы и технология научно-исследовательской деятельности, суть и логику проведения и проектирования научно-исследовательских работ в области физической культуры и спорта; систему научного знания о физической культуре и спорте, ее структуре; теорию и методологию совершенствования научных исследований в области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физической культуры и спорта; основной круг проблем, встречающихся в сфере профессиональной деятельности; </w:t>
            </w:r>
          </w:p>
          <w:p w14:paraId="6DCDF1A9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проектирования научно-исследовательской деятельности; методы научно-исследовательской деятельности, анализа и оценки научных достижений; разновидности экспериментов по целевой установке; суть методов математической статистики и логической интерпретации при обработке количественных и качественных результатов исследования в области физической культуры и спорта; порядок составления и оформления научной работы, научной статьи; алгоритм логической интерпретации полученных результатов исследования, оперируя терминами и понятиями теории физической культуры и спорта; особенности проведения конкурсов российскими и международными фондами, требования к оформлению конкурсной документации. общие проблемы разных видов профессиональной деятельности в сфере физической культуры и спорта;  </w:t>
            </w:r>
          </w:p>
          <w:p w14:paraId="10BCD55C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Умеет: актуализировать проблематику научного исследования на основе междисциплинарного подхода и интеграции знаний; разрабатывать программу научного исследования в сфере физической культуры и массового спорта и в случае необходимости ее корректировать;  интегрировать разнообразные научные знания (теоретические, методические, физиологические, психологические и другие) в сфере физической культуры в целостные концепции при решении поставленных задач исследования с использованием системного подхода и его аспектов (генетического, компонентного, структурного, функционального, прогностического);  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 решать задачи изучения и коррекции физической,  технической и психологической подготовленности занимающихся,  оценки функционального состояния и работоспособности на различных этапах занятий в многолетнем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аспекте с использованием методов смежных наук; выделять существенные связи и отношения, проводить сравнительный анализ данных с использованием компьютерной обработки экспериментальных данных;  использовать для обработки результатов исследований многомерные методы математической статистики, а также уметь анализировать и логически интерпретировать полученные результаты с установлением противоречий и причинно-следственных связей;  формулировать результаты, полученные в ходе решения исследовательских задач, разрабатывать практические рекомендаций или рекомендаций в отношении последующих векторов решения научной проблемы в сфере физической культуры и массового спорта; 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 </w:t>
            </w:r>
          </w:p>
          <w:p w14:paraId="3751F2BB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Владеет: навыками 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спорта; навыками публичной защиты результатов собственных исследований, участия в научной дискуссии; методами оценки эффективности подготовки спортсменов с использованием современных информационных и компьютерных технологий;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B6E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33AA9269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31BF8982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548D854C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31982055" w14:textId="543F92B8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211" w14:textId="77777777" w:rsidR="009E2625" w:rsidRPr="003A754D" w:rsidRDefault="009E2625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977" w14:textId="77777777" w:rsidR="009E2625" w:rsidRPr="003A754D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sz w:val="24"/>
                <w:szCs w:val="24"/>
              </w:rPr>
              <w:t>ОПК-9 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20E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переработки практического и теоретического материала в методический; виды и методику разработки оценочных средств в рамках компетентностного подхода и оценки квалификации;</w:t>
            </w:r>
          </w:p>
          <w:p w14:paraId="0A7C09EE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методические и учебные материалы, включая электронные; определять наиболее эффективные способы осуществления методической помощи физкультурно-спортивным организациям, выполнения консультационных проектов;</w:t>
            </w:r>
          </w:p>
          <w:p w14:paraId="5395B6F1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3A75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и навыками разработки методического сопровождения деятельности в области  физической культуры и массового спорта;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960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6B213984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74A86C25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25EC7C14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5BCC906D" w14:textId="7C60DFEE" w:rsidTr="00CE3906">
        <w:trPr>
          <w:trHeight w:val="41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C1F" w14:textId="77777777" w:rsidR="009E2625" w:rsidRPr="003A754D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768" w14:textId="77777777" w:rsidR="009E2625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625" w:rsidRPr="003A754D" w14:paraId="5453D536" w14:textId="4437D3B1" w:rsidTr="00CE3906">
        <w:trPr>
          <w:trHeight w:val="4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428" w14:textId="77777777" w:rsidR="009E2625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 вид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F02" w14:textId="77777777" w:rsidR="009E2625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70D" w:rsidRPr="003A754D" w14:paraId="2ECCC7CC" w14:textId="77777777" w:rsidTr="0072570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C9A" w14:textId="77777777" w:rsidR="0072570D" w:rsidRDefault="0072570D" w:rsidP="007F3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функция: «</w:t>
            </w: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консультационной поддержки тренерам и спортсменам на всех этапах спортивной подготовки</w:t>
            </w:r>
            <w:r w:rsidRPr="007A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2625" w:rsidRPr="00B34071" w14:paraId="6D2B7584" w14:textId="707F6497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961" w14:textId="6C107348" w:rsidR="009E2625" w:rsidRPr="00116D81" w:rsidRDefault="0072570D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6CC" w14:textId="77777777" w:rsidR="009E2625" w:rsidRPr="00116D81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ПК -3.1Способен обобщать и распространять передовой опыт физкультурно-спортивной деятельности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3EA" w14:textId="77777777" w:rsidR="009E2625" w:rsidRPr="00B3407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новейших методик 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  <w:r w:rsidRPr="001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передовой опыт физкультурно-спортивной деятельности;</w:t>
            </w:r>
          </w:p>
          <w:p w14:paraId="1AFABFC0" w14:textId="77777777" w:rsidR="009E2625" w:rsidRPr="00B3407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эффективность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новейших методик осуществления тренировочного и соревновательного процесса</w:t>
            </w:r>
            <w:r w:rsidRPr="001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оценивать и обобщать </w:t>
            </w: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передовой опыт физкультурно-спортивной деятельности;</w:t>
            </w:r>
          </w:p>
          <w:p w14:paraId="209AF721" w14:textId="77777777" w:rsidR="009E2625" w:rsidRPr="00B3407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Владе</w:t>
            </w:r>
            <w:r w:rsidRPr="00116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</w:t>
            </w:r>
            <w:r w:rsidRPr="001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навыками</w:t>
            </w: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эффективности новейших методик</w:t>
            </w:r>
          </w:p>
          <w:p w14:paraId="74076050" w14:textId="77777777" w:rsidR="009E2625" w:rsidRPr="00B3407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соревновательного процесса и</w:t>
            </w:r>
          </w:p>
          <w:p w14:paraId="5A06C729" w14:textId="77777777" w:rsidR="009E2625" w:rsidRPr="00B3407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 использования ме</w:t>
            </w: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тодик в условиях конкретной</w:t>
            </w:r>
          </w:p>
          <w:p w14:paraId="51135186" w14:textId="77777777" w:rsidR="009E2625" w:rsidRPr="00116D8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физкультурно-спортивной организации</w:t>
            </w:r>
            <w:r w:rsidRPr="001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оценивания и обобщения </w:t>
            </w: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передового опыта физкультурно-спортивной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95F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424685A9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26828E6C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6242F4D5" w14:textId="77777777" w:rsidR="009E2625" w:rsidRPr="00116D8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5" w:rsidRPr="00B34071" w14:paraId="6A1D216F" w14:textId="3DB77282" w:rsidTr="0072570D"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21D" w14:textId="77777777" w:rsidR="009E2625" w:rsidRPr="00116D81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Научно-исследовательский вид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AFB" w14:textId="77777777" w:rsidR="009E2625" w:rsidRDefault="009E2625" w:rsidP="009E26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570D" w:rsidRPr="003A754D" w14:paraId="474D9006" w14:textId="77777777" w:rsidTr="007F3454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8AA" w14:textId="77777777" w:rsidR="0072570D" w:rsidRDefault="0072570D" w:rsidP="007F3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функция: «</w:t>
            </w: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консультационной поддержки тренерам и спортсменам на всех этапах спортивной подготовки</w:t>
            </w:r>
            <w:r w:rsidRPr="007A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2625" w:rsidRPr="00116D81" w14:paraId="56B989BF" w14:textId="074F0F2D" w:rsidTr="007257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BF2" w14:textId="4E2377E2" w:rsidR="009E2625" w:rsidRPr="00116D81" w:rsidRDefault="0072570D" w:rsidP="009E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511" w14:textId="77777777" w:rsidR="009E2625" w:rsidRPr="00116D81" w:rsidRDefault="009E2625" w:rsidP="009E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1">
              <w:rPr>
                <w:rFonts w:ascii="Times New Roman" w:hAnsi="Times New Roman" w:cs="Times New Roman"/>
                <w:sz w:val="24"/>
                <w:szCs w:val="24"/>
              </w:rPr>
              <w:t>ПК 4.1 Способен выполнять научные исследования и применять их результаты в профессиональной деятельности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B6E" w14:textId="77777777" w:rsidR="009E2625" w:rsidRPr="00116D81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D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Умеет: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подбирать средства и методы для проведения научных исследований, 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результаты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проведенных научных исследований 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целях повышения эффективности процесса спортивной подготовки технической подготовки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избранных видах спорта;</w:t>
            </w:r>
          </w:p>
          <w:p w14:paraId="1C11175A" w14:textId="77777777" w:rsidR="009E2625" w:rsidRPr="00116D81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D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Владеет: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ерминологией,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применяемой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профессиональной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методами педагогического контр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оля за состоянием спортсменов; 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методиками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научно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исследовательской</w:t>
            </w:r>
            <w:r w:rsidRPr="00116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6D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избранных видах спорта.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03B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еоретическ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 в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371C8DAC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14:paraId="5D73CB16" w14:textId="77777777" w:rsidR="009E2625" w:rsidRPr="00E51F7E" w:rsidRDefault="009E2625" w:rsidP="009E262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1F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</w:t>
            </w:r>
          </w:p>
          <w:p w14:paraId="7F05E63E" w14:textId="77777777" w:rsidR="009E2625" w:rsidRPr="00116D81" w:rsidRDefault="009E2625" w:rsidP="009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625D9208" w14:textId="65FA0051" w:rsidR="00E51F7E" w:rsidRDefault="00E51F7E" w:rsidP="00E51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B09B4" w14:textId="77777777" w:rsidR="007C72D9" w:rsidRDefault="007C72D9" w:rsidP="00E51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E9528" w14:textId="1D9E6368" w:rsidR="009E2625" w:rsidRPr="009E2625" w:rsidRDefault="009E2625" w:rsidP="00DB4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установления уровня сформированности компетенций и (или) трудового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экзамене разработаны следующие критерии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государственного экзамена: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4"/>
        <w:gridCol w:w="2835"/>
        <w:gridCol w:w="2175"/>
      </w:tblGrid>
      <w:tr w:rsidR="009E2625" w:rsidRPr="009E2625" w14:paraId="3A89FEC6" w14:textId="77777777" w:rsidTr="009E2625">
        <w:tc>
          <w:tcPr>
            <w:tcW w:w="846" w:type="dxa"/>
          </w:tcPr>
          <w:p w14:paraId="736E38DD" w14:textId="260FAE77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19" w:type="dxa"/>
          </w:tcPr>
          <w:p w14:paraId="66886A0C" w14:textId="5992AF85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Критерии оценки</w:t>
            </w:r>
          </w:p>
        </w:tc>
        <w:tc>
          <w:tcPr>
            <w:tcW w:w="3544" w:type="dxa"/>
          </w:tcPr>
          <w:p w14:paraId="1A5940A1" w14:textId="1061A1D8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14:paraId="6D111409" w14:textId="245BE50E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2175" w:type="dxa"/>
          </w:tcPr>
          <w:p w14:paraId="433A9C46" w14:textId="631835D2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оценка</w:t>
            </w:r>
          </w:p>
        </w:tc>
      </w:tr>
      <w:tr w:rsidR="00A83D4C" w:rsidRPr="009E2625" w14:paraId="5BF44096" w14:textId="77777777" w:rsidTr="009E2625">
        <w:tc>
          <w:tcPr>
            <w:tcW w:w="846" w:type="dxa"/>
            <w:vMerge w:val="restart"/>
          </w:tcPr>
          <w:p w14:paraId="5AFFC77F" w14:textId="7472C85D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14:paraId="21953D9D" w14:textId="03235909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Полнота раскрытия вопросов экзаменационного билета</w:t>
            </w:r>
          </w:p>
        </w:tc>
        <w:tc>
          <w:tcPr>
            <w:tcW w:w="3544" w:type="dxa"/>
          </w:tcPr>
          <w:p w14:paraId="756967C7" w14:textId="76E5C2AF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67BF42E3" w14:textId="34888E05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2F75F993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75F288B0" w14:textId="77777777" w:rsidTr="009E2625">
        <w:tc>
          <w:tcPr>
            <w:tcW w:w="846" w:type="dxa"/>
            <w:vMerge/>
          </w:tcPr>
          <w:p w14:paraId="0F0500C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4DFBAF6E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B85E055" w14:textId="1EFE9A1E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69FC00C2" w14:textId="75BD31C0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03B5F131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02F5B845" w14:textId="77777777" w:rsidTr="009E2625">
        <w:tc>
          <w:tcPr>
            <w:tcW w:w="846" w:type="dxa"/>
            <w:vMerge/>
          </w:tcPr>
          <w:p w14:paraId="5AB47F7D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98BBF37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613394E5" w14:textId="7C69CE32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12E3EEF5" w14:textId="762A8E14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4D52F7B5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434B52E0" w14:textId="77777777" w:rsidTr="00DB4AA3">
        <w:tc>
          <w:tcPr>
            <w:tcW w:w="846" w:type="dxa"/>
            <w:vMerge w:val="restart"/>
          </w:tcPr>
          <w:p w14:paraId="7B5246C7" w14:textId="345CEDAE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</w:tcPr>
          <w:p w14:paraId="25AB71D6" w14:textId="213C44F7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Аргументированность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ответа</w:t>
            </w:r>
          </w:p>
          <w:p w14:paraId="3D3AF68F" w14:textId="77777777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обучающегося</w:t>
            </w:r>
          </w:p>
          <w:p w14:paraId="1E72369B" w14:textId="1A8CC698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EA5AAF5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549C39E4" w14:textId="7608244B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0865C53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03CDFAD" w14:textId="77777777" w:rsidTr="00DB4AA3">
        <w:tc>
          <w:tcPr>
            <w:tcW w:w="846" w:type="dxa"/>
            <w:vMerge/>
          </w:tcPr>
          <w:p w14:paraId="3BB7464C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0110B32C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8B63F20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02A0ABE9" w14:textId="31654144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68EFBD45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038D812" w14:textId="77777777" w:rsidTr="00DB4AA3">
        <w:tc>
          <w:tcPr>
            <w:tcW w:w="846" w:type="dxa"/>
            <w:vMerge/>
          </w:tcPr>
          <w:p w14:paraId="4A5DD7FF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0D343DE9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2837D92E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019382C5" w14:textId="14859676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130C76DE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8F53223" w14:textId="77777777" w:rsidTr="00DB4AA3">
        <w:tc>
          <w:tcPr>
            <w:tcW w:w="846" w:type="dxa"/>
            <w:vMerge w:val="restart"/>
          </w:tcPr>
          <w:p w14:paraId="7FC6236F" w14:textId="7FC940FA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vMerge w:val="restart"/>
          </w:tcPr>
          <w:p w14:paraId="0854C00D" w14:textId="03D350E9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Способность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а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нализировать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14:paraId="3658653A" w14:textId="77777777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сравнивать различные подходы к</w:t>
            </w:r>
          </w:p>
          <w:p w14:paraId="6F4A4944" w14:textId="5CD3AD98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решению поставленной проблемы</w:t>
            </w:r>
          </w:p>
        </w:tc>
        <w:tc>
          <w:tcPr>
            <w:tcW w:w="3544" w:type="dxa"/>
          </w:tcPr>
          <w:p w14:paraId="0FE99DEF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105C806A" w14:textId="4B28B6D6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47B72AE3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3D6147E" w14:textId="77777777" w:rsidTr="00DB4AA3">
        <w:tc>
          <w:tcPr>
            <w:tcW w:w="846" w:type="dxa"/>
            <w:vMerge/>
          </w:tcPr>
          <w:p w14:paraId="5191433A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4CCCF21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6D705D61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0ABB4A34" w14:textId="73FB0CF3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4E1A590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6D6FBA7" w14:textId="77777777" w:rsidTr="00DB4AA3">
        <w:tc>
          <w:tcPr>
            <w:tcW w:w="846" w:type="dxa"/>
            <w:vMerge/>
          </w:tcPr>
          <w:p w14:paraId="26DD1365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0A3DD992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1D05B4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314A9733" w14:textId="012CC4FC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1597424B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BF4E738" w14:textId="77777777" w:rsidTr="00DB4AA3">
        <w:tc>
          <w:tcPr>
            <w:tcW w:w="846" w:type="dxa"/>
            <w:vMerge w:val="restart"/>
          </w:tcPr>
          <w:p w14:paraId="60812FA6" w14:textId="212E0B80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  <w:vMerge w:val="restart"/>
          </w:tcPr>
          <w:p w14:paraId="3E1F8EFC" w14:textId="77777777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Готовность обучающегося отвечать</w:t>
            </w:r>
          </w:p>
          <w:p w14:paraId="20B0E54D" w14:textId="0D7D6D0E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дополнительные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вопросы</w:t>
            </w:r>
          </w:p>
          <w:p w14:paraId="570DE86B" w14:textId="76EA21EE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существу экзаменационного билета</w:t>
            </w:r>
          </w:p>
        </w:tc>
        <w:tc>
          <w:tcPr>
            <w:tcW w:w="3544" w:type="dxa"/>
          </w:tcPr>
          <w:p w14:paraId="4B9A270A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73D88020" w14:textId="1423CF1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53B82F21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2903FC1F" w14:textId="77777777" w:rsidTr="00DB4AA3">
        <w:tc>
          <w:tcPr>
            <w:tcW w:w="846" w:type="dxa"/>
            <w:vMerge/>
          </w:tcPr>
          <w:p w14:paraId="5D572E3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7494591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A2A4C73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43C3BF1B" w14:textId="3CCC51F0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478734DE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784A0952" w14:textId="77777777" w:rsidTr="00DB4AA3">
        <w:tc>
          <w:tcPr>
            <w:tcW w:w="846" w:type="dxa"/>
            <w:vMerge/>
          </w:tcPr>
          <w:p w14:paraId="18EBF21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2EB2A150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5E34ECF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4C531F62" w14:textId="057040F4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2BE7D7AE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4F5DDB61" w14:textId="77777777" w:rsidTr="00DB4AA3">
        <w:tc>
          <w:tcPr>
            <w:tcW w:w="846" w:type="dxa"/>
            <w:vMerge w:val="restart"/>
          </w:tcPr>
          <w:p w14:paraId="4B548A32" w14:textId="1BFEE5FA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Merge w:val="restart"/>
          </w:tcPr>
          <w:p w14:paraId="301BAE40" w14:textId="7455FA02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Навыки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защиты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собственных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научных</w:t>
            </w:r>
          </w:p>
          <w:p w14:paraId="6F5D38A6" w14:textId="63A88905" w:rsidR="00A83D4C" w:rsidRPr="009E2625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идей,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предложений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62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рекомендаций</w:t>
            </w:r>
          </w:p>
          <w:p w14:paraId="0546804D" w14:textId="1745A411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CB4BF2B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3D16D37A" w14:textId="2DD7071D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2FBBB6BA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3BDB29B0" w14:textId="77777777" w:rsidTr="00DB4AA3">
        <w:tc>
          <w:tcPr>
            <w:tcW w:w="846" w:type="dxa"/>
            <w:vMerge/>
          </w:tcPr>
          <w:p w14:paraId="5EB601F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07761F8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59A41365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068900FB" w14:textId="2D38B1C3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50F75741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03016382" w14:textId="77777777" w:rsidTr="00DB4AA3">
        <w:tc>
          <w:tcPr>
            <w:tcW w:w="846" w:type="dxa"/>
            <w:vMerge/>
          </w:tcPr>
          <w:p w14:paraId="61DB0CF1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2B8C68BF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49B302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1092BD3B" w14:textId="7308519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68724657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805CBB5" w14:textId="77777777" w:rsidTr="00DB4AA3">
        <w:tc>
          <w:tcPr>
            <w:tcW w:w="846" w:type="dxa"/>
            <w:vMerge w:val="restart"/>
          </w:tcPr>
          <w:p w14:paraId="48C70796" w14:textId="15F39CDC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  <w:vMerge w:val="restart"/>
          </w:tcPr>
          <w:p w14:paraId="74C0DD24" w14:textId="2C917E11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Общий уровень культуры общения</w:t>
            </w:r>
          </w:p>
        </w:tc>
        <w:tc>
          <w:tcPr>
            <w:tcW w:w="3544" w:type="dxa"/>
          </w:tcPr>
          <w:p w14:paraId="25F09D6D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1AD42602" w14:textId="1519A779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57C2D22C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22CBF099" w14:textId="77777777" w:rsidTr="00DB4AA3">
        <w:tc>
          <w:tcPr>
            <w:tcW w:w="846" w:type="dxa"/>
            <w:vMerge/>
          </w:tcPr>
          <w:p w14:paraId="4164C3E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1BC7D5D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72229B5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04A6E531" w14:textId="143A78CB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11B33383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196E019" w14:textId="77777777" w:rsidTr="00DB4AA3">
        <w:tc>
          <w:tcPr>
            <w:tcW w:w="846" w:type="dxa"/>
            <w:vMerge/>
          </w:tcPr>
          <w:p w14:paraId="04D9E66B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3669394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DC6A77D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491452AE" w14:textId="2238C130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2BB4C92F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4AC29071" w14:textId="77777777" w:rsidTr="00DB4AA3">
        <w:tc>
          <w:tcPr>
            <w:tcW w:w="846" w:type="dxa"/>
            <w:vMerge w:val="restart"/>
          </w:tcPr>
          <w:p w14:paraId="241FF8A0" w14:textId="3F6F343B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819" w:type="dxa"/>
            <w:vMerge w:val="restart"/>
          </w:tcPr>
          <w:p w14:paraId="63D95037" w14:textId="156B5D63" w:rsidR="00A83D4C" w:rsidRPr="00A83D4C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Готовность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практической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деятельности в условиях рыночной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экономики,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изменения</w:t>
            </w:r>
          </w:p>
          <w:p w14:paraId="315AD86B" w14:textId="5A4C756C" w:rsidR="00A83D4C" w:rsidRPr="00A83D4C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необходимости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направления</w:t>
            </w:r>
          </w:p>
          <w:p w14:paraId="052D3E77" w14:textId="77777777" w:rsidR="00A83D4C" w:rsidRPr="00A83D4C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профессиональной деятельности в</w:t>
            </w:r>
          </w:p>
          <w:p w14:paraId="33C21A8C" w14:textId="77777777" w:rsidR="00A83D4C" w:rsidRPr="00A83D4C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рамках предметной области знаний,</w:t>
            </w:r>
          </w:p>
          <w:p w14:paraId="32983779" w14:textId="424190F8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умений и практических навыков</w:t>
            </w:r>
          </w:p>
        </w:tc>
        <w:tc>
          <w:tcPr>
            <w:tcW w:w="3544" w:type="dxa"/>
          </w:tcPr>
          <w:p w14:paraId="1494FDC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32D815C1" w14:textId="07317AB1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26C766E1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4013E7F" w14:textId="77777777" w:rsidTr="00DB4AA3">
        <w:tc>
          <w:tcPr>
            <w:tcW w:w="846" w:type="dxa"/>
            <w:vMerge/>
          </w:tcPr>
          <w:p w14:paraId="252C1C90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28508E2A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356AB08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590331FD" w14:textId="103C882F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6AA195EB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018C8B8" w14:textId="77777777" w:rsidTr="00DB4AA3">
        <w:tc>
          <w:tcPr>
            <w:tcW w:w="846" w:type="dxa"/>
            <w:vMerge/>
          </w:tcPr>
          <w:p w14:paraId="4EC77E1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63CAD57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0D2C7E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614BFF4C" w14:textId="7D41292B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3B8DF5BB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DB10BEB" w14:textId="77777777" w:rsidTr="00DB4AA3">
        <w:tc>
          <w:tcPr>
            <w:tcW w:w="846" w:type="dxa"/>
            <w:vMerge w:val="restart"/>
          </w:tcPr>
          <w:p w14:paraId="61D9271D" w14:textId="42B50ABC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819" w:type="dxa"/>
            <w:vMerge w:val="restart"/>
          </w:tcPr>
          <w:p w14:paraId="781DB322" w14:textId="47C71F01" w:rsidR="00A83D4C" w:rsidRPr="00A83D4C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Умение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разрабатывать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рекомендации и предложения</w:t>
            </w:r>
          </w:p>
          <w:p w14:paraId="43256CE6" w14:textId="77777777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DCF8F5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6EBAEA00" w14:textId="5D6771C0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13AFE35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7352BB5" w14:textId="77777777" w:rsidTr="00DB4AA3">
        <w:tc>
          <w:tcPr>
            <w:tcW w:w="846" w:type="dxa"/>
            <w:vMerge/>
          </w:tcPr>
          <w:p w14:paraId="6C23209E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1AA73CF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CDABB68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0E5438EF" w14:textId="6483BFD8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5018EC7C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8AFEA1C" w14:textId="77777777" w:rsidTr="00DB4AA3">
        <w:tc>
          <w:tcPr>
            <w:tcW w:w="846" w:type="dxa"/>
            <w:vMerge/>
          </w:tcPr>
          <w:p w14:paraId="7DDAB6B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4AA05CE7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518DC45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25C6E815" w14:textId="2D63AD4B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5AC23D20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91640A9" w14:textId="77777777" w:rsidTr="00DB4AA3">
        <w:tc>
          <w:tcPr>
            <w:tcW w:w="846" w:type="dxa"/>
            <w:vMerge w:val="restart"/>
          </w:tcPr>
          <w:p w14:paraId="3FB52D2E" w14:textId="5AF99435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819" w:type="dxa"/>
            <w:vMerge w:val="restart"/>
          </w:tcPr>
          <w:p w14:paraId="46402310" w14:textId="4262DC1D" w:rsidR="00A83D4C" w:rsidRPr="00A83D4C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Навыки и опыт применения знаний 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практике</w:t>
            </w:r>
          </w:p>
          <w:p w14:paraId="14242E03" w14:textId="1351B8B2" w:rsidR="00A83D4C" w:rsidRPr="009E2625" w:rsidRDefault="00A83D4C" w:rsidP="00A83D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(при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решении ситуационных задач,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кейсов и т.д.)</w:t>
            </w:r>
          </w:p>
        </w:tc>
        <w:tc>
          <w:tcPr>
            <w:tcW w:w="3544" w:type="dxa"/>
          </w:tcPr>
          <w:p w14:paraId="4B05EDA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3D7ADADD" w14:textId="36C082FB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2D2B16CB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6AAE3BDE" w14:textId="77777777" w:rsidTr="00DB4AA3">
        <w:tc>
          <w:tcPr>
            <w:tcW w:w="846" w:type="dxa"/>
            <w:vMerge/>
          </w:tcPr>
          <w:p w14:paraId="15BB883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66539E9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46B85A0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2BF206C5" w14:textId="126DB0F3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7EFA7D84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9F2310E" w14:textId="77777777" w:rsidTr="00DB4AA3">
        <w:tc>
          <w:tcPr>
            <w:tcW w:w="846" w:type="dxa"/>
            <w:vMerge/>
          </w:tcPr>
          <w:p w14:paraId="393BAADC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41169363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A211229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01C27688" w14:textId="152A24FC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1C49E566" w14:textId="77777777" w:rsidR="00A83D4C" w:rsidRPr="009E2625" w:rsidRDefault="00A83D4C" w:rsidP="00A83D4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5B42DA59" w14:textId="77777777" w:rsidTr="00DB4AA3">
        <w:tc>
          <w:tcPr>
            <w:tcW w:w="846" w:type="dxa"/>
            <w:vMerge w:val="restart"/>
          </w:tcPr>
          <w:p w14:paraId="2DB51C9D" w14:textId="13109FE4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819" w:type="dxa"/>
            <w:vMerge w:val="restart"/>
          </w:tcPr>
          <w:p w14:paraId="0C25D272" w14:textId="5143F6FC" w:rsidR="00A83D4C" w:rsidRPr="00A83D4C" w:rsidRDefault="00A83D4C" w:rsidP="00A83D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Умение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одкреплять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ответ </w:t>
            </w:r>
            <w:r w:rsidRPr="00A83D4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примерами из практики</w:t>
            </w:r>
          </w:p>
          <w:p w14:paraId="5ADD5B09" w14:textId="5F760D7A" w:rsidR="00A83D4C" w:rsidRPr="009E2625" w:rsidRDefault="00A83D4C" w:rsidP="00DB4A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8FA5B5B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835" w:type="dxa"/>
          </w:tcPr>
          <w:p w14:paraId="378FB243" w14:textId="01BC8E2E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1EB68617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029F31D0" w14:textId="77777777" w:rsidTr="00DB4AA3">
        <w:tc>
          <w:tcPr>
            <w:tcW w:w="846" w:type="dxa"/>
            <w:vMerge/>
          </w:tcPr>
          <w:p w14:paraId="2EBF78CD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028A1C9B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7780868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835" w:type="dxa"/>
          </w:tcPr>
          <w:p w14:paraId="22E723B3" w14:textId="4FFD862E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1851510E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3D4C" w:rsidRPr="009E2625" w14:paraId="25969582" w14:textId="77777777" w:rsidTr="00DB4AA3">
        <w:tc>
          <w:tcPr>
            <w:tcW w:w="846" w:type="dxa"/>
            <w:vMerge/>
          </w:tcPr>
          <w:p w14:paraId="3046985F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1F503F42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6497856D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835" w:type="dxa"/>
          </w:tcPr>
          <w:p w14:paraId="23E6A2DE" w14:textId="4C11620F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6202EEF8" w14:textId="77777777" w:rsidR="00A83D4C" w:rsidRPr="009E2625" w:rsidRDefault="00A83D4C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2625" w:rsidRPr="009E2625" w14:paraId="4B89AA2C" w14:textId="77777777" w:rsidTr="009E2625">
        <w:tc>
          <w:tcPr>
            <w:tcW w:w="846" w:type="dxa"/>
          </w:tcPr>
          <w:p w14:paraId="4FFA753E" w14:textId="4DA888D6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14:paraId="5670A19D" w14:textId="62A574B3" w:rsidR="009E2625" w:rsidRPr="009E2625" w:rsidRDefault="00A83D4C" w:rsidP="00E51F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</w:tcPr>
          <w:p w14:paraId="39F4F8ED" w14:textId="77777777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05FE5D5D" w14:textId="77777777" w:rsidR="009E2625" w:rsidRPr="009E2625" w:rsidRDefault="009E2625" w:rsidP="00E51F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5" w:type="dxa"/>
          </w:tcPr>
          <w:p w14:paraId="0A507448" w14:textId="15C7A2CA" w:rsidR="009E2625" w:rsidRPr="009E2625" w:rsidRDefault="00A83D4C" w:rsidP="00E51F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0-100</w:t>
            </w:r>
          </w:p>
        </w:tc>
      </w:tr>
    </w:tbl>
    <w:p w14:paraId="14968DE3" w14:textId="77777777" w:rsidR="00E51F7E" w:rsidRPr="00E51F7E" w:rsidRDefault="00E51F7E" w:rsidP="00E51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7AB97" w14:textId="77777777" w:rsidR="00963924" w:rsidRPr="00A83D4C" w:rsidRDefault="00963924" w:rsidP="00963924">
      <w:pPr>
        <w:tabs>
          <w:tab w:val="left" w:pos="124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3D4C">
        <w:rPr>
          <w:rFonts w:ascii="Times New Roman" w:eastAsia="Times New Roman" w:hAnsi="Times New Roman"/>
          <w:sz w:val="28"/>
          <w:szCs w:val="28"/>
          <w:lang w:eastAsia="ru-RU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14:paraId="5A7E78E0" w14:textId="77777777" w:rsidR="00963924" w:rsidRPr="00A83D4C" w:rsidRDefault="00963924" w:rsidP="00963924">
      <w:pPr>
        <w:tabs>
          <w:tab w:val="left" w:pos="1249"/>
        </w:tabs>
        <w:spacing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D4C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364"/>
        <w:gridCol w:w="6718"/>
      </w:tblGrid>
      <w:tr w:rsidR="00963924" w:rsidRPr="00A83D4C" w14:paraId="67747DC5" w14:textId="77777777" w:rsidTr="00A83D4C">
        <w:trPr>
          <w:trHeight w:val="47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0BFB" w14:textId="77777777" w:rsidR="00963924" w:rsidRPr="00A83D4C" w:rsidRDefault="00963924" w:rsidP="00710AA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</w:t>
            </w:r>
          </w:p>
          <w:p w14:paraId="54087785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1343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B66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63924" w:rsidRPr="00A83D4C" w14:paraId="314CF81A" w14:textId="77777777" w:rsidTr="00A83D4C">
        <w:trPr>
          <w:trHeight w:val="24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E6F9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AB0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211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963924" w:rsidRPr="00A83D4C" w14:paraId="0AFC349A" w14:textId="77777777" w:rsidTr="00A83D4C">
        <w:trPr>
          <w:trHeight w:val="25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D615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F42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66-80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DC17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963924" w:rsidRPr="00A83D4C" w14:paraId="23F1EBCF" w14:textId="77777777" w:rsidTr="00A83D4C">
        <w:trPr>
          <w:trHeight w:val="25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AE0C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BB61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51-65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5AD9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</w:t>
            </w:r>
          </w:p>
        </w:tc>
      </w:tr>
      <w:tr w:rsidR="00963924" w:rsidRPr="00963924" w14:paraId="2C0B3593" w14:textId="77777777" w:rsidTr="00A83D4C">
        <w:trPr>
          <w:trHeight w:val="24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7CA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DB7" w14:textId="3C59A7C7" w:rsidR="00963924" w:rsidRPr="00A83D4C" w:rsidRDefault="00A83D4C" w:rsidP="00A83D4C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="00963924"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CB33" w14:textId="77777777" w:rsidR="00963924" w:rsidRPr="00A83D4C" w:rsidRDefault="00963924" w:rsidP="00710AA1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14:paraId="45131E45" w14:textId="77777777" w:rsidR="00963924" w:rsidRPr="00963924" w:rsidRDefault="00963924" w:rsidP="00963924">
      <w:pPr>
        <w:tabs>
          <w:tab w:val="left" w:pos="124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F8E5369" w14:textId="41652949" w:rsidR="00A83D4C" w:rsidRPr="00A83D4C" w:rsidRDefault="00A83D4C" w:rsidP="00DB4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уровня сформированности компетенций и (или) 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обучающихся при защите ВКР разработаны следующие критерии оценки:</w:t>
      </w:r>
    </w:p>
    <w:p w14:paraId="145EE261" w14:textId="77777777" w:rsidR="00963924" w:rsidRPr="00963924" w:rsidRDefault="00963924" w:rsidP="00963924">
      <w:pPr>
        <w:spacing w:after="0" w:line="240" w:lineRule="auto"/>
        <w:jc w:val="both"/>
        <w:rPr>
          <w:rFonts w:ascii="Times New Roman" w:eastAsia="Batang" w:hAnsi="Times New Roman"/>
          <w:b/>
          <w:i/>
          <w:sz w:val="28"/>
          <w:szCs w:val="28"/>
          <w:highlight w:val="yellow"/>
          <w:lang w:eastAsia="de-D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544"/>
        <w:gridCol w:w="2835"/>
        <w:gridCol w:w="2175"/>
      </w:tblGrid>
      <w:tr w:rsidR="00DB4AA3" w:rsidRPr="009E2625" w14:paraId="54F3AADD" w14:textId="77777777" w:rsidTr="00DB4AA3">
        <w:tc>
          <w:tcPr>
            <w:tcW w:w="846" w:type="dxa"/>
          </w:tcPr>
          <w:p w14:paraId="1E06FDDB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19" w:type="dxa"/>
          </w:tcPr>
          <w:p w14:paraId="0D4571DC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Критерии оценки</w:t>
            </w:r>
          </w:p>
        </w:tc>
        <w:tc>
          <w:tcPr>
            <w:tcW w:w="3544" w:type="dxa"/>
          </w:tcPr>
          <w:p w14:paraId="3C2DBA59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14:paraId="4152AF5D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2175" w:type="dxa"/>
          </w:tcPr>
          <w:p w14:paraId="1C1E641F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оценка</w:t>
            </w:r>
          </w:p>
        </w:tc>
      </w:tr>
      <w:tr w:rsidR="00DB4AA3" w:rsidRPr="009E2625" w14:paraId="4922B2D7" w14:textId="77777777" w:rsidTr="00DB4AA3">
        <w:tc>
          <w:tcPr>
            <w:tcW w:w="846" w:type="dxa"/>
            <w:vMerge w:val="restart"/>
          </w:tcPr>
          <w:p w14:paraId="22EEC391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14:paraId="4F82EEEA" w14:textId="61B217BF" w:rsidR="00DB4AA3" w:rsidRPr="00DB4AA3" w:rsidRDefault="00DB4AA3" w:rsidP="00DB4AA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B4A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Уровень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4A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теоретической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4A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4A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научно-исследовательской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4A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проработки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4A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проблемы</w:t>
            </w:r>
          </w:p>
          <w:p w14:paraId="3CD15F01" w14:textId="6074E5DE" w:rsidR="00DB4AA3" w:rsidRPr="009E2625" w:rsidRDefault="00DB4AA3" w:rsidP="00DB4A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7366E39" w14:textId="3BA21AFB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0E2F57C7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49472351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4AA3" w:rsidRPr="009E2625" w14:paraId="37779FF4" w14:textId="77777777" w:rsidTr="00DB4AA3">
        <w:tc>
          <w:tcPr>
            <w:tcW w:w="846" w:type="dxa"/>
            <w:vMerge/>
          </w:tcPr>
          <w:p w14:paraId="5333C8D5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04AC6E59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6611ED13" w14:textId="5FCA59BF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58C0DA34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797FD0BB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4AA3" w:rsidRPr="009E2625" w14:paraId="6F87F824" w14:textId="77777777" w:rsidTr="00DB4AA3">
        <w:tc>
          <w:tcPr>
            <w:tcW w:w="846" w:type="dxa"/>
            <w:vMerge/>
          </w:tcPr>
          <w:p w14:paraId="03401D99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4DBC34C6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84160A1" w14:textId="5A1B5D50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0F24E306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15260B30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4AA3" w:rsidRPr="009E2625" w14:paraId="026F3835" w14:textId="77777777" w:rsidTr="00DB4AA3">
        <w:tc>
          <w:tcPr>
            <w:tcW w:w="846" w:type="dxa"/>
            <w:vMerge w:val="restart"/>
          </w:tcPr>
          <w:p w14:paraId="4E4776C3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</w:tcPr>
          <w:p w14:paraId="3ADBAC5E" w14:textId="253ADAD0" w:rsidR="00DB4AA3" w:rsidRPr="009E2625" w:rsidRDefault="00DB4AA3" w:rsidP="00DB4A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Качество анализа проблемы</w:t>
            </w:r>
          </w:p>
        </w:tc>
        <w:tc>
          <w:tcPr>
            <w:tcW w:w="3544" w:type="dxa"/>
          </w:tcPr>
          <w:p w14:paraId="18705D74" w14:textId="215F0DB5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29BDF3AC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7739E0BA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4AA3" w:rsidRPr="009E2625" w14:paraId="2FCC573F" w14:textId="77777777" w:rsidTr="00DB4AA3">
        <w:tc>
          <w:tcPr>
            <w:tcW w:w="846" w:type="dxa"/>
            <w:vMerge/>
          </w:tcPr>
          <w:p w14:paraId="7FCC0DCF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23AC61F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33CF70D9" w14:textId="7A608852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382909A7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196416D3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4AA3" w:rsidRPr="009E2625" w14:paraId="71B9FA37" w14:textId="77777777" w:rsidTr="00DB4AA3">
        <w:tc>
          <w:tcPr>
            <w:tcW w:w="846" w:type="dxa"/>
            <w:vMerge/>
          </w:tcPr>
          <w:p w14:paraId="4D3BE760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0E281F66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34495782" w14:textId="038B5022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7CAEECB1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5DBB33AA" w14:textId="77777777" w:rsidR="00DB4AA3" w:rsidRPr="009E2625" w:rsidRDefault="00DB4AA3" w:rsidP="00DB4AA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73B22554" w14:textId="77777777" w:rsidTr="00B01A0D">
        <w:tc>
          <w:tcPr>
            <w:tcW w:w="846" w:type="dxa"/>
            <w:vMerge w:val="restart"/>
            <w:shd w:val="clear" w:color="auto" w:fill="auto"/>
          </w:tcPr>
          <w:p w14:paraId="06C0FAA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4C65A53" w14:textId="49C42D3F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Оригинальность авторского текста</w:t>
            </w:r>
          </w:p>
        </w:tc>
        <w:tc>
          <w:tcPr>
            <w:tcW w:w="3544" w:type="dxa"/>
            <w:shd w:val="clear" w:color="auto" w:fill="auto"/>
          </w:tcPr>
          <w:p w14:paraId="6883FB2A" w14:textId="79588FCA" w:rsidR="00C840E0" w:rsidRPr="009E2625" w:rsidRDefault="00B01A0D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Значительно выше порогового уровня (60 %)</w:t>
            </w:r>
          </w:p>
        </w:tc>
        <w:tc>
          <w:tcPr>
            <w:tcW w:w="2835" w:type="dxa"/>
            <w:shd w:val="clear" w:color="auto" w:fill="auto"/>
          </w:tcPr>
          <w:p w14:paraId="2A47725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  <w:shd w:val="clear" w:color="auto" w:fill="auto"/>
          </w:tcPr>
          <w:p w14:paraId="11FB6082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6A276678" w14:textId="77777777" w:rsidTr="00B01A0D">
        <w:tc>
          <w:tcPr>
            <w:tcW w:w="846" w:type="dxa"/>
            <w:vMerge/>
            <w:shd w:val="clear" w:color="auto" w:fill="auto"/>
          </w:tcPr>
          <w:p w14:paraId="144EFA02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4D9E72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686C25A" w14:textId="1AE04685" w:rsidR="00C840E0" w:rsidRPr="009E2625" w:rsidRDefault="00B01A0D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Выше порогового уровня</w:t>
            </w:r>
          </w:p>
        </w:tc>
        <w:tc>
          <w:tcPr>
            <w:tcW w:w="2835" w:type="dxa"/>
            <w:shd w:val="clear" w:color="auto" w:fill="auto"/>
          </w:tcPr>
          <w:p w14:paraId="1ADACD1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  <w:shd w:val="clear" w:color="auto" w:fill="auto"/>
          </w:tcPr>
          <w:p w14:paraId="56FAAF6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278E17D5" w14:textId="77777777" w:rsidTr="00B01A0D">
        <w:tc>
          <w:tcPr>
            <w:tcW w:w="846" w:type="dxa"/>
            <w:vMerge/>
            <w:shd w:val="clear" w:color="auto" w:fill="auto"/>
          </w:tcPr>
          <w:p w14:paraId="0492ECF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398FA93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D19A23" w14:textId="394E6A5A" w:rsidR="00C840E0" w:rsidRPr="009E2625" w:rsidRDefault="00B01A0D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пороговому уровню</w:t>
            </w:r>
          </w:p>
        </w:tc>
        <w:tc>
          <w:tcPr>
            <w:tcW w:w="2835" w:type="dxa"/>
            <w:shd w:val="clear" w:color="auto" w:fill="auto"/>
          </w:tcPr>
          <w:p w14:paraId="7A132E8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  <w:shd w:val="clear" w:color="auto" w:fill="auto"/>
          </w:tcPr>
          <w:p w14:paraId="4CEC7D41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0446FE4E" w14:textId="77777777" w:rsidTr="00B01A0D">
        <w:tc>
          <w:tcPr>
            <w:tcW w:w="846" w:type="dxa"/>
            <w:vMerge w:val="restart"/>
            <w:shd w:val="clear" w:color="auto" w:fill="auto"/>
          </w:tcPr>
          <w:p w14:paraId="11350B7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F99E15D" w14:textId="77777777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Полнота и проблемность вносимых</w:t>
            </w:r>
          </w:p>
          <w:p w14:paraId="5BC44AE1" w14:textId="5234E9AB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редложений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рассматриваемой</w:t>
            </w:r>
          </w:p>
          <w:p w14:paraId="49F7D487" w14:textId="52F533A4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проблеме</w:t>
            </w:r>
          </w:p>
        </w:tc>
        <w:tc>
          <w:tcPr>
            <w:tcW w:w="3544" w:type="dxa"/>
            <w:shd w:val="clear" w:color="auto" w:fill="auto"/>
          </w:tcPr>
          <w:p w14:paraId="43A11B34" w14:textId="795A6024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</w:tcPr>
          <w:p w14:paraId="169D83C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  <w:shd w:val="clear" w:color="auto" w:fill="auto"/>
          </w:tcPr>
          <w:p w14:paraId="33D4C2EE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3F616DC4" w14:textId="77777777" w:rsidTr="00DB4AA3">
        <w:tc>
          <w:tcPr>
            <w:tcW w:w="846" w:type="dxa"/>
            <w:vMerge/>
          </w:tcPr>
          <w:p w14:paraId="3296A1A5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7C4105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7B35B1B" w14:textId="48B159E9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56BAE68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5B2BEE4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7B87EED4" w14:textId="77777777" w:rsidTr="00DB4AA3">
        <w:tc>
          <w:tcPr>
            <w:tcW w:w="846" w:type="dxa"/>
            <w:vMerge/>
          </w:tcPr>
          <w:p w14:paraId="17BCCCB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4106AAD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37D53846" w14:textId="78F33955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09DCAF6C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72427B7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5B08CC3A" w14:textId="77777777" w:rsidTr="00DB4AA3">
        <w:tc>
          <w:tcPr>
            <w:tcW w:w="846" w:type="dxa"/>
            <w:vMerge w:val="restart"/>
          </w:tcPr>
          <w:p w14:paraId="28E2306E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Merge w:val="restart"/>
          </w:tcPr>
          <w:p w14:paraId="4C8C47EC" w14:textId="5C15A817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Уровень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апробации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публикаций</w:t>
            </w:r>
          </w:p>
          <w:p w14:paraId="635D7062" w14:textId="77777777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2AD5A7D" w14:textId="2B85E603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1F751CB1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6ADA7D6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6A72F97D" w14:textId="77777777" w:rsidTr="00DB4AA3">
        <w:tc>
          <w:tcPr>
            <w:tcW w:w="846" w:type="dxa"/>
            <w:vMerge/>
          </w:tcPr>
          <w:p w14:paraId="7B8FACC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1E3403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623E24A" w14:textId="08063C1B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79ACF5F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7B64F0B3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7D37B793" w14:textId="77777777" w:rsidTr="00DB4AA3">
        <w:tc>
          <w:tcPr>
            <w:tcW w:w="846" w:type="dxa"/>
            <w:vMerge/>
          </w:tcPr>
          <w:p w14:paraId="57DA10FE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63CABF48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4191348" w14:textId="155C9C5A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0105A11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5002244E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6F040A5E" w14:textId="77777777" w:rsidTr="00DB4AA3">
        <w:tc>
          <w:tcPr>
            <w:tcW w:w="846" w:type="dxa"/>
            <w:vMerge w:val="restart"/>
          </w:tcPr>
          <w:p w14:paraId="5D8A75A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  <w:vMerge w:val="restart"/>
          </w:tcPr>
          <w:p w14:paraId="31F6F37C" w14:textId="77777777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Объем эмпирических исследований и</w:t>
            </w:r>
          </w:p>
          <w:p w14:paraId="69E7B37C" w14:textId="224A0E79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степень внедрения в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практику</w:t>
            </w:r>
          </w:p>
          <w:p w14:paraId="23CFFC81" w14:textId="22D073CB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D16B83A" w14:textId="0E482CA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6BA6815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6DBC61E2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57A48A3B" w14:textId="77777777" w:rsidTr="00DB4AA3">
        <w:tc>
          <w:tcPr>
            <w:tcW w:w="846" w:type="dxa"/>
            <w:vMerge/>
          </w:tcPr>
          <w:p w14:paraId="090EAE5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1341F7C6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64CB300F" w14:textId="67F633AB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61FF9413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24E09AE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6D1EA2A1" w14:textId="77777777" w:rsidTr="00DB4AA3">
        <w:tc>
          <w:tcPr>
            <w:tcW w:w="846" w:type="dxa"/>
            <w:vMerge/>
          </w:tcPr>
          <w:p w14:paraId="5E57D73E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6AE94F3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392090B" w14:textId="2061572C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6471A6DD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771B4B2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14B410A9" w14:textId="77777777" w:rsidTr="00DB4AA3">
        <w:tc>
          <w:tcPr>
            <w:tcW w:w="846" w:type="dxa"/>
            <w:vMerge w:val="restart"/>
          </w:tcPr>
          <w:p w14:paraId="4B51F2B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819" w:type="dxa"/>
            <w:vMerge w:val="restart"/>
          </w:tcPr>
          <w:p w14:paraId="2DF22A28" w14:textId="279399E2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Самостоятельность разработки</w:t>
            </w:r>
          </w:p>
        </w:tc>
        <w:tc>
          <w:tcPr>
            <w:tcW w:w="3544" w:type="dxa"/>
          </w:tcPr>
          <w:p w14:paraId="3E480611" w14:textId="034E959D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6C1D833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43404C18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77CF8867" w14:textId="77777777" w:rsidTr="00DB4AA3">
        <w:tc>
          <w:tcPr>
            <w:tcW w:w="846" w:type="dxa"/>
            <w:vMerge/>
          </w:tcPr>
          <w:p w14:paraId="5AEFD20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3D58231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9470211" w14:textId="20CFF44D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342748C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621FC4D8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63B8D758" w14:textId="77777777" w:rsidTr="00DB4AA3">
        <w:tc>
          <w:tcPr>
            <w:tcW w:w="846" w:type="dxa"/>
            <w:vMerge/>
          </w:tcPr>
          <w:p w14:paraId="6FB0D3D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6DBD06F9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7C16D21" w14:textId="62538B39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22844968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4800DA05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0884D9F0" w14:textId="77777777" w:rsidTr="00DB4AA3">
        <w:tc>
          <w:tcPr>
            <w:tcW w:w="846" w:type="dxa"/>
            <w:vMerge w:val="restart"/>
          </w:tcPr>
          <w:p w14:paraId="452A298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819" w:type="dxa"/>
            <w:vMerge w:val="restart"/>
          </w:tcPr>
          <w:p w14:paraId="53342BCA" w14:textId="5CCCB5AD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Степень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владения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современными</w:t>
            </w:r>
          </w:p>
          <w:p w14:paraId="4E89D14F" w14:textId="0DC4F10B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рограммными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продуктами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 </w:t>
            </w:r>
          </w:p>
          <w:p w14:paraId="65DD5583" w14:textId="45FDCCFA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компьютерными технологиями</w:t>
            </w:r>
          </w:p>
        </w:tc>
        <w:tc>
          <w:tcPr>
            <w:tcW w:w="3544" w:type="dxa"/>
          </w:tcPr>
          <w:p w14:paraId="7726686A" w14:textId="2CC52693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1780A4F2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3D4483E6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6B73EC4C" w14:textId="77777777" w:rsidTr="00DB4AA3">
        <w:tc>
          <w:tcPr>
            <w:tcW w:w="846" w:type="dxa"/>
            <w:vMerge/>
          </w:tcPr>
          <w:p w14:paraId="6BA97552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F06C046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210B3671" w14:textId="2DE77E6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46344DF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5F9ED59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02E0A662" w14:textId="77777777" w:rsidTr="00DB4AA3">
        <w:tc>
          <w:tcPr>
            <w:tcW w:w="846" w:type="dxa"/>
            <w:vMerge/>
          </w:tcPr>
          <w:p w14:paraId="593D0A88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15C9E50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D647E1B" w14:textId="175DBDCE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1346CAF8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1DE55AF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423CE71B" w14:textId="77777777" w:rsidTr="00DB4AA3">
        <w:tc>
          <w:tcPr>
            <w:tcW w:w="846" w:type="dxa"/>
            <w:vMerge w:val="restart"/>
          </w:tcPr>
          <w:p w14:paraId="7F5BA47C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819" w:type="dxa"/>
            <w:vMerge w:val="restart"/>
          </w:tcPr>
          <w:p w14:paraId="2A44F306" w14:textId="1C7B6C7E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Навыки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публичной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дискуссии,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защиты собственных научных идей,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предложений и рекомендаций</w:t>
            </w:r>
          </w:p>
        </w:tc>
        <w:tc>
          <w:tcPr>
            <w:tcW w:w="3544" w:type="dxa"/>
          </w:tcPr>
          <w:p w14:paraId="322C072B" w14:textId="15421015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5E1BDC3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6DDC949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5843D8F4" w14:textId="77777777" w:rsidTr="00DB4AA3">
        <w:tc>
          <w:tcPr>
            <w:tcW w:w="846" w:type="dxa"/>
            <w:vMerge/>
          </w:tcPr>
          <w:p w14:paraId="357ABBAB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407E663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C231BD3" w14:textId="3246D081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79EF4611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6B5FE0E6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133CFFA6" w14:textId="77777777" w:rsidTr="00DB4AA3">
        <w:tc>
          <w:tcPr>
            <w:tcW w:w="846" w:type="dxa"/>
            <w:vMerge/>
          </w:tcPr>
          <w:p w14:paraId="3DE6FD28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618AAC5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20016F87" w14:textId="2E292D50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7220482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5B7E317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62B60DDA" w14:textId="77777777" w:rsidTr="00DB4AA3">
        <w:tc>
          <w:tcPr>
            <w:tcW w:w="846" w:type="dxa"/>
            <w:vMerge w:val="restart"/>
          </w:tcPr>
          <w:p w14:paraId="26282D1E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19" w:type="dxa"/>
            <w:vMerge w:val="restart"/>
          </w:tcPr>
          <w:p w14:paraId="3C6AE185" w14:textId="7BB87AFD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Качество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презентации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результатов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о</w:t>
            </w: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бщий уровень культуры общения с</w:t>
            </w:r>
          </w:p>
          <w:p w14:paraId="23755BAB" w14:textId="6B5A7A70" w:rsidR="00C840E0" w:rsidRPr="00C840E0" w:rsidRDefault="00C840E0" w:rsidP="00C840E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840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аудиторией</w:t>
            </w:r>
          </w:p>
          <w:p w14:paraId="3195DC03" w14:textId="77777777" w:rsidR="00C840E0" w:rsidRPr="009E2625" w:rsidRDefault="00C840E0" w:rsidP="00C840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5D262359" w14:textId="59D2D028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1B26F962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8-10</w:t>
            </w:r>
          </w:p>
        </w:tc>
        <w:tc>
          <w:tcPr>
            <w:tcW w:w="2175" w:type="dxa"/>
          </w:tcPr>
          <w:p w14:paraId="4139D53B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2DA20873" w14:textId="77777777" w:rsidTr="00DB4AA3">
        <w:tc>
          <w:tcPr>
            <w:tcW w:w="846" w:type="dxa"/>
            <w:vMerge/>
          </w:tcPr>
          <w:p w14:paraId="7D3E40BA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8462C49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71DCB28" w14:textId="1888C5A2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6D0780D0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2175" w:type="dxa"/>
          </w:tcPr>
          <w:p w14:paraId="53E5B01C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5E6AAE2D" w14:textId="77777777" w:rsidTr="00DB4AA3">
        <w:tc>
          <w:tcPr>
            <w:tcW w:w="846" w:type="dxa"/>
            <w:vMerge/>
          </w:tcPr>
          <w:p w14:paraId="3C2AFB4B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</w:tcPr>
          <w:p w14:paraId="57F74C1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52E8151" w14:textId="2DD69769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6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14:paraId="2423E96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75" w:type="dxa"/>
          </w:tcPr>
          <w:p w14:paraId="10BDDA41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40E0" w:rsidRPr="009E2625" w14:paraId="3FB1BC5A" w14:textId="77777777" w:rsidTr="00DB4AA3">
        <w:tc>
          <w:tcPr>
            <w:tcW w:w="846" w:type="dxa"/>
          </w:tcPr>
          <w:p w14:paraId="3DA8E7E3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14:paraId="13D4CCC1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</w:tcPr>
          <w:p w14:paraId="65BFC10F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085E3817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5" w:type="dxa"/>
          </w:tcPr>
          <w:p w14:paraId="219A8374" w14:textId="77777777" w:rsidR="00C840E0" w:rsidRPr="009E2625" w:rsidRDefault="00C840E0" w:rsidP="00C840E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0-100</w:t>
            </w:r>
          </w:p>
        </w:tc>
      </w:tr>
    </w:tbl>
    <w:p w14:paraId="2859CD02" w14:textId="20022C54" w:rsidR="00640AB1" w:rsidRDefault="00640AB1" w:rsidP="005A4377">
      <w:pPr>
        <w:spacing w:after="0" w:line="240" w:lineRule="auto"/>
        <w:jc w:val="both"/>
        <w:rPr>
          <w:rFonts w:eastAsia="Batang"/>
          <w:sz w:val="24"/>
          <w:szCs w:val="24"/>
          <w:highlight w:val="yellow"/>
          <w:lang w:eastAsia="de-DE"/>
        </w:rPr>
      </w:pPr>
    </w:p>
    <w:p w14:paraId="65DDBD31" w14:textId="77777777" w:rsidR="005A4377" w:rsidRDefault="005A4377" w:rsidP="00640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6EED9" w14:textId="77777777" w:rsidR="005A4377" w:rsidRDefault="005A4377" w:rsidP="00640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71AD8" w14:textId="77777777" w:rsidR="005A4377" w:rsidRDefault="005A4377" w:rsidP="00640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64A12" w14:textId="77777777" w:rsidR="005A4377" w:rsidRDefault="005A4377" w:rsidP="00640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2F1CA" w14:textId="77777777" w:rsidR="005A4377" w:rsidRDefault="005A4377" w:rsidP="00640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153CB" w14:textId="40FD82E2" w:rsidR="007948A0" w:rsidRDefault="001A4F50" w:rsidP="00640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«удовлетворительно»,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A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неудовлетворительно».</w:t>
      </w:r>
    </w:p>
    <w:p w14:paraId="14E63D57" w14:textId="77777777" w:rsidR="005A4377" w:rsidRDefault="005A4377" w:rsidP="00640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highlight w:val="yellow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364"/>
        <w:gridCol w:w="6718"/>
      </w:tblGrid>
      <w:tr w:rsidR="001A4F50" w:rsidRPr="00A83D4C" w14:paraId="28798583" w14:textId="77777777" w:rsidTr="00F27673">
        <w:trPr>
          <w:trHeight w:val="47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747" w14:textId="77777777" w:rsidR="001A4F50" w:rsidRPr="00A83D4C" w:rsidRDefault="001A4F50" w:rsidP="00F276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</w:t>
            </w:r>
          </w:p>
          <w:p w14:paraId="029EE752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72D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50A4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A4F50" w:rsidRPr="00A83D4C" w14:paraId="43B49BE8" w14:textId="77777777" w:rsidTr="00F27673">
        <w:trPr>
          <w:trHeight w:val="24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B593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B113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1C97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1A4F50" w:rsidRPr="00A83D4C" w14:paraId="3AA8F5E3" w14:textId="77777777" w:rsidTr="00F27673">
        <w:trPr>
          <w:trHeight w:val="25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DEF6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4861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66-80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6FE2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1A4F50" w:rsidRPr="00A83D4C" w14:paraId="2FD0CDC4" w14:textId="77777777" w:rsidTr="00F27673">
        <w:trPr>
          <w:trHeight w:val="25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D58F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D5D3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51-65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155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</w:t>
            </w:r>
          </w:p>
        </w:tc>
      </w:tr>
      <w:tr w:rsidR="001A4F50" w:rsidRPr="00963924" w14:paraId="3266C0CD" w14:textId="77777777" w:rsidTr="00F27673">
        <w:trPr>
          <w:trHeight w:val="24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A168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E60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2CA" w14:textId="77777777" w:rsidR="001A4F50" w:rsidRPr="00A83D4C" w:rsidRDefault="001A4F50" w:rsidP="00F27673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14:paraId="4C5A748B" w14:textId="132DB123" w:rsidR="001A4F50" w:rsidRDefault="001A4F50" w:rsidP="0096392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highlight w:val="yellow"/>
          <w:lang w:eastAsia="de-DE"/>
        </w:rPr>
        <w:sectPr w:rsidR="001A4F50" w:rsidSect="005A4377">
          <w:headerReference w:type="even" r:id="rId34"/>
          <w:footerReference w:type="even" r:id="rId35"/>
          <w:footerReference w:type="default" r:id="rId36"/>
          <w:pgSz w:w="16838" w:h="11906" w:orient="landscape"/>
          <w:pgMar w:top="1134" w:right="1191" w:bottom="0" w:left="1418" w:header="709" w:footer="709" w:gutter="0"/>
          <w:cols w:space="708"/>
          <w:titlePg/>
          <w:docGrid w:linePitch="360"/>
        </w:sectPr>
      </w:pPr>
    </w:p>
    <w:p w14:paraId="1E22EF0A" w14:textId="77777777" w:rsidR="00827B66" w:rsidRPr="000F66EE" w:rsidRDefault="00827B66" w:rsidP="00827B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66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3D390702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города Москвы</w:t>
      </w:r>
    </w:p>
    <w:p w14:paraId="4FCEB04B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474DFB8C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Высшего образования города Москвы</w:t>
      </w:r>
    </w:p>
    <w:p w14:paraId="15B7FC95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4E61A7FC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Институт естествознаний и спортивных технологий</w:t>
      </w:r>
    </w:p>
    <w:p w14:paraId="13764FCF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Кафедра адаптологии и спортивной подготовки</w:t>
      </w:r>
    </w:p>
    <w:p w14:paraId="3CE062D5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3C6CC9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26019C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18860E" w14:textId="77777777" w:rsidR="00827B66" w:rsidRPr="000F66EE" w:rsidRDefault="00827B66" w:rsidP="00827B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DB8C66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i/>
          <w:sz w:val="28"/>
          <w:szCs w:val="28"/>
        </w:rPr>
        <w:t>(ФИО обучающегося)</w:t>
      </w:r>
    </w:p>
    <w:p w14:paraId="45A5D934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8A89EB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D9B0AD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F66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95B8815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66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темы ВКР)</w:t>
      </w:r>
    </w:p>
    <w:p w14:paraId="0780600E" w14:textId="77777777" w:rsidR="00827B66" w:rsidRPr="000F66EE" w:rsidRDefault="00827B66" w:rsidP="0082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F1A511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66EEA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6DE9FCDE" w14:textId="77777777" w:rsidR="00827B66" w:rsidRPr="000F66EE" w:rsidRDefault="00827B66" w:rsidP="00827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6C636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EDF4E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49.04.01 Физическая культура </w:t>
      </w:r>
    </w:p>
    <w:p w14:paraId="72099D6F" w14:textId="77777777" w:rsidR="00827B66" w:rsidRPr="000F66EE" w:rsidRDefault="00827B66" w:rsidP="0082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E98CF4" w14:textId="0232C86D" w:rsidR="00827B66" w:rsidRPr="000F66EE" w:rsidRDefault="000C773B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 подготовки </w:t>
      </w:r>
      <w:r w:rsidR="001911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7B66" w:rsidRPr="000F66EE">
        <w:rPr>
          <w:rFonts w:ascii="Times New Roman" w:eastAsia="Times New Roman" w:hAnsi="Times New Roman" w:cs="Times New Roman"/>
          <w:sz w:val="28"/>
          <w:szCs w:val="28"/>
        </w:rPr>
        <w:t>Спортивная адаптология</w:t>
      </w:r>
      <w:r w:rsidR="001911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D1608F" w14:textId="77777777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72016D" w14:textId="77777777" w:rsidR="00827B66" w:rsidRPr="000F66EE" w:rsidRDefault="00827B66" w:rsidP="0082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AD8446" w14:textId="77777777" w:rsidR="00827B66" w:rsidRPr="000F66EE" w:rsidRDefault="00827B66" w:rsidP="0082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72570D" w:rsidRPr="000F66EE" w14:paraId="22D6A1FA" w14:textId="77777777" w:rsidTr="00827B66">
        <w:trPr>
          <w:jc w:val="right"/>
        </w:trPr>
        <w:tc>
          <w:tcPr>
            <w:tcW w:w="4672" w:type="dxa"/>
          </w:tcPr>
          <w:p w14:paraId="25B82475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Руководитель ВКР</w:t>
            </w:r>
          </w:p>
          <w:p w14:paraId="245B6ABB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Доктор биол. наук, доцент</w:t>
            </w:r>
          </w:p>
          <w:p w14:paraId="621A53AF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Федорова Елена Юрьевна</w:t>
            </w:r>
          </w:p>
          <w:p w14:paraId="270952EB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  <w:p w14:paraId="2BBEBBE4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570D" w:rsidRPr="000F66EE" w14:paraId="296B4F11" w14:textId="77777777" w:rsidTr="00827B66">
        <w:trPr>
          <w:jc w:val="right"/>
        </w:trPr>
        <w:tc>
          <w:tcPr>
            <w:tcW w:w="4672" w:type="dxa"/>
          </w:tcPr>
          <w:p w14:paraId="1F10BEE7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Заведующий кафедрой</w:t>
            </w:r>
          </w:p>
          <w:p w14:paraId="6078578B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Кандидат пед. наук, доцент</w:t>
            </w:r>
          </w:p>
          <w:p w14:paraId="03C34F1C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Скотникова Анна Вячеславовна</w:t>
            </w:r>
          </w:p>
          <w:p w14:paraId="76BE8FF4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  <w:p w14:paraId="07A578FB" w14:textId="77777777" w:rsidR="0072570D" w:rsidRPr="000F66EE" w:rsidRDefault="0072570D" w:rsidP="00827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4C4F55A" w14:textId="77777777" w:rsidR="00827B66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7DE158" w14:textId="77777777" w:rsidR="0072570D" w:rsidRDefault="0072570D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53720B" w14:textId="77777777" w:rsidR="0072570D" w:rsidRDefault="0072570D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68F57B" w14:textId="77777777" w:rsidR="0072570D" w:rsidRDefault="0072570D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53DAF" w14:textId="344B076F" w:rsidR="00827B66" w:rsidRPr="000F66EE" w:rsidRDefault="00827B66" w:rsidP="008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</w:p>
    <w:p w14:paraId="183E3053" w14:textId="5B1C410F" w:rsidR="00963924" w:rsidRPr="00963924" w:rsidRDefault="00827B66" w:rsidP="00827B66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14:paraId="7F94D0D7" w14:textId="7E7B1EE2" w:rsidR="00E46CC9" w:rsidRPr="00827B66" w:rsidRDefault="00827B66" w:rsidP="00835927">
      <w:pPr>
        <w:pStyle w:val="afc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7B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3D86A068" w14:textId="70C478EA" w:rsidR="00827B66" w:rsidRDefault="00827B66" w:rsidP="00835927">
      <w:pPr>
        <w:pStyle w:val="afc"/>
        <w:jc w:val="right"/>
        <w:rPr>
          <w:rFonts w:ascii="Times New Roman" w:hAnsi="Times New Roman" w:cs="Times New Roman"/>
          <w:sz w:val="28"/>
          <w:szCs w:val="28"/>
        </w:rPr>
      </w:pPr>
    </w:p>
    <w:p w14:paraId="1C9AD3C5" w14:textId="77777777" w:rsidR="00827B66" w:rsidRPr="00501197" w:rsidRDefault="00827B66" w:rsidP="00827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 города Москвы</w:t>
      </w:r>
    </w:p>
    <w:p w14:paraId="7ABAFADD" w14:textId="77777777" w:rsidR="00827B66" w:rsidRPr="00501197" w:rsidRDefault="00827B66" w:rsidP="00827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</w:t>
      </w:r>
    </w:p>
    <w:p w14:paraId="7236E95E" w14:textId="77777777" w:rsidR="00827B66" w:rsidRPr="00501197" w:rsidRDefault="00827B66" w:rsidP="00827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</w:rPr>
        <w:t>высшего образования города Москвы</w:t>
      </w:r>
    </w:p>
    <w:p w14:paraId="3FA3A95E" w14:textId="77777777" w:rsidR="00827B66" w:rsidRPr="00501197" w:rsidRDefault="00827B66" w:rsidP="00827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14:paraId="04A55C7C" w14:textId="77777777" w:rsidR="00827B66" w:rsidRPr="00501197" w:rsidRDefault="00827B66" w:rsidP="00827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</w:rPr>
        <w:t>Институт естествознания и спортивных технологий</w:t>
      </w:r>
    </w:p>
    <w:p w14:paraId="56D9B2A6" w14:textId="114F9917" w:rsidR="00827B66" w:rsidRPr="00501197" w:rsidRDefault="00827B66" w:rsidP="0082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97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адаптологии и спортивной подготовки</w:t>
      </w:r>
    </w:p>
    <w:p w14:paraId="78A76D95" w14:textId="77777777" w:rsidR="00827B66" w:rsidRPr="001C722E" w:rsidRDefault="00827B66" w:rsidP="00827B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27B66" w:rsidRPr="00483455" w14:paraId="5D749D26" w14:textId="77777777" w:rsidTr="00827B66">
        <w:trPr>
          <w:trHeight w:val="100"/>
        </w:trPr>
        <w:tc>
          <w:tcPr>
            <w:tcW w:w="8640" w:type="dxa"/>
            <w:tcBorders>
              <w:top w:val="single" w:sz="24" w:space="0" w:color="auto"/>
            </w:tcBorders>
          </w:tcPr>
          <w:p w14:paraId="4A23E0D1" w14:textId="77777777" w:rsidR="00827B66" w:rsidRPr="001C722E" w:rsidRDefault="00827B66" w:rsidP="00827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BD91DF" w14:textId="77777777" w:rsidR="00827B66" w:rsidRPr="00B902CE" w:rsidRDefault="00827B66" w:rsidP="0082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CE">
        <w:rPr>
          <w:rFonts w:ascii="Times New Roman" w:hAnsi="Times New Roman"/>
          <w:b/>
          <w:sz w:val="24"/>
          <w:szCs w:val="24"/>
        </w:rPr>
        <w:t>ОТЗЫВ РУКОВОДИТЕЛЯ НА ВЫПУСКНУЮ КВАЛИФИКАЦИОННУЮ</w:t>
      </w:r>
      <w:r w:rsidRPr="00B902CE">
        <w:rPr>
          <w:rFonts w:ascii="Times New Roman" w:hAnsi="Times New Roman"/>
          <w:sz w:val="24"/>
          <w:szCs w:val="24"/>
        </w:rPr>
        <w:t xml:space="preserve"> </w:t>
      </w:r>
      <w:r w:rsidRPr="00B902CE">
        <w:rPr>
          <w:rFonts w:ascii="Times New Roman" w:hAnsi="Times New Roman"/>
          <w:b/>
          <w:sz w:val="24"/>
          <w:szCs w:val="24"/>
        </w:rPr>
        <w:t>РАБОТУ</w:t>
      </w:r>
    </w:p>
    <w:p w14:paraId="4C91F466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Факультет _____________________________________________________________</w:t>
      </w:r>
    </w:p>
    <w:p w14:paraId="1659C579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 xml:space="preserve">Кафедра _______________________________________________________________ </w:t>
      </w:r>
    </w:p>
    <w:p w14:paraId="0CF97353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Студент _______________________________________________________________</w:t>
      </w:r>
    </w:p>
    <w:p w14:paraId="58C9EBC0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ab/>
      </w:r>
      <w:r w:rsidRPr="00B902CE">
        <w:rPr>
          <w:rFonts w:ascii="Times New Roman" w:hAnsi="Times New Roman"/>
          <w:sz w:val="24"/>
          <w:szCs w:val="24"/>
        </w:rPr>
        <w:tab/>
      </w:r>
      <w:r w:rsidRPr="00B902CE">
        <w:rPr>
          <w:rFonts w:ascii="Times New Roman" w:hAnsi="Times New Roman"/>
          <w:sz w:val="24"/>
          <w:szCs w:val="24"/>
        </w:rPr>
        <w:tab/>
      </w:r>
      <w:r w:rsidRPr="00B902CE">
        <w:rPr>
          <w:rFonts w:ascii="Times New Roman" w:hAnsi="Times New Roman"/>
          <w:sz w:val="24"/>
          <w:szCs w:val="24"/>
        </w:rPr>
        <w:tab/>
      </w:r>
      <w:r w:rsidRPr="00B902CE"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14:paraId="55661238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Выпускная квалификационная работа на тему: _____________________________________</w:t>
      </w:r>
    </w:p>
    <w:p w14:paraId="47D5D6A5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1984BC9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1. Характеристика работы студента над ВКР (организованность, ответственность студента, степень самостоятельности при проведении исследования, полнота выполнения задания по ВКР, регулярность и характер консультаций с научным руководителем и др.)</w:t>
      </w:r>
    </w:p>
    <w:p w14:paraId="7AA041AC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453CD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4E0FC41A" w14:textId="05A70A0E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2. Характеристика выпускной квалификационной работы (актуальность темы, ее обоснование, глубина раскрытия, соответствие содержания ВКР заявленной теме, науч</w:t>
      </w:r>
      <w:r w:rsidR="004C597B">
        <w:rPr>
          <w:rFonts w:ascii="Times New Roman" w:hAnsi="Times New Roman"/>
          <w:sz w:val="24"/>
          <w:szCs w:val="24"/>
        </w:rPr>
        <w:t xml:space="preserve">ная и практическая значимость, </w:t>
      </w:r>
      <w:r w:rsidRPr="00B902CE">
        <w:rPr>
          <w:rFonts w:ascii="Times New Roman" w:hAnsi="Times New Roman"/>
          <w:sz w:val="24"/>
          <w:szCs w:val="24"/>
        </w:rPr>
        <w:t>завершенность ВКР, соответствие оформления ВКР требованиям ГОСТ).</w:t>
      </w:r>
    </w:p>
    <w:p w14:paraId="4DE2F130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B8CD1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B65E140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E7F3E59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87BDF7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F7A35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3. Рекомендация к защите выпускной квалификационной работы_____________________</w:t>
      </w:r>
    </w:p>
    <w:p w14:paraId="4750160D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6ABF8C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4. Оценка уровня сформированности общекультурных и профессиональных компетенций студента___________________________________________________________________________________________________________________________________________________</w:t>
      </w:r>
    </w:p>
    <w:p w14:paraId="28433AFF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5. Выпускная квалификационная работа заслуживает оценки (отлично, хорошо, удовлетворительно, неудовлетворительно) ________________________________________</w:t>
      </w:r>
    </w:p>
    <w:p w14:paraId="363B1A03" w14:textId="77777777" w:rsidR="00827B66" w:rsidRPr="00B902CE" w:rsidRDefault="00827B66" w:rsidP="00827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 xml:space="preserve">                                                                 (прописью)</w:t>
      </w:r>
    </w:p>
    <w:p w14:paraId="1461A29C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Дата _________________ 20__ г.</w:t>
      </w:r>
    </w:p>
    <w:p w14:paraId="00A7F306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Руководитель работы __________________________________________________________</w:t>
      </w:r>
    </w:p>
    <w:p w14:paraId="4622D112" w14:textId="77777777" w:rsidR="00827B66" w:rsidRPr="00B902CE" w:rsidRDefault="00827B66" w:rsidP="00827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0BB799B" w14:textId="77777777" w:rsidR="00827B66" w:rsidRPr="00B902CE" w:rsidRDefault="00827B66" w:rsidP="00827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2CE">
        <w:rPr>
          <w:rFonts w:ascii="Times New Roman" w:hAnsi="Times New Roman"/>
          <w:sz w:val="24"/>
          <w:szCs w:val="24"/>
        </w:rPr>
        <w:t xml:space="preserve">                             (фамилия, имя, отчество, должность, место работы)</w:t>
      </w:r>
    </w:p>
    <w:p w14:paraId="7334FAFC" w14:textId="77777777" w:rsidR="00827B66" w:rsidRPr="00B902CE" w:rsidRDefault="00827B66" w:rsidP="00827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D80EB" w14:textId="77777777" w:rsidR="00827B66" w:rsidRPr="00483455" w:rsidRDefault="00827B66" w:rsidP="00827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455">
        <w:rPr>
          <w:rFonts w:ascii="Times New Roman" w:hAnsi="Times New Roman"/>
          <w:sz w:val="24"/>
          <w:szCs w:val="24"/>
        </w:rPr>
        <w:t xml:space="preserve">Подпись руководителя работы _____________________ </w:t>
      </w:r>
    </w:p>
    <w:p w14:paraId="19979C74" w14:textId="77777777" w:rsidR="00827B66" w:rsidRPr="00483455" w:rsidRDefault="00827B66" w:rsidP="00827B66">
      <w:pPr>
        <w:spacing w:after="0"/>
        <w:rPr>
          <w:rFonts w:ascii="Times New Roman" w:hAnsi="Times New Roman"/>
          <w:sz w:val="24"/>
          <w:szCs w:val="24"/>
        </w:rPr>
        <w:sectPr w:rsidR="00827B66" w:rsidRPr="00483455" w:rsidSect="00827B66"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-2049"/>
        </w:sectPr>
      </w:pPr>
    </w:p>
    <w:p w14:paraId="6859C2E3" w14:textId="6D985D6C" w:rsidR="00827B66" w:rsidRPr="009C1A78" w:rsidRDefault="00827B66" w:rsidP="00827B6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9C1A78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14:paraId="569679DF" w14:textId="77777777" w:rsidR="00827B66" w:rsidRPr="009C1A78" w:rsidRDefault="00827B66" w:rsidP="00827B66">
      <w:pPr>
        <w:jc w:val="center"/>
        <w:rPr>
          <w:rFonts w:ascii="Times New Roman" w:hAnsi="Times New Roman"/>
          <w:b/>
          <w:sz w:val="28"/>
          <w:szCs w:val="28"/>
        </w:rPr>
      </w:pPr>
      <w:r w:rsidRPr="009C1A78">
        <w:rPr>
          <w:rFonts w:ascii="Times New Roman" w:hAnsi="Times New Roman"/>
          <w:b/>
          <w:sz w:val="28"/>
          <w:szCs w:val="28"/>
        </w:rPr>
        <w:t>Образец стандартного бланка заявления для утверждения темы выпускной квалификационной работы</w:t>
      </w:r>
    </w:p>
    <w:p w14:paraId="560F7A1E" w14:textId="44B35782" w:rsidR="00E46CC9" w:rsidRPr="000F66EE" w:rsidRDefault="00827B66" w:rsidP="004B4C35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9D89" wp14:editId="72C246FC">
                <wp:simplePos x="0" y="0"/>
                <wp:positionH relativeFrom="margin">
                  <wp:posOffset>166254</wp:posOffset>
                </wp:positionH>
                <wp:positionV relativeFrom="paragraph">
                  <wp:posOffset>47625</wp:posOffset>
                </wp:positionV>
                <wp:extent cx="6057900" cy="7652385"/>
                <wp:effectExtent l="0" t="0" r="19050" b="247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5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38EBA" w14:textId="77777777" w:rsidR="003470F7" w:rsidRPr="00501197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11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Департамент образования и науки города Москвы</w:t>
                            </w:r>
                          </w:p>
                          <w:p w14:paraId="5EF73615" w14:textId="77777777" w:rsidR="003470F7" w:rsidRPr="00501197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11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Государственное автономное образовательное учреждение</w:t>
                            </w:r>
                          </w:p>
                          <w:p w14:paraId="4CE2AC87" w14:textId="77777777" w:rsidR="003470F7" w:rsidRPr="00501197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11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высшего образования города Москвы</w:t>
                            </w:r>
                          </w:p>
                          <w:p w14:paraId="2F019C46" w14:textId="77777777" w:rsidR="003470F7" w:rsidRPr="00501197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11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«Московский городской педагогический университет»</w:t>
                            </w:r>
                          </w:p>
                          <w:p w14:paraId="6BD4EC1D" w14:textId="77777777" w:rsidR="003470F7" w:rsidRPr="00501197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11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Институт естествознания и спортивных технологий</w:t>
                            </w:r>
                          </w:p>
                          <w:p w14:paraId="627307B3" w14:textId="7BFD483E" w:rsidR="003470F7" w:rsidRPr="00501197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11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адаптологии и спортивной подготовки</w:t>
                            </w:r>
                          </w:p>
                          <w:p w14:paraId="71FB3EE8" w14:textId="77777777" w:rsidR="003470F7" w:rsidRPr="00B902CE" w:rsidRDefault="003470F7" w:rsidP="00827B6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EA9452A" w14:textId="39DBA486" w:rsidR="003470F7" w:rsidRPr="00B902CE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02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«Утверждаю» «___» _______ 20__ г.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902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кафедрой _______________ </w:t>
                            </w:r>
                          </w:p>
                          <w:p w14:paraId="4ECF31E6" w14:textId="77777777" w:rsidR="003470F7" w:rsidRPr="00114C48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Зав. кафедрой ________________                        Проф. (доц.) _________________________ </w:t>
                            </w:r>
                          </w:p>
                          <w:p w14:paraId="7DBA35FE" w14:textId="77777777" w:rsidR="003470F7" w:rsidRPr="00114C48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(подпись)                                       от студента (ки)______________________</w:t>
                            </w:r>
                          </w:p>
                          <w:p w14:paraId="6BB651A0" w14:textId="77777777" w:rsidR="003470F7" w:rsidRPr="00114C48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группы_____________________________</w:t>
                            </w:r>
                          </w:p>
                          <w:p w14:paraId="4C6646CF" w14:textId="77777777" w:rsidR="003470F7" w:rsidRPr="00114C48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телефон_____________________________</w:t>
                            </w:r>
                          </w:p>
                          <w:p w14:paraId="0AB74B65" w14:textId="77777777" w:rsidR="003470F7" w:rsidRPr="00114C48" w:rsidRDefault="003470F7" w:rsidP="00827B6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4D40D27" w14:textId="77777777" w:rsidR="003470F7" w:rsidRPr="00114C48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6095221" w14:textId="77777777" w:rsidR="003470F7" w:rsidRPr="00114C48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EA0A855" w14:textId="77777777" w:rsidR="003470F7" w:rsidRPr="00114C48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466B7BF" w14:textId="77777777" w:rsidR="003470F7" w:rsidRPr="00114C48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14:paraId="13A3DF66" w14:textId="77777777" w:rsidR="003470F7" w:rsidRPr="00114C48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BE0AB3" w14:textId="3DA3362C" w:rsidR="003470F7" w:rsidRPr="00114C48" w:rsidRDefault="003470F7" w:rsidP="00827B6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Прошу утвердить </w:t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мне тему выпускной квалификационной работы «__________________________________________________________________________»</w:t>
                            </w:r>
                          </w:p>
                          <w:p w14:paraId="65AD22CE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E1D385D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Прошу назначить руководителем_______________________________________________</w:t>
                            </w:r>
                          </w:p>
                          <w:p w14:paraId="02082779" w14:textId="77777777" w:rsidR="003470F7" w:rsidRPr="00114C48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(ФИО, уч. степень, уч. звание, должность, место работы)</w:t>
                            </w:r>
                          </w:p>
                          <w:p w14:paraId="0DDEFEB6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EDE56F9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BB6A8B" w14:textId="77777777" w:rsidR="003470F7" w:rsidRPr="00114C48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Подпись, дата</w:t>
                            </w:r>
                          </w:p>
                          <w:p w14:paraId="1AF33967" w14:textId="77777777" w:rsidR="003470F7" w:rsidRPr="00114C48" w:rsidRDefault="003470F7" w:rsidP="00827B6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7FEDF543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E70B2A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8A445F7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1CEA4C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D555015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Осуществлять руководство выпускной квалификационной работы____________________</w:t>
                            </w:r>
                          </w:p>
                          <w:p w14:paraId="3CEE13BD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(ФИО студента)</w:t>
                            </w:r>
                          </w:p>
                          <w:p w14:paraId="147818E6" w14:textId="77777777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21E6F5" w14:textId="77777777" w:rsidR="003470F7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согласен (на) ____________________________________       </w:t>
                            </w:r>
                          </w:p>
                          <w:p w14:paraId="754B150C" w14:textId="77777777" w:rsidR="003470F7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736099" w14:textId="77777777" w:rsidR="003470F7" w:rsidRPr="00114C48" w:rsidRDefault="003470F7" w:rsidP="00827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Подпись, дата</w:t>
                            </w:r>
                          </w:p>
                          <w:p w14:paraId="514DB582" w14:textId="77777777" w:rsidR="003470F7" w:rsidRPr="00114C48" w:rsidRDefault="003470F7" w:rsidP="00827B6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5E5FDDDC" w14:textId="58A60CEF" w:rsidR="003470F7" w:rsidRPr="00114C48" w:rsidRDefault="003470F7" w:rsidP="00827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79D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.1pt;margin-top:3.75pt;width:477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">
                <v:textbox>
                  <w:txbxContent>
                    <w:p w14:paraId="12338EBA" w14:textId="77777777" w:rsidR="003470F7" w:rsidRPr="00501197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011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Департамент образования и науки города Москвы</w:t>
                      </w:r>
                    </w:p>
                    <w:p w14:paraId="5EF73615" w14:textId="77777777" w:rsidR="003470F7" w:rsidRPr="00501197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011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Государственное автономное образовательное учреждение</w:t>
                      </w:r>
                    </w:p>
                    <w:p w14:paraId="4CE2AC87" w14:textId="77777777" w:rsidR="003470F7" w:rsidRPr="00501197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011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высшего образования города Москвы</w:t>
                      </w:r>
                    </w:p>
                    <w:p w14:paraId="2F019C46" w14:textId="77777777" w:rsidR="003470F7" w:rsidRPr="00501197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011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«Московский городской педагогический университет»</w:t>
                      </w:r>
                    </w:p>
                    <w:p w14:paraId="6BD4EC1D" w14:textId="77777777" w:rsidR="003470F7" w:rsidRPr="00501197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011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Институт естествознания и спортивных технологий</w:t>
                      </w:r>
                    </w:p>
                    <w:p w14:paraId="627307B3" w14:textId="7BFD483E" w:rsidR="003470F7" w:rsidRPr="00501197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11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Кафедра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адаптологии и спортивной подготовки</w:t>
                      </w:r>
                    </w:p>
                    <w:p w14:paraId="71FB3EE8" w14:textId="77777777" w:rsidR="003470F7" w:rsidRPr="00B902CE" w:rsidRDefault="003470F7" w:rsidP="00827B6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EA9452A" w14:textId="39DBA486" w:rsidR="003470F7" w:rsidRPr="00B902CE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02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«Утверждаю» «___» _______ 20__ г.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B902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кафедрой _______________ </w:t>
                      </w:r>
                    </w:p>
                    <w:p w14:paraId="4ECF31E6" w14:textId="77777777" w:rsidR="003470F7" w:rsidRPr="00114C48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Зав. кафедрой ________________                        Проф. (доц.) _________________________ </w:t>
                      </w:r>
                    </w:p>
                    <w:p w14:paraId="7DBA35FE" w14:textId="77777777" w:rsidR="003470F7" w:rsidRPr="00114C48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(подпись)                                       от студента (ки)______________________</w:t>
                      </w:r>
                    </w:p>
                    <w:p w14:paraId="6BB651A0" w14:textId="77777777" w:rsidR="003470F7" w:rsidRPr="00114C48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группы_____________________________</w:t>
                      </w:r>
                    </w:p>
                    <w:p w14:paraId="4C6646CF" w14:textId="77777777" w:rsidR="003470F7" w:rsidRPr="00114C48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телефон_____________________________</w:t>
                      </w:r>
                    </w:p>
                    <w:p w14:paraId="0AB74B65" w14:textId="77777777" w:rsidR="003470F7" w:rsidRPr="00114C48" w:rsidRDefault="003470F7" w:rsidP="00827B6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4D40D27" w14:textId="77777777" w:rsidR="003470F7" w:rsidRPr="00114C48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6095221" w14:textId="77777777" w:rsidR="003470F7" w:rsidRPr="00114C48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EA0A855" w14:textId="77777777" w:rsidR="003470F7" w:rsidRPr="00114C48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466B7BF" w14:textId="77777777" w:rsidR="003470F7" w:rsidRPr="00114C48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14:paraId="13A3DF66" w14:textId="77777777" w:rsidR="003470F7" w:rsidRPr="00114C48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BE0AB3" w14:textId="3DA3362C" w:rsidR="003470F7" w:rsidRPr="00114C48" w:rsidRDefault="003470F7" w:rsidP="00827B6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Прошу утвердить </w:t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мне тему выпускной квалификационной работы «__________________________________________________________________________»</w:t>
                      </w:r>
                    </w:p>
                    <w:p w14:paraId="65AD22CE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E1D385D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Прошу назначить руководителем_______________________________________________</w:t>
                      </w:r>
                    </w:p>
                    <w:p w14:paraId="02082779" w14:textId="77777777" w:rsidR="003470F7" w:rsidRPr="00114C48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(ФИО, уч. степень, уч. звание, должность, место работы)</w:t>
                      </w:r>
                    </w:p>
                    <w:p w14:paraId="0DDEFEB6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EDE56F9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BB6A8B" w14:textId="77777777" w:rsidR="003470F7" w:rsidRPr="00114C48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Подпись, дата</w:t>
                      </w:r>
                    </w:p>
                    <w:p w14:paraId="1AF33967" w14:textId="77777777" w:rsidR="003470F7" w:rsidRPr="00114C48" w:rsidRDefault="003470F7" w:rsidP="00827B6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</w:p>
                    <w:p w14:paraId="7FEDF543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6E70B2A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8A445F7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11CEA4C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D555015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Осуществлять руководство выпускной квалификационной работы____________________</w:t>
                      </w:r>
                    </w:p>
                    <w:p w14:paraId="3CEE13BD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(ФИО студента)</w:t>
                      </w:r>
                    </w:p>
                    <w:p w14:paraId="147818E6" w14:textId="77777777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21E6F5" w14:textId="77777777" w:rsidR="003470F7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согласен (на) ____________________________________       </w:t>
                      </w:r>
                    </w:p>
                    <w:p w14:paraId="754B150C" w14:textId="77777777" w:rsidR="003470F7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736099" w14:textId="77777777" w:rsidR="003470F7" w:rsidRPr="00114C48" w:rsidRDefault="003470F7" w:rsidP="00827B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Подпись, дата</w:t>
                      </w:r>
                    </w:p>
                    <w:p w14:paraId="514DB582" w14:textId="77777777" w:rsidR="003470F7" w:rsidRPr="00114C48" w:rsidRDefault="003470F7" w:rsidP="00827B6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</w:p>
                    <w:p w14:paraId="5E5FDDDC" w14:textId="58A60CEF" w:rsidR="003470F7" w:rsidRPr="00114C48" w:rsidRDefault="003470F7" w:rsidP="00827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6CC9" w:rsidRPr="000F66EE" w:rsidSect="007948A0">
      <w:pgSz w:w="11906" w:h="16838"/>
      <w:pgMar w:top="1418" w:right="1134" w:bottom="119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DCDE" w14:textId="77777777" w:rsidR="003470F7" w:rsidRDefault="003470F7" w:rsidP="00E94626">
      <w:pPr>
        <w:spacing w:after="0" w:line="240" w:lineRule="auto"/>
      </w:pPr>
      <w:r>
        <w:separator/>
      </w:r>
    </w:p>
  </w:endnote>
  <w:endnote w:type="continuationSeparator" w:id="0">
    <w:p w14:paraId="3B121F82" w14:textId="77777777" w:rsidR="003470F7" w:rsidRDefault="003470F7" w:rsidP="00E9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F59A" w14:textId="77777777" w:rsidR="003470F7" w:rsidRDefault="003470F7" w:rsidP="008D6590">
    <w:pPr>
      <w:pStyle w:val="af0"/>
      <w:framePr w:wrap="around" w:vAnchor="text" w:hAnchor="margin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C04E5A4" w14:textId="77777777" w:rsidR="003470F7" w:rsidRDefault="003470F7" w:rsidP="008D6590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66F707" w14:textId="14F02D7A" w:rsidR="003470F7" w:rsidRPr="000D6417" w:rsidRDefault="003470F7">
        <w:pPr>
          <w:pStyle w:val="af0"/>
          <w:jc w:val="center"/>
          <w:rPr>
            <w:rFonts w:ascii="Times New Roman" w:hAnsi="Times New Roman" w:cs="Times New Roman"/>
          </w:rPr>
        </w:pPr>
        <w:r w:rsidRPr="000D6417">
          <w:rPr>
            <w:rFonts w:ascii="Times New Roman" w:hAnsi="Times New Roman" w:cs="Times New Roman"/>
          </w:rPr>
          <w:fldChar w:fldCharType="begin"/>
        </w:r>
        <w:r w:rsidRPr="000D6417">
          <w:rPr>
            <w:rFonts w:ascii="Times New Roman" w:hAnsi="Times New Roman" w:cs="Times New Roman"/>
          </w:rPr>
          <w:instrText xml:space="preserve"> PAGE   \* MERGEFORMAT </w:instrText>
        </w:r>
        <w:r w:rsidRPr="000D6417">
          <w:rPr>
            <w:rFonts w:ascii="Times New Roman" w:hAnsi="Times New Roman" w:cs="Times New Roman"/>
          </w:rPr>
          <w:fldChar w:fldCharType="separate"/>
        </w:r>
        <w:r w:rsidR="0043753D">
          <w:rPr>
            <w:rFonts w:ascii="Times New Roman" w:hAnsi="Times New Roman" w:cs="Times New Roman"/>
            <w:noProof/>
          </w:rPr>
          <w:t>67</w:t>
        </w:r>
        <w:r w:rsidRPr="000D6417">
          <w:rPr>
            <w:rFonts w:ascii="Times New Roman" w:hAnsi="Times New Roman" w:cs="Times New Roman"/>
          </w:rPr>
          <w:fldChar w:fldCharType="end"/>
        </w:r>
      </w:p>
    </w:sdtContent>
  </w:sdt>
  <w:p w14:paraId="461FB4CA" w14:textId="77777777" w:rsidR="003470F7" w:rsidRPr="000D6417" w:rsidRDefault="003470F7" w:rsidP="008D6590">
    <w:pPr>
      <w:pStyle w:val="af0"/>
      <w:ind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407D" w14:textId="77777777" w:rsidR="003470F7" w:rsidRDefault="003470F7" w:rsidP="00E94626">
      <w:pPr>
        <w:spacing w:after="0" w:line="240" w:lineRule="auto"/>
      </w:pPr>
      <w:r>
        <w:separator/>
      </w:r>
    </w:p>
  </w:footnote>
  <w:footnote w:type="continuationSeparator" w:id="0">
    <w:p w14:paraId="3CD16FFD" w14:textId="77777777" w:rsidR="003470F7" w:rsidRDefault="003470F7" w:rsidP="00E9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3428" w14:textId="77777777" w:rsidR="003470F7" w:rsidRDefault="003470F7">
    <w:pPr>
      <w:pStyle w:val="a9"/>
      <w:framePr w:w="12072" w:h="149" w:wrap="none" w:vAnchor="text" w:hAnchor="page" w:x="-80" w:y="387"/>
      <w:shd w:val="clear" w:color="auto" w:fill="auto"/>
      <w:ind w:left="6331"/>
    </w:pPr>
    <w:r>
      <w:rPr>
        <w:rStyle w:val="BookAntiqu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76BE7"/>
    <w:multiLevelType w:val="hybridMultilevel"/>
    <w:tmpl w:val="FFDAF1C0"/>
    <w:lvl w:ilvl="0" w:tplc="12D82D16">
      <w:start w:val="7"/>
      <w:numFmt w:val="decimal"/>
      <w:lvlText w:val="%1"/>
      <w:lvlJc w:val="left"/>
      <w:pPr>
        <w:ind w:left="1175" w:hanging="493"/>
      </w:pPr>
      <w:rPr>
        <w:rFonts w:hint="default"/>
        <w:lang w:val="ru-RU" w:eastAsia="ru-RU" w:bidi="ru-RU"/>
      </w:rPr>
    </w:lvl>
    <w:lvl w:ilvl="1" w:tplc="2A36B0FE">
      <w:numFmt w:val="none"/>
      <w:lvlText w:val=""/>
      <w:lvlJc w:val="left"/>
      <w:pPr>
        <w:tabs>
          <w:tab w:val="num" w:pos="360"/>
        </w:tabs>
      </w:pPr>
    </w:lvl>
    <w:lvl w:ilvl="2" w:tplc="766815EC">
      <w:numFmt w:val="bullet"/>
      <w:lvlText w:val="-"/>
      <w:lvlJc w:val="left"/>
      <w:pPr>
        <w:ind w:left="46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2304046">
      <w:numFmt w:val="bullet"/>
      <w:lvlText w:val="•"/>
      <w:lvlJc w:val="left"/>
      <w:pPr>
        <w:ind w:left="3154" w:hanging="159"/>
      </w:pPr>
      <w:rPr>
        <w:rFonts w:hint="default"/>
        <w:lang w:val="ru-RU" w:eastAsia="ru-RU" w:bidi="ru-RU"/>
      </w:rPr>
    </w:lvl>
    <w:lvl w:ilvl="4" w:tplc="1A5203BE">
      <w:numFmt w:val="bullet"/>
      <w:lvlText w:val="•"/>
      <w:lvlJc w:val="left"/>
      <w:pPr>
        <w:ind w:left="4142" w:hanging="159"/>
      </w:pPr>
      <w:rPr>
        <w:rFonts w:hint="default"/>
        <w:lang w:val="ru-RU" w:eastAsia="ru-RU" w:bidi="ru-RU"/>
      </w:rPr>
    </w:lvl>
    <w:lvl w:ilvl="5" w:tplc="C79E8904">
      <w:numFmt w:val="bullet"/>
      <w:lvlText w:val="•"/>
      <w:lvlJc w:val="left"/>
      <w:pPr>
        <w:ind w:left="5129" w:hanging="159"/>
      </w:pPr>
      <w:rPr>
        <w:rFonts w:hint="default"/>
        <w:lang w:val="ru-RU" w:eastAsia="ru-RU" w:bidi="ru-RU"/>
      </w:rPr>
    </w:lvl>
    <w:lvl w:ilvl="6" w:tplc="E410F8A4">
      <w:numFmt w:val="bullet"/>
      <w:lvlText w:val="•"/>
      <w:lvlJc w:val="left"/>
      <w:pPr>
        <w:ind w:left="6116" w:hanging="159"/>
      </w:pPr>
      <w:rPr>
        <w:rFonts w:hint="default"/>
        <w:lang w:val="ru-RU" w:eastAsia="ru-RU" w:bidi="ru-RU"/>
      </w:rPr>
    </w:lvl>
    <w:lvl w:ilvl="7" w:tplc="5B1A4664">
      <w:numFmt w:val="bullet"/>
      <w:lvlText w:val="•"/>
      <w:lvlJc w:val="left"/>
      <w:pPr>
        <w:ind w:left="7104" w:hanging="159"/>
      </w:pPr>
      <w:rPr>
        <w:rFonts w:hint="default"/>
        <w:lang w:val="ru-RU" w:eastAsia="ru-RU" w:bidi="ru-RU"/>
      </w:rPr>
    </w:lvl>
    <w:lvl w:ilvl="8" w:tplc="CBF653D4">
      <w:numFmt w:val="bullet"/>
      <w:lvlText w:val="•"/>
      <w:lvlJc w:val="left"/>
      <w:pPr>
        <w:ind w:left="8091" w:hanging="159"/>
      </w:pPr>
      <w:rPr>
        <w:rFonts w:hint="default"/>
        <w:lang w:val="ru-RU" w:eastAsia="ru-RU" w:bidi="ru-RU"/>
      </w:rPr>
    </w:lvl>
  </w:abstractNum>
  <w:abstractNum w:abstractNumId="2" w15:restartNumberingAfterBreak="0">
    <w:nsid w:val="02005F9A"/>
    <w:multiLevelType w:val="hybridMultilevel"/>
    <w:tmpl w:val="D5E2FC66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06761843"/>
    <w:multiLevelType w:val="hybridMultilevel"/>
    <w:tmpl w:val="0E8C5A9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8137F2C"/>
    <w:multiLevelType w:val="multilevel"/>
    <w:tmpl w:val="F88CA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08A420AA"/>
    <w:multiLevelType w:val="multilevel"/>
    <w:tmpl w:val="BBAC59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0A6956"/>
    <w:multiLevelType w:val="multilevel"/>
    <w:tmpl w:val="B6EE7D3A"/>
    <w:lvl w:ilvl="0">
      <w:start w:val="3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7" w15:restartNumberingAfterBreak="0">
    <w:nsid w:val="097166CB"/>
    <w:multiLevelType w:val="multilevel"/>
    <w:tmpl w:val="9E12A112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</w:rPr>
    </w:lvl>
    <w:lvl w:ilvl="2">
      <w:start w:val="1"/>
      <w:numFmt w:val="decimalZero"/>
      <w:isLgl/>
      <w:lvlText w:val="%1.%2.%3"/>
      <w:lvlJc w:val="left"/>
      <w:pPr>
        <w:ind w:left="115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cs="Times New Roman" w:hint="default"/>
        <w:b/>
      </w:rPr>
    </w:lvl>
  </w:abstractNum>
  <w:abstractNum w:abstractNumId="8" w15:restartNumberingAfterBreak="0">
    <w:nsid w:val="18AD6B85"/>
    <w:multiLevelType w:val="multilevel"/>
    <w:tmpl w:val="2A681FE6"/>
    <w:lvl w:ilvl="0">
      <w:start w:val="1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9" w15:restartNumberingAfterBreak="0">
    <w:nsid w:val="1F26328D"/>
    <w:multiLevelType w:val="hybridMultilevel"/>
    <w:tmpl w:val="F5DED36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F127BE8"/>
    <w:multiLevelType w:val="hybridMultilevel"/>
    <w:tmpl w:val="9748259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3A9D4838"/>
    <w:multiLevelType w:val="multilevel"/>
    <w:tmpl w:val="90BAA6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F02F82"/>
    <w:multiLevelType w:val="hybridMultilevel"/>
    <w:tmpl w:val="ADC28766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4BF9"/>
    <w:multiLevelType w:val="multilevel"/>
    <w:tmpl w:val="83F6F3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28E5A99"/>
    <w:multiLevelType w:val="hybridMultilevel"/>
    <w:tmpl w:val="BAF60DB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5D69487E"/>
    <w:multiLevelType w:val="multilevel"/>
    <w:tmpl w:val="AFACEB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332C35"/>
    <w:multiLevelType w:val="multilevel"/>
    <w:tmpl w:val="4B682F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711B5A"/>
    <w:multiLevelType w:val="hybridMultilevel"/>
    <w:tmpl w:val="082E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702F2D"/>
    <w:multiLevelType w:val="hybridMultilevel"/>
    <w:tmpl w:val="082E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8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A"/>
    <w:rsid w:val="0000237E"/>
    <w:rsid w:val="0001633A"/>
    <w:rsid w:val="00024979"/>
    <w:rsid w:val="00025993"/>
    <w:rsid w:val="00027CE5"/>
    <w:rsid w:val="00036CFA"/>
    <w:rsid w:val="000549FE"/>
    <w:rsid w:val="000644DD"/>
    <w:rsid w:val="0008100F"/>
    <w:rsid w:val="0008577F"/>
    <w:rsid w:val="000970F8"/>
    <w:rsid w:val="00097D5B"/>
    <w:rsid w:val="000A07C6"/>
    <w:rsid w:val="000A26EA"/>
    <w:rsid w:val="000B18EC"/>
    <w:rsid w:val="000C773B"/>
    <w:rsid w:val="000D3E83"/>
    <w:rsid w:val="000E6FE6"/>
    <w:rsid w:val="000F2BEA"/>
    <w:rsid w:val="000F32C7"/>
    <w:rsid w:val="000F422F"/>
    <w:rsid w:val="000F66EE"/>
    <w:rsid w:val="001024BE"/>
    <w:rsid w:val="0010313F"/>
    <w:rsid w:val="0010414D"/>
    <w:rsid w:val="001056C9"/>
    <w:rsid w:val="00116D81"/>
    <w:rsid w:val="0012223B"/>
    <w:rsid w:val="001235C4"/>
    <w:rsid w:val="0013187C"/>
    <w:rsid w:val="00142572"/>
    <w:rsid w:val="00142A35"/>
    <w:rsid w:val="00145F4C"/>
    <w:rsid w:val="0015445A"/>
    <w:rsid w:val="00154836"/>
    <w:rsid w:val="001671A5"/>
    <w:rsid w:val="001677EB"/>
    <w:rsid w:val="001744B7"/>
    <w:rsid w:val="00183504"/>
    <w:rsid w:val="00186C72"/>
    <w:rsid w:val="001911E4"/>
    <w:rsid w:val="001A24F2"/>
    <w:rsid w:val="001A4F50"/>
    <w:rsid w:val="001A4FBE"/>
    <w:rsid w:val="001A7D22"/>
    <w:rsid w:val="001B52C1"/>
    <w:rsid w:val="001B71E7"/>
    <w:rsid w:val="001D54EC"/>
    <w:rsid w:val="001E1C73"/>
    <w:rsid w:val="001E3B47"/>
    <w:rsid w:val="001F018E"/>
    <w:rsid w:val="001F1987"/>
    <w:rsid w:val="001F5C3A"/>
    <w:rsid w:val="002009B5"/>
    <w:rsid w:val="00200FB6"/>
    <w:rsid w:val="00201EA2"/>
    <w:rsid w:val="0020428C"/>
    <w:rsid w:val="00210E4E"/>
    <w:rsid w:val="0021473B"/>
    <w:rsid w:val="00227155"/>
    <w:rsid w:val="0024444A"/>
    <w:rsid w:val="00246B1C"/>
    <w:rsid w:val="0025581A"/>
    <w:rsid w:val="00257B9E"/>
    <w:rsid w:val="00260CB0"/>
    <w:rsid w:val="00275D38"/>
    <w:rsid w:val="00280811"/>
    <w:rsid w:val="00284488"/>
    <w:rsid w:val="00290FD5"/>
    <w:rsid w:val="00294FE0"/>
    <w:rsid w:val="002A11FC"/>
    <w:rsid w:val="002B7FA1"/>
    <w:rsid w:val="002C3507"/>
    <w:rsid w:val="002C6FEF"/>
    <w:rsid w:val="002E0A66"/>
    <w:rsid w:val="002E2483"/>
    <w:rsid w:val="002F39AE"/>
    <w:rsid w:val="002F412A"/>
    <w:rsid w:val="003128E1"/>
    <w:rsid w:val="00313F68"/>
    <w:rsid w:val="00317C0D"/>
    <w:rsid w:val="00333155"/>
    <w:rsid w:val="00336877"/>
    <w:rsid w:val="00342642"/>
    <w:rsid w:val="00344EC6"/>
    <w:rsid w:val="003470F7"/>
    <w:rsid w:val="003557EA"/>
    <w:rsid w:val="00370BF1"/>
    <w:rsid w:val="00373F2D"/>
    <w:rsid w:val="0038699B"/>
    <w:rsid w:val="003A06B2"/>
    <w:rsid w:val="003A2A41"/>
    <w:rsid w:val="003A754D"/>
    <w:rsid w:val="003B25A2"/>
    <w:rsid w:val="003B54F3"/>
    <w:rsid w:val="003C36A8"/>
    <w:rsid w:val="003C6AD0"/>
    <w:rsid w:val="003D3181"/>
    <w:rsid w:val="003D5818"/>
    <w:rsid w:val="003F720F"/>
    <w:rsid w:val="00407A86"/>
    <w:rsid w:val="0041446B"/>
    <w:rsid w:val="00417D45"/>
    <w:rsid w:val="00420A9F"/>
    <w:rsid w:val="00421FDF"/>
    <w:rsid w:val="00430173"/>
    <w:rsid w:val="00436983"/>
    <w:rsid w:val="00436C30"/>
    <w:rsid w:val="0043753D"/>
    <w:rsid w:val="004419E8"/>
    <w:rsid w:val="00441F52"/>
    <w:rsid w:val="00453361"/>
    <w:rsid w:val="004644BF"/>
    <w:rsid w:val="0046781A"/>
    <w:rsid w:val="00470515"/>
    <w:rsid w:val="004729F3"/>
    <w:rsid w:val="00477ADC"/>
    <w:rsid w:val="004902F3"/>
    <w:rsid w:val="004A3AD8"/>
    <w:rsid w:val="004B4C35"/>
    <w:rsid w:val="004B5AA6"/>
    <w:rsid w:val="004C597B"/>
    <w:rsid w:val="004C71E4"/>
    <w:rsid w:val="004D728A"/>
    <w:rsid w:val="0052325A"/>
    <w:rsid w:val="00532807"/>
    <w:rsid w:val="005335A7"/>
    <w:rsid w:val="005346AF"/>
    <w:rsid w:val="00537610"/>
    <w:rsid w:val="005447D3"/>
    <w:rsid w:val="00551648"/>
    <w:rsid w:val="005574A2"/>
    <w:rsid w:val="005625F2"/>
    <w:rsid w:val="00562A10"/>
    <w:rsid w:val="0056572D"/>
    <w:rsid w:val="00571342"/>
    <w:rsid w:val="00576543"/>
    <w:rsid w:val="0058035B"/>
    <w:rsid w:val="00597FB4"/>
    <w:rsid w:val="005A13EA"/>
    <w:rsid w:val="005A3090"/>
    <w:rsid w:val="005A4377"/>
    <w:rsid w:val="005B50BC"/>
    <w:rsid w:val="005C2927"/>
    <w:rsid w:val="005C2F6C"/>
    <w:rsid w:val="005C6E4D"/>
    <w:rsid w:val="005D54BD"/>
    <w:rsid w:val="005E6161"/>
    <w:rsid w:val="00601868"/>
    <w:rsid w:val="00606DC1"/>
    <w:rsid w:val="006103B6"/>
    <w:rsid w:val="00610EEB"/>
    <w:rsid w:val="006135AC"/>
    <w:rsid w:val="0062244C"/>
    <w:rsid w:val="00640AB1"/>
    <w:rsid w:val="006460D7"/>
    <w:rsid w:val="00663F55"/>
    <w:rsid w:val="00672F63"/>
    <w:rsid w:val="006832B5"/>
    <w:rsid w:val="006915D8"/>
    <w:rsid w:val="006A1AD1"/>
    <w:rsid w:val="006B0AD3"/>
    <w:rsid w:val="006B1D3F"/>
    <w:rsid w:val="006D1C44"/>
    <w:rsid w:val="006D1EF2"/>
    <w:rsid w:val="006E1B5E"/>
    <w:rsid w:val="006E32BE"/>
    <w:rsid w:val="006F295C"/>
    <w:rsid w:val="00700108"/>
    <w:rsid w:val="00706B05"/>
    <w:rsid w:val="00706D88"/>
    <w:rsid w:val="00710AA1"/>
    <w:rsid w:val="00712C6B"/>
    <w:rsid w:val="00714D2B"/>
    <w:rsid w:val="00717B19"/>
    <w:rsid w:val="0072570D"/>
    <w:rsid w:val="00726292"/>
    <w:rsid w:val="00730379"/>
    <w:rsid w:val="00730AEA"/>
    <w:rsid w:val="007410C7"/>
    <w:rsid w:val="00747D52"/>
    <w:rsid w:val="007625AF"/>
    <w:rsid w:val="00772179"/>
    <w:rsid w:val="00774494"/>
    <w:rsid w:val="00784294"/>
    <w:rsid w:val="00791225"/>
    <w:rsid w:val="007948A0"/>
    <w:rsid w:val="007A4FF3"/>
    <w:rsid w:val="007B07B0"/>
    <w:rsid w:val="007B574C"/>
    <w:rsid w:val="007C168D"/>
    <w:rsid w:val="007C30D3"/>
    <w:rsid w:val="007C72D9"/>
    <w:rsid w:val="007E16DE"/>
    <w:rsid w:val="007E647B"/>
    <w:rsid w:val="007F155A"/>
    <w:rsid w:val="007F24F9"/>
    <w:rsid w:val="007F3454"/>
    <w:rsid w:val="008076C7"/>
    <w:rsid w:val="008101B7"/>
    <w:rsid w:val="00814018"/>
    <w:rsid w:val="008237A5"/>
    <w:rsid w:val="0082792A"/>
    <w:rsid w:val="00827B66"/>
    <w:rsid w:val="00835927"/>
    <w:rsid w:val="00844C66"/>
    <w:rsid w:val="00847225"/>
    <w:rsid w:val="00854B0C"/>
    <w:rsid w:val="00861110"/>
    <w:rsid w:val="00861238"/>
    <w:rsid w:val="00867672"/>
    <w:rsid w:val="00870934"/>
    <w:rsid w:val="008773AC"/>
    <w:rsid w:val="00880F7E"/>
    <w:rsid w:val="0088494C"/>
    <w:rsid w:val="00890F7D"/>
    <w:rsid w:val="0089553D"/>
    <w:rsid w:val="008B42C2"/>
    <w:rsid w:val="008C4D88"/>
    <w:rsid w:val="008D3D9C"/>
    <w:rsid w:val="008D6590"/>
    <w:rsid w:val="008F5E0A"/>
    <w:rsid w:val="00914EDA"/>
    <w:rsid w:val="00930D63"/>
    <w:rsid w:val="009354FF"/>
    <w:rsid w:val="00936CD7"/>
    <w:rsid w:val="009502DD"/>
    <w:rsid w:val="00951461"/>
    <w:rsid w:val="00955420"/>
    <w:rsid w:val="00956854"/>
    <w:rsid w:val="00963924"/>
    <w:rsid w:val="00965C59"/>
    <w:rsid w:val="00971D6E"/>
    <w:rsid w:val="00981567"/>
    <w:rsid w:val="00983AA3"/>
    <w:rsid w:val="009863A0"/>
    <w:rsid w:val="009869AA"/>
    <w:rsid w:val="009941A1"/>
    <w:rsid w:val="00995113"/>
    <w:rsid w:val="009A0E4A"/>
    <w:rsid w:val="009A320E"/>
    <w:rsid w:val="009B2390"/>
    <w:rsid w:val="009C1A78"/>
    <w:rsid w:val="009C4622"/>
    <w:rsid w:val="009C519E"/>
    <w:rsid w:val="009D628D"/>
    <w:rsid w:val="009E09FE"/>
    <w:rsid w:val="009E2625"/>
    <w:rsid w:val="00A269FD"/>
    <w:rsid w:val="00A44D38"/>
    <w:rsid w:val="00A52E5C"/>
    <w:rsid w:val="00A57708"/>
    <w:rsid w:val="00A6369C"/>
    <w:rsid w:val="00A83D4C"/>
    <w:rsid w:val="00A83DE6"/>
    <w:rsid w:val="00A966A6"/>
    <w:rsid w:val="00AA17D6"/>
    <w:rsid w:val="00AA236A"/>
    <w:rsid w:val="00AA2733"/>
    <w:rsid w:val="00AA39FA"/>
    <w:rsid w:val="00AA4F62"/>
    <w:rsid w:val="00AB23A7"/>
    <w:rsid w:val="00AB4DA5"/>
    <w:rsid w:val="00AB5364"/>
    <w:rsid w:val="00AC1068"/>
    <w:rsid w:val="00AC77CA"/>
    <w:rsid w:val="00AC7B60"/>
    <w:rsid w:val="00AD03CA"/>
    <w:rsid w:val="00AD662D"/>
    <w:rsid w:val="00AE0CCD"/>
    <w:rsid w:val="00AF08A4"/>
    <w:rsid w:val="00B01A0D"/>
    <w:rsid w:val="00B13575"/>
    <w:rsid w:val="00B149B1"/>
    <w:rsid w:val="00B22D1C"/>
    <w:rsid w:val="00B2348D"/>
    <w:rsid w:val="00B3185D"/>
    <w:rsid w:val="00B3367B"/>
    <w:rsid w:val="00B34071"/>
    <w:rsid w:val="00B3542A"/>
    <w:rsid w:val="00B540E1"/>
    <w:rsid w:val="00B66B12"/>
    <w:rsid w:val="00B947F4"/>
    <w:rsid w:val="00BA0B59"/>
    <w:rsid w:val="00BA7AFE"/>
    <w:rsid w:val="00BB2442"/>
    <w:rsid w:val="00BB588F"/>
    <w:rsid w:val="00BC02F5"/>
    <w:rsid w:val="00BD64F3"/>
    <w:rsid w:val="00BE2BC1"/>
    <w:rsid w:val="00BF1694"/>
    <w:rsid w:val="00BF7ED9"/>
    <w:rsid w:val="00C10A99"/>
    <w:rsid w:val="00C15C32"/>
    <w:rsid w:val="00C35B38"/>
    <w:rsid w:val="00C634B2"/>
    <w:rsid w:val="00C663A6"/>
    <w:rsid w:val="00C70F53"/>
    <w:rsid w:val="00C75755"/>
    <w:rsid w:val="00C80D47"/>
    <w:rsid w:val="00C840E0"/>
    <w:rsid w:val="00C93B95"/>
    <w:rsid w:val="00CA73A8"/>
    <w:rsid w:val="00CB10B6"/>
    <w:rsid w:val="00CB4713"/>
    <w:rsid w:val="00CB5B7D"/>
    <w:rsid w:val="00CB6F7A"/>
    <w:rsid w:val="00CC6B83"/>
    <w:rsid w:val="00CD33E1"/>
    <w:rsid w:val="00CD511A"/>
    <w:rsid w:val="00CE2347"/>
    <w:rsid w:val="00CE3906"/>
    <w:rsid w:val="00CF1477"/>
    <w:rsid w:val="00D00745"/>
    <w:rsid w:val="00D04D64"/>
    <w:rsid w:val="00D25827"/>
    <w:rsid w:val="00D66BA8"/>
    <w:rsid w:val="00D71CE8"/>
    <w:rsid w:val="00D71DBF"/>
    <w:rsid w:val="00D732DF"/>
    <w:rsid w:val="00D8134B"/>
    <w:rsid w:val="00D81CFD"/>
    <w:rsid w:val="00D865E6"/>
    <w:rsid w:val="00D914FF"/>
    <w:rsid w:val="00D91526"/>
    <w:rsid w:val="00D92AC3"/>
    <w:rsid w:val="00DA1F21"/>
    <w:rsid w:val="00DB1CB1"/>
    <w:rsid w:val="00DB4AA3"/>
    <w:rsid w:val="00DC1DD5"/>
    <w:rsid w:val="00DC4CFA"/>
    <w:rsid w:val="00DD2DA0"/>
    <w:rsid w:val="00DD45F8"/>
    <w:rsid w:val="00DE2C86"/>
    <w:rsid w:val="00DE6607"/>
    <w:rsid w:val="00E010F9"/>
    <w:rsid w:val="00E02892"/>
    <w:rsid w:val="00E04330"/>
    <w:rsid w:val="00E132CE"/>
    <w:rsid w:val="00E157F3"/>
    <w:rsid w:val="00E33972"/>
    <w:rsid w:val="00E45C59"/>
    <w:rsid w:val="00E46CC9"/>
    <w:rsid w:val="00E4756F"/>
    <w:rsid w:val="00E50546"/>
    <w:rsid w:val="00E51F7E"/>
    <w:rsid w:val="00E538B0"/>
    <w:rsid w:val="00E53FCD"/>
    <w:rsid w:val="00E619FA"/>
    <w:rsid w:val="00E634F5"/>
    <w:rsid w:val="00E84493"/>
    <w:rsid w:val="00E94626"/>
    <w:rsid w:val="00E97B79"/>
    <w:rsid w:val="00ED57B5"/>
    <w:rsid w:val="00EE7C7C"/>
    <w:rsid w:val="00EF1534"/>
    <w:rsid w:val="00EF20D4"/>
    <w:rsid w:val="00F07D14"/>
    <w:rsid w:val="00F15CC1"/>
    <w:rsid w:val="00F23D1D"/>
    <w:rsid w:val="00F27673"/>
    <w:rsid w:val="00F33D78"/>
    <w:rsid w:val="00F36B5E"/>
    <w:rsid w:val="00F4042B"/>
    <w:rsid w:val="00F457C0"/>
    <w:rsid w:val="00F8722A"/>
    <w:rsid w:val="00FA7D1B"/>
    <w:rsid w:val="00FC1EF5"/>
    <w:rsid w:val="00FD0072"/>
    <w:rsid w:val="00FD20E5"/>
    <w:rsid w:val="00FE2FA2"/>
    <w:rsid w:val="00FE60FF"/>
    <w:rsid w:val="00FE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0F6246"/>
  <w15:docId w15:val="{CAE289A8-500D-445F-AEE8-25AD7D4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4626"/>
  </w:style>
  <w:style w:type="paragraph" w:styleId="1">
    <w:name w:val="heading 1"/>
    <w:basedOn w:val="a0"/>
    <w:next w:val="a0"/>
    <w:link w:val="10"/>
    <w:qFormat/>
    <w:rsid w:val="00290FD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90FD5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0FD5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00000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90FD5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0FD5"/>
    <w:rPr>
      <w:rFonts w:ascii="Calibri" w:eastAsia="MS Gothic" w:hAnsi="Calibri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90FD5"/>
    <w:rPr>
      <w:rFonts w:ascii="Calibri" w:eastAsia="MS Gothic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iPriority w:val="1"/>
    <w:unhideWhenUsed/>
    <w:qFormat/>
    <w:rsid w:val="00290FD5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90FD5"/>
    <w:rPr>
      <w:rFonts w:ascii="Times New Roman" w:eastAsia="Calibri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90FD5"/>
  </w:style>
  <w:style w:type="character" w:styleId="a4">
    <w:name w:val="Hyperlink"/>
    <w:rsid w:val="00290FD5"/>
    <w:rPr>
      <w:color w:val="0066CC"/>
      <w:u w:val="single"/>
    </w:rPr>
  </w:style>
  <w:style w:type="character" w:customStyle="1" w:styleId="a5">
    <w:name w:val="Сноска_"/>
    <w:link w:val="a6"/>
    <w:rsid w:val="00290F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Сноска (2)_"/>
    <w:link w:val="22"/>
    <w:rsid w:val="00290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7">
    <w:name w:val="Основной текст_"/>
    <w:link w:val="53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290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Колонтитул_"/>
    <w:link w:val="a9"/>
    <w:rsid w:val="00290F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">
    <w:name w:val="Колонтитул + Book Antiqua"/>
    <w:rsid w:val="00290FD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Заголовок №5_"/>
    <w:link w:val="50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Подпись к таблице_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rsid w:val="00290FD5"/>
  </w:style>
  <w:style w:type="character" w:customStyle="1" w:styleId="18">
    <w:name w:val="Основной текст18"/>
    <w:rsid w:val="00290FD5"/>
  </w:style>
  <w:style w:type="character" w:customStyle="1" w:styleId="100">
    <w:name w:val="Основной текст (10)_"/>
    <w:link w:val="101"/>
    <w:rsid w:val="00290F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;Не курсив"/>
    <w:rsid w:val="00290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rsid w:val="00290FD5"/>
  </w:style>
  <w:style w:type="character" w:customStyle="1" w:styleId="200">
    <w:name w:val="Основной текст20"/>
    <w:rsid w:val="00290FD5"/>
  </w:style>
  <w:style w:type="character" w:customStyle="1" w:styleId="135pt">
    <w:name w:val="Основной текст + 13;5 pt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rsid w:val="00290FD5"/>
  </w:style>
  <w:style w:type="character" w:customStyle="1" w:styleId="220">
    <w:name w:val="Основной текст22"/>
    <w:rsid w:val="00290FD5"/>
  </w:style>
  <w:style w:type="character" w:customStyle="1" w:styleId="230">
    <w:name w:val="Основной текст23"/>
    <w:rsid w:val="00290FD5"/>
  </w:style>
  <w:style w:type="character" w:customStyle="1" w:styleId="12pt">
    <w:name w:val="Основной текст + 12 pt;Курсив"/>
    <w:rsid w:val="00290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40">
    <w:name w:val="Основной текст24"/>
    <w:rsid w:val="00290FD5"/>
  </w:style>
  <w:style w:type="character" w:customStyle="1" w:styleId="25">
    <w:name w:val="Основной текст25"/>
    <w:rsid w:val="00290FD5"/>
  </w:style>
  <w:style w:type="character" w:customStyle="1" w:styleId="26">
    <w:name w:val="Основной текст26"/>
    <w:rsid w:val="00290FD5"/>
  </w:style>
  <w:style w:type="character" w:customStyle="1" w:styleId="34">
    <w:name w:val="Подпись к таблице (3)_"/>
    <w:link w:val="35"/>
    <w:rsid w:val="00290F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290FD5"/>
    <w:rPr>
      <w:rFonts w:ascii="MS Mincho" w:eastAsia="MS Mincho" w:hAnsi="MS Mincho" w:cs="MS Mincho"/>
      <w:spacing w:val="30"/>
      <w:sz w:val="26"/>
      <w:szCs w:val="26"/>
      <w:shd w:val="clear" w:color="auto" w:fill="FFFFFF"/>
    </w:rPr>
  </w:style>
  <w:style w:type="character" w:customStyle="1" w:styleId="420pt">
    <w:name w:val="Заголовок №4 (2) + Интервал 0 pt"/>
    <w:rsid w:val="00290FD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Заголовок №4 (3)_"/>
    <w:link w:val="430"/>
    <w:rsid w:val="00290FD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430pt">
    <w:name w:val="Заголовок №4 (3) + Интервал 0 pt"/>
    <w:rsid w:val="00290FD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4">
    <w:name w:val="Заголовок №4 (4)_"/>
    <w:link w:val="440"/>
    <w:rsid w:val="00290FD5"/>
    <w:rPr>
      <w:rFonts w:ascii="MS Mincho" w:eastAsia="MS Mincho" w:hAnsi="MS Mincho" w:cs="MS Mincho"/>
      <w:spacing w:val="30"/>
      <w:sz w:val="25"/>
      <w:szCs w:val="25"/>
      <w:shd w:val="clear" w:color="auto" w:fill="FFFFFF"/>
    </w:rPr>
  </w:style>
  <w:style w:type="character" w:customStyle="1" w:styleId="440pt">
    <w:name w:val="Заголовок №4 (4) + Интервал 0 pt"/>
    <w:rsid w:val="00290FD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Заголовок №4 (5)_"/>
    <w:link w:val="450"/>
    <w:rsid w:val="00290FD5"/>
    <w:rPr>
      <w:rFonts w:ascii="MS Mincho" w:eastAsia="MS Mincho" w:hAnsi="MS Mincho" w:cs="MS Mincho"/>
      <w:spacing w:val="30"/>
      <w:sz w:val="25"/>
      <w:szCs w:val="25"/>
      <w:shd w:val="clear" w:color="auto" w:fill="FFFFFF"/>
    </w:rPr>
  </w:style>
  <w:style w:type="character" w:customStyle="1" w:styleId="450pt">
    <w:name w:val="Заголовок №4 (5) + Интервал 0 pt"/>
    <w:rsid w:val="00290FD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MSMincho135pt">
    <w:name w:val="Основной текст + MS Mincho;13;5 pt;Полужирный"/>
    <w:rsid w:val="00290FD5"/>
    <w:rPr>
      <w:rFonts w:ascii="MS Mincho" w:eastAsia="MS Mincho" w:hAnsi="MS Mincho" w:cs="MS Mincho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link w:val="111"/>
    <w:rsid w:val="00290FD5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character" w:customStyle="1" w:styleId="4">
    <w:name w:val="Подпись к таблице (4)_"/>
    <w:link w:val="40"/>
    <w:rsid w:val="00290F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">
    <w:name w:val="Основной текст27"/>
    <w:rsid w:val="00290FD5"/>
  </w:style>
  <w:style w:type="character" w:customStyle="1" w:styleId="28">
    <w:name w:val="Основной текст28"/>
    <w:rsid w:val="00290FD5"/>
  </w:style>
  <w:style w:type="character" w:customStyle="1" w:styleId="41">
    <w:name w:val="Заголовок №4_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Заголовок №4"/>
    <w:rsid w:val="00290FD5"/>
  </w:style>
  <w:style w:type="character" w:customStyle="1" w:styleId="4MSReferenceSansSerif125pt-1pt">
    <w:name w:val="Заголовок №4 + MS Reference Sans Serif;12;5 pt;Интервал -1 pt"/>
    <w:rsid w:val="00290FD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9">
    <w:name w:val="Основной текст29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00">
    <w:name w:val="Основной текст30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10">
    <w:name w:val="Основной текст31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pt1pt60">
    <w:name w:val="Основной текст + 14 pt;Полужирный;Интервал 1 pt;Масштаб 60%"/>
    <w:rsid w:val="00290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60"/>
      <w:sz w:val="28"/>
      <w:szCs w:val="28"/>
    </w:rPr>
  </w:style>
  <w:style w:type="character" w:customStyle="1" w:styleId="ab">
    <w:name w:val="Основной текст + Полужирный"/>
    <w:rsid w:val="00290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Основной текст32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30">
    <w:name w:val="Основной текст33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c">
    <w:name w:val="Подпись к таблице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40">
    <w:name w:val="Основной текст34"/>
    <w:rsid w:val="00290FD5"/>
  </w:style>
  <w:style w:type="paragraph" w:customStyle="1" w:styleId="a6">
    <w:name w:val="Сноска"/>
    <w:basedOn w:val="a0"/>
    <w:link w:val="a5"/>
    <w:rsid w:val="00290FD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Сноска (2)"/>
    <w:basedOn w:val="a0"/>
    <w:link w:val="21"/>
    <w:rsid w:val="00290FD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3"/>
    <w:basedOn w:val="a0"/>
    <w:link w:val="a7"/>
    <w:rsid w:val="00290FD5"/>
    <w:pPr>
      <w:shd w:val="clear" w:color="auto" w:fill="FFFFFF"/>
      <w:spacing w:after="420" w:line="0" w:lineRule="atLeas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0"/>
    <w:link w:val="23"/>
    <w:rsid w:val="00290FD5"/>
    <w:pPr>
      <w:shd w:val="clear" w:color="auto" w:fill="FFFFFF"/>
      <w:spacing w:before="420" w:after="300" w:line="322" w:lineRule="exac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0"/>
    <w:link w:val="32"/>
    <w:rsid w:val="00290FD5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Колонтитул"/>
    <w:basedOn w:val="a0"/>
    <w:link w:val="a8"/>
    <w:rsid w:val="00290FD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0"/>
    <w:link w:val="5"/>
    <w:rsid w:val="00290FD5"/>
    <w:pPr>
      <w:shd w:val="clear" w:color="auto" w:fill="FFFFFF"/>
      <w:spacing w:before="300" w:after="0" w:line="317" w:lineRule="exac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0"/>
    <w:link w:val="100"/>
    <w:rsid w:val="00290F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Подпись к таблице (3)"/>
    <w:basedOn w:val="a0"/>
    <w:link w:val="34"/>
    <w:rsid w:val="00290FD5"/>
    <w:pPr>
      <w:shd w:val="clear" w:color="auto" w:fill="FFFFFF"/>
      <w:spacing w:before="60" w:after="0" w:line="30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0"/>
    <w:link w:val="12"/>
    <w:rsid w:val="00290FD5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0">
    <w:name w:val="Заголовок №4 (2)"/>
    <w:basedOn w:val="a0"/>
    <w:link w:val="42"/>
    <w:rsid w:val="00290FD5"/>
    <w:pPr>
      <w:shd w:val="clear" w:color="auto" w:fill="FFFFFF"/>
      <w:spacing w:before="60" w:after="0" w:line="0" w:lineRule="atLeast"/>
      <w:outlineLvl w:val="3"/>
    </w:pPr>
    <w:rPr>
      <w:rFonts w:ascii="MS Mincho" w:eastAsia="MS Mincho" w:hAnsi="MS Mincho" w:cs="MS Mincho"/>
      <w:spacing w:val="30"/>
      <w:sz w:val="26"/>
      <w:szCs w:val="26"/>
    </w:rPr>
  </w:style>
  <w:style w:type="paragraph" w:customStyle="1" w:styleId="430">
    <w:name w:val="Заголовок №4 (3)"/>
    <w:basedOn w:val="a0"/>
    <w:link w:val="43"/>
    <w:rsid w:val="00290FD5"/>
    <w:pPr>
      <w:shd w:val="clear" w:color="auto" w:fill="FFFFFF"/>
      <w:spacing w:before="60" w:after="240" w:line="0" w:lineRule="atLeast"/>
      <w:outlineLvl w:val="3"/>
    </w:pPr>
    <w:rPr>
      <w:rFonts w:ascii="MS Reference Sans Serif" w:eastAsia="MS Reference Sans Serif" w:hAnsi="MS Reference Sans Serif" w:cs="MS Reference Sans Serif"/>
    </w:rPr>
  </w:style>
  <w:style w:type="paragraph" w:customStyle="1" w:styleId="440">
    <w:name w:val="Заголовок №4 (4)"/>
    <w:basedOn w:val="a0"/>
    <w:link w:val="44"/>
    <w:rsid w:val="00290FD5"/>
    <w:pPr>
      <w:shd w:val="clear" w:color="auto" w:fill="FFFFFF"/>
      <w:spacing w:after="180" w:line="0" w:lineRule="atLeast"/>
      <w:outlineLvl w:val="3"/>
    </w:pPr>
    <w:rPr>
      <w:rFonts w:ascii="MS Mincho" w:eastAsia="MS Mincho" w:hAnsi="MS Mincho" w:cs="MS Mincho"/>
      <w:spacing w:val="30"/>
      <w:sz w:val="25"/>
      <w:szCs w:val="25"/>
    </w:rPr>
  </w:style>
  <w:style w:type="paragraph" w:customStyle="1" w:styleId="450">
    <w:name w:val="Заголовок №4 (5)"/>
    <w:basedOn w:val="a0"/>
    <w:link w:val="45"/>
    <w:rsid w:val="00290FD5"/>
    <w:pPr>
      <w:shd w:val="clear" w:color="auto" w:fill="FFFFFF"/>
      <w:spacing w:after="180" w:line="0" w:lineRule="atLeast"/>
      <w:outlineLvl w:val="3"/>
    </w:pPr>
    <w:rPr>
      <w:rFonts w:ascii="MS Mincho" w:eastAsia="MS Mincho" w:hAnsi="MS Mincho" w:cs="MS Mincho"/>
      <w:spacing w:val="30"/>
      <w:sz w:val="25"/>
      <w:szCs w:val="25"/>
    </w:rPr>
  </w:style>
  <w:style w:type="paragraph" w:customStyle="1" w:styleId="111">
    <w:name w:val="Основной текст (11)"/>
    <w:basedOn w:val="a0"/>
    <w:link w:val="110"/>
    <w:rsid w:val="00290FD5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4"/>
      <w:szCs w:val="24"/>
    </w:rPr>
  </w:style>
  <w:style w:type="paragraph" w:customStyle="1" w:styleId="40">
    <w:name w:val="Подпись к таблице (4)"/>
    <w:basedOn w:val="a0"/>
    <w:link w:val="4"/>
    <w:rsid w:val="00290FD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сновной текст Знак"/>
    <w:link w:val="ae"/>
    <w:locked/>
    <w:rsid w:val="00290FD5"/>
    <w:rPr>
      <w:sz w:val="27"/>
      <w:szCs w:val="27"/>
      <w:shd w:val="clear" w:color="auto" w:fill="FFFFFF"/>
    </w:rPr>
  </w:style>
  <w:style w:type="paragraph" w:styleId="ae">
    <w:name w:val="Body Text"/>
    <w:basedOn w:val="a0"/>
    <w:link w:val="ad"/>
    <w:rsid w:val="00290FD5"/>
    <w:pPr>
      <w:shd w:val="clear" w:color="auto" w:fill="FFFFFF"/>
      <w:spacing w:after="660" w:line="336" w:lineRule="exact"/>
      <w:jc w:val="center"/>
    </w:pPr>
    <w:rPr>
      <w:sz w:val="27"/>
      <w:szCs w:val="27"/>
    </w:rPr>
  </w:style>
  <w:style w:type="character" w:customStyle="1" w:styleId="14">
    <w:name w:val="Основной текст Знак1"/>
    <w:basedOn w:val="a1"/>
    <w:uiPriority w:val="99"/>
    <w:semiHidden/>
    <w:rsid w:val="00290FD5"/>
  </w:style>
  <w:style w:type="character" w:customStyle="1" w:styleId="BodyTextChar1">
    <w:name w:val="Body Text Char1"/>
    <w:uiPriority w:val="99"/>
    <w:semiHidden/>
    <w:rsid w:val="00290F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2"/>
    <w:uiPriority w:val="39"/>
    <w:rsid w:val="00290FD5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290FD5"/>
    <w:pP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90F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290FD5"/>
    <w:pP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90F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4">
    <w:name w:val="page number"/>
    <w:uiPriority w:val="99"/>
    <w:semiHidden/>
    <w:unhideWhenUsed/>
    <w:rsid w:val="00290FD5"/>
  </w:style>
  <w:style w:type="paragraph" w:styleId="af5">
    <w:name w:val="List Paragraph"/>
    <w:basedOn w:val="a0"/>
    <w:qFormat/>
    <w:rsid w:val="00290FD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90FD5"/>
    <w:rPr>
      <w:rFonts w:ascii="Calibri" w:eastAsia="Times New Roman" w:hAnsi="Calibri" w:cs="Times New Roman"/>
      <w:b/>
      <w:bCs/>
      <w:color w:val="000000"/>
      <w:sz w:val="26"/>
      <w:szCs w:val="26"/>
      <w:lang w:eastAsia="ru-RU"/>
    </w:rPr>
  </w:style>
  <w:style w:type="paragraph" w:styleId="2a">
    <w:name w:val="Body Text Indent 2"/>
    <w:basedOn w:val="a0"/>
    <w:link w:val="2b"/>
    <w:rsid w:val="00290F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29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90FD5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90FD5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0"/>
    <w:uiPriority w:val="99"/>
    <w:rsid w:val="0029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rsid w:val="00290F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290F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0"/>
    <w:uiPriority w:val="39"/>
    <w:unhideWhenUsed/>
    <w:qFormat/>
    <w:rsid w:val="00290FD5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en-US" w:eastAsia="en-US"/>
    </w:rPr>
  </w:style>
  <w:style w:type="paragraph" w:customStyle="1" w:styleId="112">
    <w:name w:val="Оглавление 11"/>
    <w:basedOn w:val="a0"/>
    <w:next w:val="a0"/>
    <w:autoRedefine/>
    <w:uiPriority w:val="39"/>
    <w:unhideWhenUsed/>
    <w:rsid w:val="00290FD5"/>
    <w:pPr>
      <w:spacing w:before="240" w:after="120" w:line="240" w:lineRule="auto"/>
    </w:pPr>
    <w:rPr>
      <w:rFonts w:eastAsia="Arial Unicode MS" w:cs="Arial Unicode MS"/>
      <w:b/>
      <w:caps/>
      <w:color w:val="000000"/>
      <w:u w:val="single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unhideWhenUsed/>
    <w:rsid w:val="00290FD5"/>
    <w:pPr>
      <w:tabs>
        <w:tab w:val="right" w:pos="9628"/>
      </w:tabs>
      <w:spacing w:after="0" w:line="240" w:lineRule="auto"/>
    </w:pPr>
    <w:rPr>
      <w:rFonts w:eastAsia="Arial Unicode MS" w:cs="Arial Unicode MS"/>
      <w:b/>
      <w:smallCaps/>
      <w:noProof/>
      <w:color w:val="000000"/>
      <w:sz w:val="26"/>
      <w:szCs w:val="26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unhideWhenUsed/>
    <w:rsid w:val="00290FD5"/>
    <w:pPr>
      <w:tabs>
        <w:tab w:val="right" w:pos="9628"/>
      </w:tabs>
      <w:spacing w:after="0" w:line="240" w:lineRule="auto"/>
    </w:pPr>
    <w:rPr>
      <w:rFonts w:eastAsia="Arial Unicode MS" w:cs="Arial Unicode MS"/>
      <w:smallCaps/>
      <w:noProof/>
      <w:color w:val="000000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290FD5"/>
    <w:pPr>
      <w:spacing w:after="0" w:line="240" w:lineRule="auto"/>
    </w:pPr>
    <w:rPr>
      <w:rFonts w:ascii="Lucida Grande CY" w:eastAsia="Arial Unicode MS" w:hAnsi="Lucida Grande CY" w:cs="Lucida Grande CY"/>
      <w:color w:val="000000"/>
      <w:sz w:val="18"/>
      <w:szCs w:val="18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290FD5"/>
    <w:rPr>
      <w:rFonts w:ascii="Lucida Grande CY" w:eastAsia="Arial Unicode MS" w:hAnsi="Lucida Grande CY" w:cs="Lucida Grande CY"/>
      <w:color w:val="000000"/>
      <w:sz w:val="18"/>
      <w:szCs w:val="18"/>
      <w:lang w:eastAsia="ru-RU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styleId="af9">
    <w:name w:val="Normal (Web)"/>
    <w:basedOn w:val="a0"/>
    <w:uiPriority w:val="99"/>
    <w:semiHidden/>
    <w:unhideWhenUsed/>
    <w:rsid w:val="0029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rsid w:val="00290FD5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9">
    <w:name w:val="Основной текст с отступом 3 Знак"/>
    <w:basedOn w:val="a1"/>
    <w:link w:val="38"/>
    <w:rsid w:val="00290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12">
    <w:name w:val="Заголовок 3 Знак1"/>
    <w:basedOn w:val="a1"/>
    <w:uiPriority w:val="9"/>
    <w:semiHidden/>
    <w:rsid w:val="00290F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a">
    <w:name w:val="Title"/>
    <w:basedOn w:val="a0"/>
    <w:link w:val="afb"/>
    <w:uiPriority w:val="99"/>
    <w:qFormat/>
    <w:rsid w:val="009A0E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Заголовок Знак"/>
    <w:basedOn w:val="a1"/>
    <w:link w:val="afa"/>
    <w:uiPriority w:val="99"/>
    <w:rsid w:val="009A0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 Spacing"/>
    <w:uiPriority w:val="1"/>
    <w:qFormat/>
    <w:rsid w:val="00D00745"/>
    <w:pPr>
      <w:spacing w:after="0" w:line="240" w:lineRule="auto"/>
    </w:pPr>
  </w:style>
  <w:style w:type="paragraph" w:customStyle="1" w:styleId="ColorfulList-Accent11">
    <w:name w:val="Colorful List - Accent 11"/>
    <w:basedOn w:val="a0"/>
    <w:uiPriority w:val="99"/>
    <w:rsid w:val="00E538B0"/>
    <w:pPr>
      <w:spacing w:after="0" w:line="240" w:lineRule="auto"/>
      <w:ind w:left="708"/>
    </w:pPr>
    <w:rPr>
      <w:rFonts w:ascii="Times New Roman" w:eastAsia="MS ??" w:hAnsi="Times New Roman" w:cs="Times New Roman"/>
      <w:sz w:val="28"/>
      <w:szCs w:val="28"/>
      <w:lang w:eastAsia="ru-RU"/>
    </w:rPr>
  </w:style>
  <w:style w:type="paragraph" w:customStyle="1" w:styleId="p5">
    <w:name w:val="p5"/>
    <w:basedOn w:val="a0"/>
    <w:rsid w:val="00AB2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1F19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uiPriority w:val="99"/>
    <w:rsid w:val="00827B6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Заголовок 21"/>
    <w:basedOn w:val="a0"/>
    <w:uiPriority w:val="1"/>
    <w:qFormat/>
    <w:rsid w:val="007E647B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c">
    <w:name w:val="Обычный2"/>
    <w:uiPriority w:val="99"/>
    <w:rsid w:val="000A07C6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8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4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7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3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79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8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/ru/lawcenter/izd/index.html" TargetMode="External"/><Relationship Id="rId13" Type="http://schemas.openxmlformats.org/officeDocument/2006/relationships/hyperlink" Target="https://urait.ru/bcode/453591" TargetMode="External"/><Relationship Id="rId18" Type="http://schemas.openxmlformats.org/officeDocument/2006/relationships/hyperlink" Target="https://urait.ru/bcode/448462" TargetMode="External"/><Relationship Id="rId26" Type="http://schemas.openxmlformats.org/officeDocument/2006/relationships/hyperlink" Target="http://www.iprbookshop.ru/7835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5245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3915.html" TargetMode="External"/><Relationship Id="rId17" Type="http://schemas.openxmlformats.org/officeDocument/2006/relationships/hyperlink" Target="https://urait.ru/bcode/426129" TargetMode="External"/><Relationship Id="rId25" Type="http://schemas.openxmlformats.org/officeDocument/2006/relationships/hyperlink" Target="https://urait.ru/bcode/451329" TargetMode="External"/><Relationship Id="rId33" Type="http://schemas.openxmlformats.org/officeDocument/2006/relationships/hyperlink" Target="http://www.iprbookshop.ru/43922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8475.html" TargetMode="External"/><Relationship Id="rId20" Type="http://schemas.openxmlformats.org/officeDocument/2006/relationships/hyperlink" Target="https://urait.ru/bcode/450632" TargetMode="External"/><Relationship Id="rId29" Type="http://schemas.openxmlformats.org/officeDocument/2006/relationships/hyperlink" Target="https://urait.ru/bcode/4536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322" TargetMode="External"/><Relationship Id="rId24" Type="http://schemas.openxmlformats.org/officeDocument/2006/relationships/hyperlink" Target="https://urait.ru/bcode/449010" TargetMode="External"/><Relationship Id="rId32" Type="http://schemas.openxmlformats.org/officeDocument/2006/relationships/hyperlink" Target="https://urait.ru/bcode/44732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5566.html" TargetMode="External"/><Relationship Id="rId23" Type="http://schemas.openxmlformats.org/officeDocument/2006/relationships/hyperlink" Target="https://urait.ru/bcode/466427" TargetMode="External"/><Relationship Id="rId28" Type="http://schemas.openxmlformats.org/officeDocument/2006/relationships/hyperlink" Target="http://www.iprbookshop.ru/65009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urait.ru/bcode/453479" TargetMode="External"/><Relationship Id="rId19" Type="http://schemas.openxmlformats.org/officeDocument/2006/relationships/hyperlink" Target="http://www.iprbookshop.ru/55570.html" TargetMode="External"/><Relationship Id="rId31" Type="http://schemas.openxmlformats.org/officeDocument/2006/relationships/hyperlink" Target="https://urait.ru/bcode/45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fa.ru/4(28)2003/4.html" TargetMode="External"/><Relationship Id="rId14" Type="http://schemas.openxmlformats.org/officeDocument/2006/relationships/hyperlink" Target="https://urait.ru/bcode/423741" TargetMode="External"/><Relationship Id="rId22" Type="http://schemas.openxmlformats.org/officeDocument/2006/relationships/hyperlink" Target="https://urait.ru/bcode/450185" TargetMode="External"/><Relationship Id="rId27" Type="http://schemas.openxmlformats.org/officeDocument/2006/relationships/hyperlink" Target="https://urait.ru/bcode/448336" TargetMode="External"/><Relationship Id="rId30" Type="http://schemas.openxmlformats.org/officeDocument/2006/relationships/hyperlink" Target="https://urait.ru/bcode/453607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2858-8965-4063-B5BA-AD5AB8A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68</Pages>
  <Words>19434</Words>
  <Characters>110779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Бобкова Софья Ниазовна</dc:creator>
  <cp:lastModifiedBy>Павлова Вероника Сергеевна</cp:lastModifiedBy>
  <cp:revision>84</cp:revision>
  <cp:lastPrinted>2017-12-14T06:28:00Z</cp:lastPrinted>
  <dcterms:created xsi:type="dcterms:W3CDTF">2020-11-27T09:53:00Z</dcterms:created>
  <dcterms:modified xsi:type="dcterms:W3CDTF">2021-05-24T16:49:00Z</dcterms:modified>
</cp:coreProperties>
</file>