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3C" w:rsidRDefault="00FF1D3C" w:rsidP="00FF1D3C">
      <w:pPr>
        <w:spacing w:line="254" w:lineRule="auto"/>
        <w:ind w:left="400" w:right="420"/>
        <w:jc w:val="center"/>
        <w:rPr>
          <w:rFonts w:ascii="Times New Roman" w:eastAsia="Times New Roman" w:hAnsi="Times New Roman"/>
          <w:b/>
          <w:color w:val="404040"/>
          <w:sz w:val="28"/>
        </w:rPr>
      </w:pPr>
      <w:bookmarkStart w:id="0" w:name="page1"/>
      <w:bookmarkEnd w:id="0"/>
      <w:r>
        <w:rPr>
          <w:rFonts w:ascii="Times New Roman" w:eastAsia="Times New Roman" w:hAnsi="Times New Roman"/>
          <w:b/>
          <w:color w:val="404040"/>
          <w:sz w:val="28"/>
        </w:rPr>
        <w:t>Требования и критерии отбора ассистента преподавателя русского языка в образовательных организациях автономных регионов Королевства Испании</w:t>
      </w:r>
    </w:p>
    <w:p w:rsidR="00FF1D3C" w:rsidRDefault="00FF1D3C" w:rsidP="00FF1D3C">
      <w:pPr>
        <w:spacing w:line="178" w:lineRule="exact"/>
        <w:rPr>
          <w:rFonts w:ascii="Times New Roman" w:eastAsia="Times New Roman" w:hAnsi="Times New Roman"/>
          <w:sz w:val="24"/>
        </w:rPr>
      </w:pPr>
    </w:p>
    <w:p w:rsidR="00FF1D3C" w:rsidRDefault="00FF1D3C" w:rsidP="00FF1D3C">
      <w:pPr>
        <w:tabs>
          <w:tab w:val="left" w:pos="284"/>
        </w:tabs>
        <w:jc w:val="both"/>
        <w:rPr>
          <w:rFonts w:ascii="Times New Roman" w:eastAsia="Times New Roman" w:hAnsi="Times New Roman"/>
          <w:color w:val="231F20"/>
          <w:sz w:val="28"/>
        </w:rPr>
      </w:pPr>
      <w:r>
        <w:rPr>
          <w:rFonts w:ascii="Times New Roman" w:eastAsia="Times New Roman" w:hAnsi="Times New Roman"/>
          <w:b/>
          <w:color w:val="231F20"/>
          <w:sz w:val="28"/>
        </w:rPr>
        <w:t xml:space="preserve">Цель программы: </w:t>
      </w:r>
      <w:r>
        <w:rPr>
          <w:rFonts w:ascii="Times New Roman" w:eastAsia="Times New Roman" w:hAnsi="Times New Roman"/>
          <w:color w:val="231F20"/>
          <w:sz w:val="28"/>
        </w:rPr>
        <w:t>оказать методическую и лингвистическую поддержку</w:t>
      </w:r>
      <w:r>
        <w:rPr>
          <w:rFonts w:ascii="Times New Roman" w:eastAsia="Times New Roman" w:hAnsi="Times New Roman"/>
          <w:b/>
          <w:color w:val="231F20"/>
          <w:sz w:val="28"/>
        </w:rPr>
        <w:t xml:space="preserve"> </w:t>
      </w:r>
      <w:r>
        <w:rPr>
          <w:rFonts w:ascii="Times New Roman" w:eastAsia="Times New Roman" w:hAnsi="Times New Roman"/>
          <w:color w:val="231F20"/>
          <w:sz w:val="28"/>
        </w:rPr>
        <w:t>преподавателям русского языка как иностранного в образовательных организациях (общего, среднего и высшего профессионального образования) автономных регионов Королевства Испании.</w:t>
      </w:r>
    </w:p>
    <w:p w:rsidR="00FF1D3C" w:rsidRDefault="00FF1D3C" w:rsidP="00FF1D3C">
      <w:pPr>
        <w:tabs>
          <w:tab w:val="left" w:pos="284"/>
        </w:tabs>
        <w:jc w:val="both"/>
        <w:rPr>
          <w:rFonts w:ascii="Times New Roman" w:eastAsia="Times New Roman" w:hAnsi="Times New Roman"/>
          <w:sz w:val="24"/>
        </w:rPr>
      </w:pPr>
    </w:p>
    <w:p w:rsidR="00FF1D3C" w:rsidRDefault="00FF1D3C" w:rsidP="00FF1D3C">
      <w:pPr>
        <w:tabs>
          <w:tab w:val="left" w:pos="284"/>
        </w:tabs>
        <w:jc w:val="both"/>
        <w:rPr>
          <w:rFonts w:ascii="Times New Roman" w:eastAsia="Times New Roman" w:hAnsi="Times New Roman"/>
          <w:color w:val="231F20"/>
          <w:sz w:val="28"/>
        </w:rPr>
      </w:pPr>
      <w:r>
        <w:rPr>
          <w:rFonts w:ascii="Times New Roman" w:eastAsia="Times New Roman" w:hAnsi="Times New Roman"/>
          <w:color w:val="231F20"/>
          <w:sz w:val="28"/>
        </w:rPr>
        <w:t>Данная программа способствует обмену между участниками программы лучшими педагогическими практиками и психолого-методическими приемами проведения уроков по русскому и испанскому языкам, совершенствованию педагогических навыков, а также компетенций в области преподавания иностранных языков (испанского) и межкультурной коммуникации.</w:t>
      </w:r>
    </w:p>
    <w:p w:rsidR="00FF1D3C" w:rsidRDefault="00FF1D3C" w:rsidP="00FF1D3C">
      <w:pPr>
        <w:tabs>
          <w:tab w:val="left" w:pos="284"/>
        </w:tabs>
        <w:jc w:val="both"/>
        <w:rPr>
          <w:rFonts w:ascii="Times New Roman" w:eastAsia="Times New Roman" w:hAnsi="Times New Roman"/>
          <w:sz w:val="24"/>
        </w:rPr>
      </w:pPr>
    </w:p>
    <w:p w:rsidR="00FF1D3C" w:rsidRDefault="00FF1D3C" w:rsidP="00FF1D3C">
      <w:pPr>
        <w:tabs>
          <w:tab w:val="left" w:pos="284"/>
        </w:tabs>
        <w:jc w:val="both"/>
        <w:rPr>
          <w:rFonts w:ascii="Arial" w:eastAsia="Arial" w:hAnsi="Arial"/>
          <w:color w:val="231F20"/>
          <w:sz w:val="18"/>
        </w:rPr>
      </w:pPr>
      <w:r>
        <w:rPr>
          <w:rFonts w:ascii="Times New Roman" w:eastAsia="Times New Roman" w:hAnsi="Times New Roman"/>
          <w:color w:val="231F20"/>
          <w:sz w:val="28"/>
        </w:rPr>
        <w:t>Основной задачей ассистента преподавателя русского языка в Испании является совершенствование коммуникативных, социокультурных, лингвострановедческих компетенций испанских учащихся, поддержание мотивации к дальнейшему изучению русского языка, знакомство с русской литературой, искусством и культурой, и другими областями гуманитарной сферы. Ассистент преподавателя русского языка оказывает поддержку и работает под руководством основного преподавателя русского языка в принимающей образовательной организации в Испании</w:t>
      </w:r>
      <w:r>
        <w:rPr>
          <w:rFonts w:ascii="Arial" w:eastAsia="Arial" w:hAnsi="Arial"/>
          <w:color w:val="231F20"/>
          <w:sz w:val="18"/>
        </w:rPr>
        <w:t>.</w:t>
      </w:r>
    </w:p>
    <w:p w:rsidR="00FF1D3C" w:rsidRDefault="00FF1D3C" w:rsidP="00FF1D3C">
      <w:pPr>
        <w:tabs>
          <w:tab w:val="left" w:pos="284"/>
        </w:tabs>
        <w:jc w:val="both"/>
        <w:rPr>
          <w:rFonts w:ascii="Times New Roman" w:eastAsia="Times New Roman" w:hAnsi="Times New Roman"/>
          <w:sz w:val="24"/>
        </w:rPr>
      </w:pPr>
    </w:p>
    <w:p w:rsidR="00FF1D3C" w:rsidRDefault="00FF1D3C" w:rsidP="00FF1D3C">
      <w:pPr>
        <w:tabs>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lang w:val="en-US"/>
        </w:rPr>
        <w:t>I</w:t>
      </w:r>
      <w:r w:rsidRPr="00FF1D3C">
        <w:rPr>
          <w:rFonts w:ascii="Times New Roman" w:eastAsia="Times New Roman" w:hAnsi="Times New Roman"/>
          <w:b/>
          <w:color w:val="404040"/>
          <w:sz w:val="28"/>
        </w:rPr>
        <w:t xml:space="preserve">. </w:t>
      </w:r>
      <w:r>
        <w:rPr>
          <w:rFonts w:ascii="Times New Roman" w:eastAsia="Times New Roman" w:hAnsi="Times New Roman"/>
          <w:b/>
          <w:color w:val="404040"/>
          <w:sz w:val="28"/>
        </w:rPr>
        <w:t>В этой связи к кандидатам на участие в программе предъявляются следующие требования:</w:t>
      </w:r>
    </w:p>
    <w:p w:rsidR="00FF1D3C" w:rsidRDefault="00FF1D3C" w:rsidP="00FF1D3C">
      <w:pPr>
        <w:tabs>
          <w:tab w:val="left" w:pos="284"/>
        </w:tabs>
        <w:jc w:val="both"/>
        <w:rPr>
          <w:rFonts w:ascii="Times New Roman" w:eastAsia="Times New Roman" w:hAnsi="Times New Roman"/>
          <w:sz w:val="24"/>
        </w:rPr>
      </w:pPr>
    </w:p>
    <w:p w:rsid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 xml:space="preserve">Возраст кандидата </w:t>
      </w:r>
    </w:p>
    <w:p w:rsidR="00FF1D3C" w:rsidRPr="00565D01" w:rsidRDefault="00FF1D3C" w:rsidP="00FF1D3C">
      <w:pPr>
        <w:tabs>
          <w:tab w:val="left" w:pos="284"/>
          <w:tab w:val="left" w:pos="720"/>
        </w:tabs>
        <w:jc w:val="both"/>
        <w:rPr>
          <w:rFonts w:ascii="Times New Roman" w:eastAsia="Times New Roman" w:hAnsi="Times New Roman"/>
          <w:color w:val="404040"/>
          <w:sz w:val="28"/>
        </w:rPr>
      </w:pPr>
      <w:r w:rsidRPr="00565D01">
        <w:rPr>
          <w:rFonts w:ascii="Times New Roman" w:eastAsia="Times New Roman" w:hAnsi="Times New Roman"/>
          <w:color w:val="404040"/>
          <w:sz w:val="28"/>
        </w:rPr>
        <w:t>Возраст кандидата на участие в программе обмена –до 35 лет на момент начала участия в программе</w:t>
      </w:r>
    </w:p>
    <w:p w:rsidR="00FF1D3C" w:rsidRPr="00565D01" w:rsidRDefault="00FF1D3C" w:rsidP="00FF1D3C">
      <w:pPr>
        <w:tabs>
          <w:tab w:val="left" w:pos="284"/>
          <w:tab w:val="left" w:pos="720"/>
        </w:tabs>
        <w:jc w:val="both"/>
        <w:rPr>
          <w:rFonts w:ascii="Times New Roman" w:eastAsia="Times New Roman" w:hAnsi="Times New Roman"/>
          <w:color w:val="404040"/>
          <w:sz w:val="28"/>
        </w:rPr>
      </w:pPr>
    </w:p>
    <w:p w:rsidR="00FF1D3C" w:rsidRP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Уровень образования</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 xml:space="preserve">В программе «Ассистент преподавателя» русского языка (далее - Программа) вправе принимать участие (а) дипломированные преподаватели русского языка как иностранного, диплом о получении высшего образования </w:t>
      </w:r>
      <w:r w:rsidR="00304106">
        <w:rPr>
          <w:rFonts w:ascii="Times New Roman" w:eastAsia="Times New Roman" w:hAnsi="Times New Roman"/>
          <w:color w:val="404040"/>
          <w:sz w:val="28"/>
        </w:rPr>
        <w:t>(</w:t>
      </w:r>
      <w:proofErr w:type="spellStart"/>
      <w:r w:rsidR="00304106">
        <w:rPr>
          <w:rFonts w:ascii="Times New Roman" w:eastAsia="Times New Roman" w:hAnsi="Times New Roman"/>
          <w:color w:val="404040"/>
          <w:sz w:val="28"/>
        </w:rPr>
        <w:t>бакала</w:t>
      </w:r>
      <w:r>
        <w:rPr>
          <w:rFonts w:ascii="Times New Roman" w:eastAsia="Times New Roman" w:hAnsi="Times New Roman"/>
          <w:color w:val="404040"/>
          <w:sz w:val="28"/>
        </w:rPr>
        <w:t>вриат</w:t>
      </w:r>
      <w:proofErr w:type="spellEnd"/>
      <w:r>
        <w:rPr>
          <w:rFonts w:ascii="Times New Roman" w:eastAsia="Times New Roman" w:hAnsi="Times New Roman"/>
          <w:color w:val="404040"/>
          <w:sz w:val="28"/>
        </w:rPr>
        <w:t xml:space="preserve">, магистратура); (б) студенты </w:t>
      </w:r>
      <w:proofErr w:type="spellStart"/>
      <w:r>
        <w:rPr>
          <w:rFonts w:ascii="Times New Roman" w:eastAsia="Times New Roman" w:hAnsi="Times New Roman"/>
          <w:color w:val="404040"/>
          <w:sz w:val="28"/>
        </w:rPr>
        <w:t>бакалавриата</w:t>
      </w:r>
      <w:proofErr w:type="spellEnd"/>
      <w:r>
        <w:rPr>
          <w:rFonts w:ascii="Times New Roman" w:eastAsia="Times New Roman" w:hAnsi="Times New Roman"/>
          <w:color w:val="404040"/>
          <w:sz w:val="28"/>
        </w:rPr>
        <w:t xml:space="preserve"> (3,4 курс), магистратуры и аспирантуры. Направление подготовки у кандидатов Программы: «Образование и педагогика», «Гуманитарные науки (иностранные языки, лингвистика, филология)».</w:t>
      </w:r>
    </w:p>
    <w:p w:rsidR="00FF1D3C" w:rsidRDefault="00FF1D3C" w:rsidP="00FF1D3C">
      <w:pPr>
        <w:tabs>
          <w:tab w:val="left" w:pos="284"/>
        </w:tabs>
        <w:jc w:val="both"/>
        <w:rPr>
          <w:rFonts w:ascii="Times New Roman" w:eastAsia="Times New Roman" w:hAnsi="Times New Roman"/>
          <w:sz w:val="24"/>
        </w:rPr>
      </w:pPr>
    </w:p>
    <w:p w:rsidR="00FF1D3C" w:rsidRP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Компетенции в области межкультурной коммуникации</w:t>
      </w:r>
    </w:p>
    <w:p w:rsidR="00F063B2"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 xml:space="preserve">Приветствуются развитые коммуникативные навыки, активная жизненная позиция, открытость к познанию других культур и этносов, дополнительное профессиональное образование в области межкультурной коммуникации. </w:t>
      </w:r>
      <w:r>
        <w:rPr>
          <w:rFonts w:ascii="Times New Roman" w:eastAsia="Times New Roman" w:hAnsi="Times New Roman"/>
          <w:color w:val="404040"/>
          <w:sz w:val="28"/>
        </w:rPr>
        <w:lastRenderedPageBreak/>
        <w:t>Преимуществом являются исследования, публикации по русскому/испанскому языку литературе, истории, культуре.</w:t>
      </w:r>
    </w:p>
    <w:p w:rsidR="00FF1D3C" w:rsidRDefault="00FF1D3C" w:rsidP="00FF1D3C">
      <w:pPr>
        <w:tabs>
          <w:tab w:val="left" w:pos="284"/>
        </w:tabs>
        <w:jc w:val="both"/>
      </w:pPr>
    </w:p>
    <w:p w:rsidR="00FF1D3C" w:rsidRP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Знания иностранных языков</w:t>
      </w:r>
    </w:p>
    <w:p w:rsidR="00FF1D3C" w:rsidRDefault="00FF1D3C" w:rsidP="00FF1D3C">
      <w:pPr>
        <w:tabs>
          <w:tab w:val="left" w:pos="284"/>
        </w:tabs>
        <w:jc w:val="both"/>
        <w:rPr>
          <w:rFonts w:ascii="Times New Roman" w:eastAsia="Times New Roman" w:hAnsi="Times New Roman"/>
          <w:color w:val="404040"/>
          <w:sz w:val="28"/>
        </w:rPr>
      </w:pPr>
      <w:r w:rsidRPr="00C76E72">
        <w:rPr>
          <w:rFonts w:ascii="Times New Roman" w:eastAsia="Times New Roman" w:hAnsi="Times New Roman"/>
          <w:color w:val="404040"/>
          <w:sz w:val="28"/>
        </w:rPr>
        <w:t>Англий</w:t>
      </w:r>
      <w:r>
        <w:rPr>
          <w:rFonts w:ascii="Times New Roman" w:eastAsia="Times New Roman" w:hAnsi="Times New Roman"/>
          <w:color w:val="404040"/>
          <w:sz w:val="28"/>
        </w:rPr>
        <w:t xml:space="preserve">ский язык – не ниже уровня B2. </w:t>
      </w:r>
      <w:r w:rsidRPr="00C76E72">
        <w:rPr>
          <w:rFonts w:ascii="Times New Roman" w:eastAsia="Times New Roman" w:hAnsi="Times New Roman"/>
          <w:color w:val="404040"/>
          <w:sz w:val="28"/>
        </w:rPr>
        <w:t>Испанский язык – не ниже уровня B1.</w:t>
      </w:r>
      <w:r>
        <w:rPr>
          <w:rFonts w:ascii="Times New Roman" w:eastAsia="Times New Roman" w:hAnsi="Times New Roman"/>
          <w:color w:val="404040"/>
          <w:sz w:val="28"/>
        </w:rPr>
        <w:t xml:space="preserve"> Подтверждением уровня владения иностранным языком служат международные сертификаты (</w:t>
      </w:r>
      <w:proofErr w:type="spellStart"/>
      <w:r>
        <w:rPr>
          <w:rFonts w:ascii="Times New Roman" w:eastAsia="Times New Roman" w:hAnsi="Times New Roman"/>
          <w:color w:val="404040"/>
          <w:sz w:val="28"/>
        </w:rPr>
        <w:t>Cambridge</w:t>
      </w:r>
      <w:proofErr w:type="spellEnd"/>
      <w:r>
        <w:rPr>
          <w:rFonts w:ascii="Times New Roman" w:eastAsia="Times New Roman" w:hAnsi="Times New Roman"/>
          <w:color w:val="404040"/>
          <w:sz w:val="28"/>
        </w:rPr>
        <w:t xml:space="preserve">, </w:t>
      </w:r>
      <w:proofErr w:type="spellStart"/>
      <w:r>
        <w:rPr>
          <w:rFonts w:ascii="Times New Roman" w:eastAsia="Times New Roman" w:hAnsi="Times New Roman"/>
          <w:color w:val="404040"/>
          <w:sz w:val="28"/>
        </w:rPr>
        <w:t>Oxford</w:t>
      </w:r>
      <w:proofErr w:type="spellEnd"/>
      <w:r>
        <w:rPr>
          <w:rFonts w:ascii="Times New Roman" w:eastAsia="Times New Roman" w:hAnsi="Times New Roman"/>
          <w:color w:val="404040"/>
          <w:sz w:val="28"/>
        </w:rPr>
        <w:t>, DELE и др.) и/или академические справки, выписки из зачетных книжек университета, в котором проходил обучение кандидат.</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Гражданство и уровень владения русским языком</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Кандидат должен являться гражданином Российской Федерации, русский язык должен быть родным языком кандидата.</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Мотивационное письмо</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 xml:space="preserve">Для участия в конкурсном отборе ассистентов преподавателя русского языка, кандидат должен направить в адрес Комиссии мотивационное письмо (объем не более 2500 </w:t>
      </w:r>
      <w:proofErr w:type="spellStart"/>
      <w:r>
        <w:rPr>
          <w:rFonts w:ascii="Times New Roman" w:eastAsia="Times New Roman" w:hAnsi="Times New Roman"/>
          <w:color w:val="404040"/>
          <w:sz w:val="28"/>
        </w:rPr>
        <w:t>зн</w:t>
      </w:r>
      <w:proofErr w:type="spellEnd"/>
      <w:r>
        <w:rPr>
          <w:rFonts w:ascii="Times New Roman" w:eastAsia="Times New Roman" w:hAnsi="Times New Roman"/>
          <w:color w:val="404040"/>
          <w:sz w:val="28"/>
        </w:rPr>
        <w:t>.), в котором должна быть ясно изложена цель участия в программе, ожидаемые результаты и преимущества, вклад в программу кандидата, отражены личные качества, содержаться сведения об увлечениях и хобби кандидата.</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1"/>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Резюме</w:t>
      </w:r>
    </w:p>
    <w:p w:rsidR="00FF1D3C" w:rsidRP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В резюме должны содержаться следующие сведения:</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Дата рождения;</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Семейный статус;</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Контактные данные;</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Фотография (</w:t>
      </w:r>
      <w:r>
        <w:rPr>
          <w:rFonts w:ascii="Times New Roman" w:eastAsia="Times New Roman" w:hAnsi="Times New Roman"/>
          <w:color w:val="231F20"/>
          <w:sz w:val="28"/>
        </w:rPr>
        <w:t>3,5</w:t>
      </w:r>
      <w:r>
        <w:rPr>
          <w:rFonts w:ascii="Times New Roman" w:eastAsia="Times New Roman" w:hAnsi="Times New Roman"/>
          <w:color w:val="404040"/>
          <w:sz w:val="28"/>
        </w:rPr>
        <w:t xml:space="preserve"> </w:t>
      </w:r>
      <w:r>
        <w:rPr>
          <w:rFonts w:ascii="Times New Roman" w:eastAsia="Times New Roman" w:hAnsi="Times New Roman"/>
          <w:color w:val="231F20"/>
          <w:sz w:val="28"/>
        </w:rPr>
        <w:t>х</w:t>
      </w:r>
      <w:r>
        <w:rPr>
          <w:rFonts w:ascii="Times New Roman" w:eastAsia="Times New Roman" w:hAnsi="Times New Roman"/>
          <w:color w:val="404040"/>
          <w:sz w:val="28"/>
        </w:rPr>
        <w:t xml:space="preserve"> </w:t>
      </w:r>
      <w:r>
        <w:rPr>
          <w:rFonts w:ascii="Times New Roman" w:eastAsia="Times New Roman" w:hAnsi="Times New Roman"/>
          <w:color w:val="231F20"/>
          <w:sz w:val="28"/>
        </w:rPr>
        <w:t>4,5</w:t>
      </w:r>
      <w:r>
        <w:rPr>
          <w:rFonts w:ascii="Times New Roman" w:eastAsia="Times New Roman" w:hAnsi="Times New Roman"/>
          <w:color w:val="404040"/>
          <w:sz w:val="28"/>
        </w:rPr>
        <w:t>);</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Основное образование;</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Дополнительные курсы, программы, тренинги и проч.</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Опыт работы;</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Данные о социальной и волонтерской работе;</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Навыки, которые могут относиться к работе ассистентом преподавателя.</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Личные качества;</w:t>
      </w:r>
    </w:p>
    <w:p w:rsidR="00FF1D3C" w:rsidRP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Грамоты и награды;</w:t>
      </w:r>
    </w:p>
    <w:p w:rsidR="00FF1D3C" w:rsidRDefault="00FF1D3C" w:rsidP="00FF1D3C">
      <w:pPr>
        <w:numPr>
          <w:ilvl w:val="0"/>
          <w:numId w:val="2"/>
        </w:numPr>
        <w:tabs>
          <w:tab w:val="left" w:pos="142"/>
          <w:tab w:val="left" w:pos="284"/>
          <w:tab w:val="left" w:pos="426"/>
        </w:tabs>
        <w:jc w:val="both"/>
        <w:rPr>
          <w:rFonts w:ascii="Symbol" w:eastAsia="Symbol" w:hAnsi="Symbol"/>
          <w:color w:val="404040"/>
          <w:sz w:val="28"/>
        </w:rPr>
      </w:pPr>
      <w:r>
        <w:rPr>
          <w:rFonts w:ascii="Times New Roman" w:eastAsia="Times New Roman" w:hAnsi="Times New Roman"/>
          <w:color w:val="404040"/>
          <w:sz w:val="28"/>
        </w:rPr>
        <w:t>Увлечения, хобби;</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tabs>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rPr>
        <w:t>8. Перечень документов, предоставляемых кандидатом с места работы и/или университета</w:t>
      </w:r>
    </w:p>
    <w:p w:rsidR="00FF1D3C" w:rsidRDefault="00FF1D3C" w:rsidP="00FF1D3C">
      <w:pPr>
        <w:numPr>
          <w:ilvl w:val="0"/>
          <w:numId w:val="3"/>
        </w:numPr>
        <w:tabs>
          <w:tab w:val="left" w:pos="284"/>
          <w:tab w:val="left" w:pos="720"/>
          <w:tab w:val="left" w:pos="851"/>
          <w:tab w:val="left" w:pos="1134"/>
        </w:tabs>
        <w:jc w:val="both"/>
        <w:rPr>
          <w:rFonts w:ascii="Symbol" w:eastAsia="Symbol" w:hAnsi="Symbol"/>
          <w:color w:val="231F20"/>
          <w:sz w:val="28"/>
        </w:rPr>
      </w:pPr>
      <w:r>
        <w:rPr>
          <w:rFonts w:ascii="Times New Roman" w:eastAsia="Times New Roman" w:hAnsi="Times New Roman"/>
          <w:color w:val="231F20"/>
          <w:sz w:val="28"/>
        </w:rPr>
        <w:t xml:space="preserve">Два рекомендательных письма/две характеристики от двух преподавателей университета в свободной форме </w:t>
      </w:r>
      <w:r>
        <w:rPr>
          <w:rFonts w:ascii="Times New Roman" w:eastAsia="Times New Roman" w:hAnsi="Times New Roman"/>
          <w:color w:val="404040"/>
          <w:sz w:val="28"/>
        </w:rPr>
        <w:t>на бланке ГАОУ ВО</w:t>
      </w:r>
      <w:bookmarkStart w:id="1" w:name="page3"/>
      <w:bookmarkEnd w:id="1"/>
    </w:p>
    <w:p w:rsidR="00FF1D3C" w:rsidRPr="00FF1D3C" w:rsidRDefault="00FF1D3C" w:rsidP="00FF1D3C">
      <w:pPr>
        <w:numPr>
          <w:ilvl w:val="0"/>
          <w:numId w:val="3"/>
        </w:numPr>
        <w:tabs>
          <w:tab w:val="left" w:pos="284"/>
          <w:tab w:val="left" w:pos="720"/>
          <w:tab w:val="left" w:pos="851"/>
          <w:tab w:val="left" w:pos="1134"/>
        </w:tabs>
        <w:jc w:val="both"/>
        <w:rPr>
          <w:rFonts w:ascii="Symbol" w:eastAsia="Symbol" w:hAnsi="Symbol"/>
          <w:color w:val="231F20"/>
          <w:sz w:val="28"/>
        </w:rPr>
      </w:pPr>
      <w:r w:rsidRPr="00C673C3">
        <w:rPr>
          <w:rFonts w:ascii="Times New Roman" w:eastAsia="Times New Roman" w:hAnsi="Times New Roman"/>
          <w:color w:val="404040"/>
          <w:sz w:val="28"/>
        </w:rPr>
        <w:t xml:space="preserve">МГПУ и/или организации, в которой работал кандидат </w:t>
      </w:r>
      <w:r w:rsidRPr="00C673C3">
        <w:rPr>
          <w:rFonts w:ascii="Times New Roman" w:eastAsia="Times New Roman" w:hAnsi="Times New Roman"/>
          <w:color w:val="231F20"/>
          <w:sz w:val="28"/>
        </w:rPr>
        <w:t>(по два</w:t>
      </w:r>
      <w:r w:rsidRPr="00C673C3">
        <w:rPr>
          <w:rFonts w:ascii="Times New Roman" w:eastAsia="Times New Roman" w:hAnsi="Times New Roman"/>
          <w:color w:val="404040"/>
          <w:sz w:val="28"/>
        </w:rPr>
        <w:t xml:space="preserve"> </w:t>
      </w:r>
      <w:r w:rsidRPr="00C673C3">
        <w:rPr>
          <w:rFonts w:ascii="Times New Roman" w:eastAsia="Times New Roman" w:hAnsi="Times New Roman"/>
          <w:color w:val="231F20"/>
          <w:sz w:val="28"/>
        </w:rPr>
        <w:t>оригинала с подписями и печатями, всего 4 оригинала).</w:t>
      </w:r>
    </w:p>
    <w:p w:rsidR="00FF1D3C" w:rsidRPr="00FF1D3C" w:rsidRDefault="00FF1D3C" w:rsidP="00FF1D3C">
      <w:pPr>
        <w:numPr>
          <w:ilvl w:val="1"/>
          <w:numId w:val="4"/>
        </w:numPr>
        <w:tabs>
          <w:tab w:val="left" w:pos="284"/>
          <w:tab w:val="left" w:pos="720"/>
          <w:tab w:val="left" w:pos="993"/>
        </w:tabs>
        <w:jc w:val="both"/>
        <w:rPr>
          <w:rFonts w:ascii="Symbol" w:eastAsia="Symbol" w:hAnsi="Symbol"/>
          <w:color w:val="231F20"/>
          <w:sz w:val="28"/>
        </w:rPr>
      </w:pPr>
      <w:r>
        <w:rPr>
          <w:rFonts w:ascii="Times New Roman" w:eastAsia="Times New Roman" w:hAnsi="Times New Roman"/>
          <w:color w:val="231F20"/>
          <w:sz w:val="28"/>
        </w:rPr>
        <w:lastRenderedPageBreak/>
        <w:t>Для студентов магистратуры ГАОУ ВО МГПУ - копия зачетной книжки с результатами последней сессии. Для выпускников ГАОУ ВО МГПУ - копию диплома о высшем образовании.</w:t>
      </w:r>
    </w:p>
    <w:p w:rsidR="00FF1D3C" w:rsidRDefault="00FF1D3C" w:rsidP="00FF1D3C">
      <w:pPr>
        <w:numPr>
          <w:ilvl w:val="1"/>
          <w:numId w:val="4"/>
        </w:numPr>
        <w:tabs>
          <w:tab w:val="left" w:pos="284"/>
          <w:tab w:val="left" w:pos="720"/>
          <w:tab w:val="left" w:pos="993"/>
        </w:tabs>
        <w:jc w:val="both"/>
        <w:rPr>
          <w:rFonts w:ascii="Symbol" w:eastAsia="Symbol" w:hAnsi="Symbol"/>
          <w:color w:val="231F20"/>
          <w:sz w:val="28"/>
        </w:rPr>
      </w:pPr>
      <w:r>
        <w:rPr>
          <w:rFonts w:ascii="Times New Roman" w:eastAsia="Times New Roman" w:hAnsi="Times New Roman"/>
          <w:color w:val="231F20"/>
          <w:sz w:val="28"/>
        </w:rPr>
        <w:t>Копия первой страницы загранпаспорта, действительного как минимум 6 месяцев после возвращения ассистента преподавателя из Испании.</w:t>
      </w:r>
    </w:p>
    <w:p w:rsidR="00FF1D3C" w:rsidRDefault="00FF1D3C" w:rsidP="00FF1D3C">
      <w:pPr>
        <w:tabs>
          <w:tab w:val="left" w:pos="284"/>
        </w:tabs>
        <w:jc w:val="both"/>
        <w:rPr>
          <w:rFonts w:ascii="Symbol" w:eastAsia="Symbol" w:hAnsi="Symbol"/>
          <w:color w:val="231F20"/>
          <w:sz w:val="28"/>
        </w:rPr>
      </w:pPr>
    </w:p>
    <w:p w:rsidR="00FF1D3C" w:rsidRPr="00FF1D3C" w:rsidRDefault="00FF1D3C" w:rsidP="00FF1D3C">
      <w:p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9.</w:t>
      </w:r>
      <w:r>
        <w:rPr>
          <w:rFonts w:ascii="Times New Roman" w:eastAsia="Times New Roman" w:hAnsi="Times New Roman"/>
          <w:b/>
          <w:color w:val="404040"/>
          <w:sz w:val="28"/>
        </w:rPr>
        <w:tab/>
        <w:t>Личные качества</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Кандидат должен быть доброжелательным, уметь работать к команде, иметь высокий уровень мотивации к работе преподавателем, пунктуальным и ответственно исполнять возложенные профессиональные обязанности.</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5"/>
        </w:numPr>
        <w:tabs>
          <w:tab w:val="left" w:pos="284"/>
          <w:tab w:val="left" w:pos="720"/>
        </w:tabs>
        <w:ind w:left="0" w:firstLine="0"/>
        <w:jc w:val="both"/>
        <w:rPr>
          <w:rFonts w:ascii="Times New Roman" w:eastAsia="Times New Roman" w:hAnsi="Times New Roman"/>
          <w:b/>
          <w:color w:val="404040"/>
          <w:sz w:val="28"/>
        </w:rPr>
      </w:pPr>
      <w:r>
        <w:rPr>
          <w:rFonts w:ascii="Times New Roman" w:eastAsia="Times New Roman" w:hAnsi="Times New Roman"/>
          <w:b/>
          <w:color w:val="404040"/>
          <w:sz w:val="28"/>
        </w:rPr>
        <w:t xml:space="preserve"> Социальная работа, волонтерская деятельность</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В связи тем, что работа преподавателя тесно связана со служением обществу, социальной ответственностью, то кандидаты, имеющие опыт работы в социальных учреждениях города Москвы или других городах/странах мира, получат преимущество. Опыт социальной/волонтерской деятельности необходимо отразить в мотивационном письме и резюме.</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tabs>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rPr>
        <w:t>11. Медицинские документы и справка об отсутствии административных/уголовных правонарушений</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Кандидат не должен иметь заболевания, которые могут препятствовать осуществлению профессиональных обязанностей. Для подтверждения отсутствия судимости и/или факта уголовного преследования кандидат обязан предоставить справку об отсутствии судимости.</w:t>
      </w:r>
    </w:p>
    <w:p w:rsidR="00FF1D3C" w:rsidRDefault="00FF1D3C" w:rsidP="00FF1D3C">
      <w:pPr>
        <w:tabs>
          <w:tab w:val="left" w:pos="284"/>
        </w:tabs>
        <w:jc w:val="both"/>
      </w:pPr>
    </w:p>
    <w:p w:rsidR="00FF1D3C" w:rsidRPr="00FF1D3C" w:rsidRDefault="00FF1D3C" w:rsidP="00FF1D3C">
      <w:pPr>
        <w:tabs>
          <w:tab w:val="left" w:pos="284"/>
          <w:tab w:val="left" w:pos="720"/>
        </w:tabs>
        <w:jc w:val="both"/>
        <w:rPr>
          <w:rFonts w:ascii="Times New Roman" w:eastAsia="Times New Roman" w:hAnsi="Times New Roman"/>
          <w:b/>
          <w:sz w:val="28"/>
        </w:rPr>
      </w:pPr>
      <w:r>
        <w:rPr>
          <w:rFonts w:ascii="Times New Roman" w:eastAsia="Times New Roman" w:hAnsi="Times New Roman"/>
          <w:b/>
          <w:sz w:val="28"/>
          <w:lang w:val="en-US"/>
        </w:rPr>
        <w:t>II</w:t>
      </w:r>
      <w:r w:rsidRPr="00FF1D3C">
        <w:rPr>
          <w:rFonts w:ascii="Times New Roman" w:eastAsia="Times New Roman" w:hAnsi="Times New Roman"/>
          <w:b/>
          <w:sz w:val="28"/>
        </w:rPr>
        <w:t xml:space="preserve">. </w:t>
      </w:r>
      <w:r>
        <w:rPr>
          <w:rFonts w:ascii="Times New Roman" w:eastAsia="Times New Roman" w:hAnsi="Times New Roman"/>
          <w:b/>
          <w:sz w:val="28"/>
        </w:rPr>
        <w:t>Сроки подачи заявления и документов в ГАОУ ВО МГПУ</w:t>
      </w:r>
    </w:p>
    <w:p w:rsidR="00FF1D3C" w:rsidRPr="00C76E72" w:rsidRDefault="00FF1D3C" w:rsidP="00FF1D3C">
      <w:pPr>
        <w:tabs>
          <w:tab w:val="left" w:pos="284"/>
        </w:tabs>
        <w:jc w:val="both"/>
        <w:rPr>
          <w:rFonts w:ascii="Times New Roman" w:eastAsia="Times New Roman" w:hAnsi="Times New Roman" w:cs="Times New Roman"/>
          <w:color w:val="000000"/>
          <w:sz w:val="28"/>
          <w:szCs w:val="28"/>
        </w:rPr>
      </w:pPr>
      <w:r w:rsidRPr="00C76E72">
        <w:rPr>
          <w:rFonts w:ascii="Times New Roman" w:eastAsia="Times New Roman" w:hAnsi="Times New Roman" w:cs="Times New Roman"/>
          <w:color w:val="000000"/>
          <w:sz w:val="28"/>
          <w:szCs w:val="28"/>
        </w:rPr>
        <w:t>до 20 января 2022 г. – объявление конкурса в ГАОУ ВО МГПУ;</w:t>
      </w:r>
    </w:p>
    <w:p w:rsidR="00FF1D3C" w:rsidRPr="00C76E72" w:rsidRDefault="00FF1D3C" w:rsidP="00FF1D3C">
      <w:pPr>
        <w:tabs>
          <w:tab w:val="left" w:pos="284"/>
        </w:tabs>
        <w:jc w:val="both"/>
        <w:rPr>
          <w:rFonts w:ascii="Times New Roman" w:eastAsia="Times New Roman" w:hAnsi="Times New Roman" w:cs="Times New Roman"/>
          <w:color w:val="000000"/>
          <w:sz w:val="28"/>
          <w:szCs w:val="28"/>
        </w:rPr>
      </w:pPr>
      <w:r w:rsidRPr="00C76E72">
        <w:rPr>
          <w:rFonts w:ascii="Times New Roman" w:eastAsia="Times New Roman" w:hAnsi="Times New Roman" w:cs="Times New Roman"/>
          <w:color w:val="000000"/>
          <w:sz w:val="28"/>
          <w:szCs w:val="28"/>
        </w:rPr>
        <w:t xml:space="preserve">до </w:t>
      </w:r>
      <w:r w:rsidR="0019695C">
        <w:rPr>
          <w:rFonts w:ascii="Times New Roman" w:eastAsia="Times New Roman" w:hAnsi="Times New Roman" w:cs="Times New Roman"/>
          <w:color w:val="000000"/>
          <w:sz w:val="28"/>
          <w:szCs w:val="28"/>
        </w:rPr>
        <w:t>10</w:t>
      </w:r>
      <w:bookmarkStart w:id="2" w:name="_GoBack"/>
      <w:bookmarkEnd w:id="2"/>
      <w:r w:rsidRPr="00C76E72">
        <w:rPr>
          <w:rFonts w:ascii="Times New Roman" w:eastAsia="Times New Roman" w:hAnsi="Times New Roman" w:cs="Times New Roman"/>
          <w:color w:val="000000"/>
          <w:sz w:val="28"/>
          <w:szCs w:val="28"/>
        </w:rPr>
        <w:t xml:space="preserve"> апреля 2022 г. – срок приема документов в ГАОУ ВО МГПУ (Приложение №1);</w:t>
      </w:r>
    </w:p>
    <w:p w:rsidR="00FF1D3C" w:rsidRPr="00C76E72" w:rsidRDefault="00FF1D3C" w:rsidP="00FF1D3C">
      <w:pPr>
        <w:tabs>
          <w:tab w:val="left" w:pos="284"/>
        </w:tabs>
        <w:jc w:val="both"/>
        <w:rPr>
          <w:rFonts w:ascii="Times New Roman" w:eastAsia="Times New Roman" w:hAnsi="Times New Roman" w:cs="Times New Roman"/>
          <w:color w:val="000000"/>
          <w:sz w:val="28"/>
          <w:szCs w:val="28"/>
        </w:rPr>
      </w:pPr>
      <w:r w:rsidRPr="00C76E72">
        <w:rPr>
          <w:rFonts w:ascii="Times New Roman" w:eastAsia="Times New Roman" w:hAnsi="Times New Roman" w:cs="Times New Roman"/>
          <w:color w:val="000000"/>
          <w:sz w:val="28"/>
          <w:szCs w:val="28"/>
        </w:rPr>
        <w:t>Успешные кандидаты будут приглашены на собеседование Комиссией Программы в апреле 2022 г.</w:t>
      </w:r>
    </w:p>
    <w:p w:rsidR="00FF1D3C" w:rsidRDefault="00FF1D3C" w:rsidP="00FF1D3C">
      <w:pPr>
        <w:tabs>
          <w:tab w:val="left" w:pos="284"/>
        </w:tabs>
        <w:jc w:val="both"/>
        <w:rPr>
          <w:rFonts w:ascii="Times New Roman" w:eastAsia="Times New Roman" w:hAnsi="Times New Roman" w:cs="Times New Roman"/>
          <w:color w:val="000000"/>
          <w:sz w:val="28"/>
          <w:szCs w:val="28"/>
        </w:rPr>
      </w:pPr>
      <w:r w:rsidRPr="00C76E72">
        <w:rPr>
          <w:rFonts w:ascii="Times New Roman" w:eastAsia="Times New Roman" w:hAnsi="Times New Roman" w:cs="Times New Roman"/>
          <w:color w:val="000000"/>
          <w:sz w:val="28"/>
          <w:szCs w:val="28"/>
        </w:rPr>
        <w:t>Финальное решение о приеме на работу кандидатов принимает Комиссия, состоящая из представителей Посольства Королевства Испании в Российской Федерации и ГАОУ ВО МГПУ.</w:t>
      </w:r>
    </w:p>
    <w:p w:rsidR="00FF1D3C" w:rsidRDefault="00FF1D3C" w:rsidP="00FF1D3C">
      <w:pPr>
        <w:tabs>
          <w:tab w:val="left" w:pos="284"/>
        </w:tabs>
        <w:jc w:val="both"/>
        <w:rPr>
          <w:rFonts w:ascii="Times New Roman" w:eastAsia="Times New Roman" w:hAnsi="Times New Roman" w:cs="Times New Roman"/>
          <w:color w:val="000000"/>
          <w:sz w:val="28"/>
          <w:szCs w:val="28"/>
        </w:rPr>
      </w:pPr>
    </w:p>
    <w:p w:rsidR="00FF1D3C" w:rsidRPr="00FF1D3C" w:rsidRDefault="00FF1D3C" w:rsidP="00FF1D3C">
      <w:pPr>
        <w:tabs>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lang w:val="en-US"/>
        </w:rPr>
        <w:t>III</w:t>
      </w:r>
      <w:r w:rsidRPr="00FF1D3C">
        <w:rPr>
          <w:rFonts w:ascii="Times New Roman" w:eastAsia="Times New Roman" w:hAnsi="Times New Roman"/>
          <w:b/>
          <w:color w:val="404040"/>
          <w:sz w:val="28"/>
        </w:rPr>
        <w:t xml:space="preserve">. </w:t>
      </w:r>
      <w:r>
        <w:rPr>
          <w:rFonts w:ascii="Times New Roman" w:eastAsia="Times New Roman" w:hAnsi="Times New Roman"/>
          <w:b/>
          <w:color w:val="404040"/>
          <w:sz w:val="28"/>
        </w:rPr>
        <w:t>Обязанности ассистента преподавателя русского языка</w:t>
      </w:r>
    </w:p>
    <w:p w:rsidR="00FF1D3C" w:rsidRP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Преподавание русского языка, культуры и страноведения в объеме 12 часов в неделю (основные образовательные программы, дополнительные программы), не включая часы на подготовку к занятиям.</w:t>
      </w:r>
    </w:p>
    <w:p w:rsidR="00FF1D3C" w:rsidRPr="00FF1D3C" w:rsidRDefault="00FF1D3C" w:rsidP="00FF1D3C">
      <w:pPr>
        <w:numPr>
          <w:ilvl w:val="0"/>
          <w:numId w:val="6"/>
        </w:num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обязанности ассистента преподавателя русского языка входит</w:t>
      </w:r>
      <w:r>
        <w:rPr>
          <w:rFonts w:ascii="Times New Roman" w:eastAsia="Times New Roman" w:hAnsi="Times New Roman"/>
          <w:b/>
          <w:color w:val="404040"/>
          <w:sz w:val="28"/>
        </w:rPr>
        <w:t>*</w:t>
      </w:r>
      <w:r>
        <w:rPr>
          <w:rFonts w:ascii="Times New Roman" w:eastAsia="Times New Roman" w:hAnsi="Times New Roman"/>
          <w:color w:val="404040"/>
          <w:sz w:val="28"/>
        </w:rPr>
        <w:t>:</w:t>
      </w:r>
    </w:p>
    <w:p w:rsidR="00FF1D3C" w:rsidRDefault="00FF1D3C" w:rsidP="00FF1D3C">
      <w:pPr>
        <w:numPr>
          <w:ilvl w:val="1"/>
          <w:numId w:val="6"/>
        </w:numPr>
        <w:tabs>
          <w:tab w:val="left" w:pos="284"/>
          <w:tab w:val="left" w:pos="362"/>
        </w:tabs>
        <w:jc w:val="both"/>
        <w:rPr>
          <w:rFonts w:ascii="Symbol" w:eastAsia="Symbol" w:hAnsi="Symbol"/>
          <w:color w:val="404040"/>
          <w:sz w:val="28"/>
        </w:rPr>
      </w:pPr>
      <w:r>
        <w:rPr>
          <w:rFonts w:ascii="Times New Roman" w:eastAsia="Times New Roman" w:hAnsi="Times New Roman"/>
          <w:color w:val="404040"/>
          <w:sz w:val="28"/>
        </w:rPr>
        <w:t>Оказание поддержки основному преподавателю (определение цели, задачи, содержания уроков, проведение практических языковых занятий с учащимися, посещение занятий коллег для совершенствования методики обучения русскому языку).</w:t>
      </w:r>
    </w:p>
    <w:p w:rsidR="00FF1D3C" w:rsidRDefault="00FF1D3C" w:rsidP="00FF1D3C">
      <w:pPr>
        <w:tabs>
          <w:tab w:val="left" w:pos="284"/>
          <w:tab w:val="left" w:pos="362"/>
        </w:tabs>
        <w:jc w:val="both"/>
        <w:rPr>
          <w:rFonts w:ascii="Symbol" w:eastAsia="Symbol" w:hAnsi="Symbol"/>
          <w:color w:val="404040"/>
          <w:sz w:val="28"/>
        </w:rPr>
      </w:pPr>
    </w:p>
    <w:p w:rsidR="00FF1D3C" w:rsidRPr="00FF1D3C" w:rsidRDefault="00FF1D3C" w:rsidP="00FF1D3C">
      <w:pPr>
        <w:numPr>
          <w:ilvl w:val="1"/>
          <w:numId w:val="6"/>
        </w:numPr>
        <w:tabs>
          <w:tab w:val="left" w:pos="284"/>
          <w:tab w:val="left" w:pos="362"/>
        </w:tabs>
        <w:jc w:val="both"/>
        <w:rPr>
          <w:rFonts w:ascii="Symbol" w:eastAsia="Symbol" w:hAnsi="Symbol"/>
          <w:color w:val="231F20"/>
          <w:sz w:val="28"/>
        </w:rPr>
      </w:pPr>
      <w:r>
        <w:rPr>
          <w:rFonts w:ascii="Times New Roman" w:eastAsia="Times New Roman" w:hAnsi="Times New Roman"/>
          <w:color w:val="404040"/>
          <w:sz w:val="28"/>
        </w:rPr>
        <w:lastRenderedPageBreak/>
        <w:t xml:space="preserve">Участие ассистента преподавателя в образовательных и социальных проектах принимающей образовательной организации </w:t>
      </w:r>
      <w:proofErr w:type="gramStart"/>
      <w:r>
        <w:rPr>
          <w:rFonts w:ascii="Times New Roman" w:eastAsia="Times New Roman" w:hAnsi="Times New Roman"/>
          <w:color w:val="231F20"/>
          <w:sz w:val="28"/>
        </w:rPr>
        <w:t>(</w:t>
      </w:r>
      <w:r>
        <w:rPr>
          <w:rFonts w:ascii="Times New Roman" w:eastAsia="Times New Roman" w:hAnsi="Times New Roman"/>
          <w:color w:val="404040"/>
          <w:sz w:val="28"/>
        </w:rPr>
        <w:t xml:space="preserve"> </w:t>
      </w:r>
      <w:r>
        <w:rPr>
          <w:rFonts w:ascii="Times New Roman" w:eastAsia="Times New Roman" w:hAnsi="Times New Roman"/>
          <w:color w:val="231F20"/>
          <w:sz w:val="28"/>
        </w:rPr>
        <w:t>языковых</w:t>
      </w:r>
      <w:proofErr w:type="gramEnd"/>
      <w:r>
        <w:rPr>
          <w:rFonts w:ascii="Times New Roman" w:eastAsia="Times New Roman" w:hAnsi="Times New Roman"/>
          <w:color w:val="404040"/>
          <w:sz w:val="28"/>
        </w:rPr>
        <w:t xml:space="preserve"> </w:t>
      </w:r>
      <w:r>
        <w:rPr>
          <w:rFonts w:ascii="Times New Roman" w:eastAsia="Times New Roman" w:hAnsi="Times New Roman"/>
          <w:color w:val="231F20"/>
          <w:sz w:val="28"/>
        </w:rPr>
        <w:t>клубов</w:t>
      </w:r>
      <w:r>
        <w:rPr>
          <w:rFonts w:ascii="Times New Roman" w:eastAsia="Times New Roman" w:hAnsi="Times New Roman"/>
          <w:color w:val="404040"/>
          <w:sz w:val="28"/>
        </w:rPr>
        <w:t>,</w:t>
      </w:r>
      <w:r>
        <w:rPr>
          <w:rFonts w:ascii="Times New Roman" w:eastAsia="Times New Roman" w:hAnsi="Times New Roman"/>
          <w:color w:val="231F20"/>
          <w:sz w:val="28"/>
        </w:rPr>
        <w:t xml:space="preserve"> </w:t>
      </w:r>
      <w:r>
        <w:rPr>
          <w:rFonts w:ascii="Times New Roman" w:eastAsia="Times New Roman" w:hAnsi="Times New Roman"/>
          <w:color w:val="404040"/>
          <w:sz w:val="28"/>
        </w:rPr>
        <w:t>лингвистических стажировок)</w:t>
      </w:r>
      <w:r>
        <w:rPr>
          <w:rFonts w:ascii="Times New Roman" w:eastAsia="Times New Roman" w:hAnsi="Times New Roman"/>
          <w:color w:val="231F20"/>
          <w:sz w:val="28"/>
        </w:rPr>
        <w:t xml:space="preserve"> </w:t>
      </w:r>
      <w:r>
        <w:rPr>
          <w:rFonts w:ascii="Times New Roman" w:eastAsia="Times New Roman" w:hAnsi="Times New Roman"/>
          <w:color w:val="404040"/>
          <w:sz w:val="28"/>
        </w:rPr>
        <w:t>направленных на</w:t>
      </w:r>
      <w:r>
        <w:rPr>
          <w:rFonts w:ascii="Times New Roman" w:eastAsia="Times New Roman" w:hAnsi="Times New Roman"/>
          <w:color w:val="231F20"/>
          <w:sz w:val="28"/>
        </w:rPr>
        <w:t xml:space="preserve"> </w:t>
      </w:r>
      <w:r>
        <w:rPr>
          <w:rFonts w:ascii="Times New Roman" w:eastAsia="Times New Roman" w:hAnsi="Times New Roman"/>
          <w:color w:val="404040"/>
          <w:sz w:val="28"/>
        </w:rPr>
        <w:t>популяризацию русского языка и культуры</w:t>
      </w:r>
      <w:r>
        <w:rPr>
          <w:rFonts w:ascii="Times New Roman" w:eastAsia="Times New Roman" w:hAnsi="Times New Roman"/>
          <w:color w:val="231F20"/>
          <w:sz w:val="28"/>
        </w:rPr>
        <w:t>;</w:t>
      </w:r>
    </w:p>
    <w:p w:rsidR="00FF1D3C" w:rsidRDefault="00FF1D3C" w:rsidP="00FF1D3C">
      <w:pPr>
        <w:numPr>
          <w:ilvl w:val="1"/>
          <w:numId w:val="6"/>
        </w:numPr>
        <w:tabs>
          <w:tab w:val="left" w:pos="284"/>
          <w:tab w:val="left" w:pos="362"/>
        </w:tabs>
        <w:jc w:val="both"/>
        <w:rPr>
          <w:rFonts w:ascii="Symbol" w:eastAsia="Symbol" w:hAnsi="Symbol"/>
          <w:color w:val="231F20"/>
          <w:sz w:val="28"/>
        </w:rPr>
      </w:pPr>
      <w:r>
        <w:rPr>
          <w:rFonts w:ascii="Times New Roman" w:eastAsia="Times New Roman" w:hAnsi="Times New Roman"/>
          <w:color w:val="231F20"/>
          <w:sz w:val="28"/>
        </w:rPr>
        <w:t>Участие в записи аутентичных аудио и видеоматериалов для преподавания русского языка;</w:t>
      </w:r>
    </w:p>
    <w:p w:rsidR="00FF1D3C" w:rsidRDefault="00FF1D3C" w:rsidP="00FF1D3C">
      <w:pPr>
        <w:tabs>
          <w:tab w:val="left" w:pos="284"/>
        </w:tabs>
        <w:jc w:val="both"/>
        <w:rPr>
          <w:rFonts w:ascii="Times New Roman" w:eastAsia="Times New Roman" w:hAnsi="Times New Roman"/>
        </w:rPr>
      </w:pPr>
    </w:p>
    <w:p w:rsidR="00FF1D3C" w:rsidRDefault="00FF1D3C" w:rsidP="00FF1D3C">
      <w:pPr>
        <w:tabs>
          <w:tab w:val="left" w:pos="284"/>
        </w:tabs>
        <w:jc w:val="both"/>
        <w:rPr>
          <w:rFonts w:ascii="Times New Roman" w:eastAsia="Times New Roman" w:hAnsi="Times New Roman"/>
          <w:i/>
          <w:color w:val="231F20"/>
          <w:sz w:val="18"/>
        </w:rPr>
      </w:pPr>
      <w:r>
        <w:rPr>
          <w:rFonts w:ascii="Times New Roman" w:eastAsia="Times New Roman" w:hAnsi="Times New Roman"/>
          <w:i/>
          <w:color w:val="231F20"/>
          <w:sz w:val="18"/>
        </w:rPr>
        <w:t>*Другие виды деятельности также возможны в зависимости от запросов образовательной организации по согласованию сторон.</w:t>
      </w:r>
    </w:p>
    <w:p w:rsidR="00FF1D3C" w:rsidRDefault="00FF1D3C" w:rsidP="00FF1D3C">
      <w:pPr>
        <w:tabs>
          <w:tab w:val="left" w:pos="284"/>
        </w:tabs>
        <w:jc w:val="both"/>
      </w:pPr>
    </w:p>
    <w:p w:rsidR="00FF1D3C" w:rsidRDefault="00FF1D3C" w:rsidP="00FF1D3C">
      <w:pPr>
        <w:tabs>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lang w:val="en-US"/>
        </w:rPr>
        <w:t>IV</w:t>
      </w:r>
      <w:r w:rsidRPr="00FF1D3C">
        <w:rPr>
          <w:rFonts w:ascii="Times New Roman" w:eastAsia="Times New Roman" w:hAnsi="Times New Roman"/>
          <w:b/>
          <w:color w:val="404040"/>
          <w:sz w:val="28"/>
        </w:rPr>
        <w:t>.</w:t>
      </w:r>
      <w:r>
        <w:rPr>
          <w:rFonts w:ascii="Times New Roman" w:eastAsia="Times New Roman" w:hAnsi="Times New Roman"/>
          <w:b/>
          <w:color w:val="404040"/>
          <w:sz w:val="28"/>
        </w:rPr>
        <w:t>Обязательства образовательной организации Испании</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7"/>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Финансовые условия</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Заработная плата ассистента составляет 700 евро/месяц (налоговые сборы не взимаются с указанной суммы).</w:t>
      </w:r>
    </w:p>
    <w:p w:rsidR="00FF1D3C" w:rsidRDefault="00FF1D3C" w:rsidP="00FF1D3C">
      <w:pPr>
        <w:tabs>
          <w:tab w:val="left" w:pos="284"/>
        </w:tabs>
        <w:jc w:val="both"/>
        <w:rPr>
          <w:rFonts w:ascii="Times New Roman" w:eastAsia="Times New Roman" w:hAnsi="Times New Roman"/>
        </w:rPr>
      </w:pP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Принимающая образовательная организация обеспечивает ассистента полисом медицинского страхования.</w:t>
      </w:r>
    </w:p>
    <w:p w:rsidR="00FF1D3C" w:rsidRDefault="00FF1D3C" w:rsidP="00FF1D3C">
      <w:pPr>
        <w:tabs>
          <w:tab w:val="left" w:pos="284"/>
        </w:tabs>
        <w:jc w:val="both"/>
        <w:rPr>
          <w:rFonts w:ascii="Times New Roman" w:eastAsia="Times New Roman" w:hAnsi="Times New Roman"/>
        </w:rPr>
      </w:pP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Ассистент преподавателя берет на себя обязательства по оплате авиабилетов, проживания, перемещения на территории Испании, питания.</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8"/>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Обеспечение проживанием</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Посольство Королевства Испании оказывает содействие в поиске и подборе комфортабельного жилья на территории Испании.</w:t>
      </w:r>
    </w:p>
    <w:p w:rsidR="00FF1D3C" w:rsidRDefault="00FF1D3C" w:rsidP="00FF1D3C">
      <w:pPr>
        <w:tabs>
          <w:tab w:val="left" w:pos="284"/>
        </w:tabs>
        <w:jc w:val="both"/>
        <w:rPr>
          <w:rFonts w:ascii="Times New Roman" w:eastAsia="Times New Roman" w:hAnsi="Times New Roman"/>
        </w:rPr>
      </w:pPr>
    </w:p>
    <w:p w:rsidR="00FF1D3C" w:rsidRPr="00FF1D3C" w:rsidRDefault="00FF1D3C" w:rsidP="00FF1D3C">
      <w:pPr>
        <w:numPr>
          <w:ilvl w:val="0"/>
          <w:numId w:val="9"/>
        </w:numPr>
        <w:tabs>
          <w:tab w:val="left" w:pos="284"/>
          <w:tab w:val="left" w:pos="720"/>
        </w:tabs>
        <w:jc w:val="both"/>
        <w:rPr>
          <w:rFonts w:ascii="Times New Roman" w:eastAsia="Times New Roman" w:hAnsi="Times New Roman"/>
          <w:b/>
          <w:color w:val="404040"/>
          <w:sz w:val="28"/>
        </w:rPr>
      </w:pPr>
      <w:r>
        <w:rPr>
          <w:rFonts w:ascii="Times New Roman" w:eastAsia="Times New Roman" w:hAnsi="Times New Roman"/>
          <w:b/>
          <w:color w:val="404040"/>
          <w:sz w:val="28"/>
        </w:rPr>
        <w:t>Методическая помощь</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Ассистент преподавателя русского языка получает методическое сопровождение и помощь от преподавателей русского языка принимающей образовательной организации. Также приветствуется посещение ассистентом преподавателя русского языка обучающих семинаров, занятий других преподавателей для совершенствования методики преподавания русского языка как иностранного, повышение квалификации по иным направлениям.</w:t>
      </w:r>
    </w:p>
    <w:p w:rsidR="00FF1D3C" w:rsidRDefault="00FF1D3C" w:rsidP="00FF1D3C">
      <w:pPr>
        <w:tabs>
          <w:tab w:val="left" w:pos="284"/>
        </w:tabs>
        <w:jc w:val="both"/>
        <w:rPr>
          <w:rFonts w:ascii="Times New Roman" w:eastAsia="Times New Roman" w:hAnsi="Times New Roman"/>
          <w:color w:val="404040"/>
          <w:sz w:val="28"/>
        </w:rPr>
      </w:pPr>
    </w:p>
    <w:p w:rsidR="00FF1D3C" w:rsidRPr="00FF1D3C" w:rsidRDefault="00FF1D3C" w:rsidP="00FF1D3C">
      <w:pPr>
        <w:tabs>
          <w:tab w:val="left" w:pos="0"/>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lang w:val="en-US"/>
        </w:rPr>
        <w:t>V</w:t>
      </w:r>
      <w:r w:rsidRPr="0019695C">
        <w:rPr>
          <w:rFonts w:ascii="Times New Roman" w:eastAsia="Times New Roman" w:hAnsi="Times New Roman"/>
          <w:b/>
          <w:color w:val="404040"/>
          <w:sz w:val="28"/>
        </w:rPr>
        <w:t>.</w:t>
      </w:r>
      <w:r>
        <w:rPr>
          <w:rFonts w:ascii="Times New Roman" w:eastAsia="Times New Roman" w:hAnsi="Times New Roman"/>
          <w:b/>
          <w:color w:val="404040"/>
          <w:sz w:val="28"/>
        </w:rPr>
        <w:t>Курирование вопросов направления ассистента</w:t>
      </w:r>
    </w:p>
    <w:p w:rsidR="00FF1D3C" w:rsidRDefault="00FF1D3C" w:rsidP="00FF1D3C">
      <w:pPr>
        <w:tabs>
          <w:tab w:val="left" w:pos="284"/>
        </w:tabs>
        <w:jc w:val="both"/>
        <w:rPr>
          <w:rFonts w:ascii="Times New Roman" w:eastAsia="Times New Roman" w:hAnsi="Times New Roman"/>
          <w:color w:val="404040"/>
          <w:sz w:val="28"/>
        </w:rPr>
      </w:pPr>
      <w:r>
        <w:rPr>
          <w:rFonts w:ascii="Times New Roman" w:eastAsia="Times New Roman" w:hAnsi="Times New Roman"/>
          <w:color w:val="404040"/>
          <w:sz w:val="28"/>
        </w:rPr>
        <w:t>Ответственное подразделение со стороны ГАОУ ВО МГПУ:</w:t>
      </w:r>
    </w:p>
    <w:p w:rsidR="00FF1D3C" w:rsidRDefault="00FF1D3C" w:rsidP="00FF1D3C">
      <w:pPr>
        <w:tabs>
          <w:tab w:val="left" w:pos="284"/>
        </w:tabs>
        <w:jc w:val="both"/>
        <w:rPr>
          <w:rFonts w:ascii="Times New Roman" w:eastAsia="Times New Roman" w:hAnsi="Times New Roman"/>
        </w:rPr>
      </w:pPr>
    </w:p>
    <w:p w:rsidR="00FF1D3C" w:rsidRPr="00C76E72" w:rsidRDefault="00FF1D3C" w:rsidP="00FF1D3C">
      <w:pPr>
        <w:tabs>
          <w:tab w:val="left" w:pos="284"/>
        </w:tabs>
        <w:jc w:val="both"/>
        <w:rPr>
          <w:rFonts w:ascii="Times New Roman" w:eastAsia="Times New Roman" w:hAnsi="Times New Roman" w:cs="Times New Roman"/>
          <w:color w:val="000000"/>
          <w:sz w:val="28"/>
          <w:szCs w:val="28"/>
        </w:rPr>
      </w:pPr>
      <w:r w:rsidRPr="00C76E72">
        <w:rPr>
          <w:rFonts w:ascii="Times New Roman" w:eastAsia="Times New Roman" w:hAnsi="Times New Roman" w:cs="Times New Roman"/>
          <w:color w:val="000000"/>
          <w:sz w:val="28"/>
          <w:szCs w:val="28"/>
        </w:rPr>
        <w:t xml:space="preserve">Лаборатория исследования образовательной политики Управления стратегического развития. </w:t>
      </w:r>
    </w:p>
    <w:p w:rsidR="00FF1D3C" w:rsidRPr="00C76E72" w:rsidRDefault="00FF1D3C" w:rsidP="00FF1D3C">
      <w:pPr>
        <w:tabs>
          <w:tab w:val="left" w:pos="284"/>
        </w:tabs>
        <w:jc w:val="both"/>
        <w:rPr>
          <w:rFonts w:ascii="Times New Roman" w:eastAsia="Times New Roman" w:hAnsi="Times New Roman" w:cs="Times New Roman"/>
          <w:color w:val="000000"/>
          <w:sz w:val="28"/>
          <w:szCs w:val="28"/>
        </w:rPr>
      </w:pPr>
      <w:r w:rsidRPr="00C76E72">
        <w:rPr>
          <w:rFonts w:ascii="Times New Roman" w:eastAsia="Times New Roman" w:hAnsi="Times New Roman" w:cs="Times New Roman"/>
          <w:color w:val="000000"/>
          <w:sz w:val="28"/>
          <w:szCs w:val="28"/>
        </w:rPr>
        <w:t xml:space="preserve">Адрес: г. Москва, ул. Чечулина,1, </w:t>
      </w:r>
      <w:proofErr w:type="spellStart"/>
      <w:r w:rsidRPr="00C76E72">
        <w:rPr>
          <w:rFonts w:ascii="Times New Roman" w:eastAsia="Times New Roman" w:hAnsi="Times New Roman" w:cs="Times New Roman"/>
          <w:color w:val="000000"/>
          <w:sz w:val="28"/>
          <w:szCs w:val="28"/>
        </w:rPr>
        <w:t>каб</w:t>
      </w:r>
      <w:proofErr w:type="spellEnd"/>
      <w:r w:rsidRPr="00C76E72">
        <w:rPr>
          <w:rFonts w:ascii="Times New Roman" w:eastAsia="Times New Roman" w:hAnsi="Times New Roman" w:cs="Times New Roman"/>
          <w:color w:val="000000"/>
          <w:sz w:val="28"/>
          <w:szCs w:val="28"/>
        </w:rPr>
        <w:t xml:space="preserve">. 369 </w:t>
      </w:r>
    </w:p>
    <w:p w:rsidR="00FF1D3C" w:rsidRDefault="00FF1D3C" w:rsidP="00FF1D3C">
      <w:pPr>
        <w:tabs>
          <w:tab w:val="left" w:pos="284"/>
        </w:tabs>
        <w:jc w:val="both"/>
        <w:rPr>
          <w:rFonts w:ascii="Times New Roman" w:eastAsia="Times New Roman" w:hAnsi="Times New Roman" w:cs="Times New Roman"/>
          <w:color w:val="0000FF"/>
          <w:sz w:val="28"/>
          <w:szCs w:val="28"/>
          <w:u w:val="single"/>
        </w:rPr>
      </w:pPr>
      <w:r w:rsidRPr="00C76E72">
        <w:rPr>
          <w:rFonts w:ascii="Times New Roman" w:eastAsia="Times New Roman" w:hAnsi="Times New Roman" w:cs="Times New Roman"/>
          <w:color w:val="000000"/>
          <w:sz w:val="28"/>
          <w:szCs w:val="28"/>
        </w:rPr>
        <w:t>Сувирова Анастасия Юрьевна</w:t>
      </w:r>
      <w:r>
        <w:rPr>
          <w:rFonts w:ascii="Times New Roman" w:eastAsia="Times New Roman" w:hAnsi="Times New Roman" w:cs="Times New Roman"/>
          <w:color w:val="000000"/>
          <w:sz w:val="28"/>
          <w:szCs w:val="28"/>
        </w:rPr>
        <w:t>,</w:t>
      </w:r>
      <w:r w:rsidRPr="00C76E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C76E72">
        <w:rPr>
          <w:rFonts w:ascii="Times New Roman" w:eastAsia="Times New Roman" w:hAnsi="Times New Roman" w:cs="Times New Roman"/>
          <w:color w:val="000000"/>
          <w:sz w:val="28"/>
          <w:szCs w:val="28"/>
        </w:rPr>
        <w:t>тарший научный сотрудник лаборатории исследован</w:t>
      </w:r>
      <w:r>
        <w:rPr>
          <w:rFonts w:ascii="Times New Roman" w:eastAsia="Times New Roman" w:hAnsi="Times New Roman" w:cs="Times New Roman"/>
          <w:color w:val="000000"/>
          <w:sz w:val="28"/>
          <w:szCs w:val="28"/>
        </w:rPr>
        <w:t xml:space="preserve">ия образовательной политики УСР, </w:t>
      </w:r>
      <w:r w:rsidRPr="00FF1D3C">
        <w:rPr>
          <w:rFonts w:cs="Times New Roman"/>
          <w:sz w:val="22"/>
          <w:szCs w:val="22"/>
          <w:lang w:eastAsia="en-US"/>
        </w:rPr>
        <w:t xml:space="preserve"> </w:t>
      </w:r>
      <w:hyperlink r:id="rId5" w:history="1">
        <w:r w:rsidRPr="00C76E72">
          <w:rPr>
            <w:rFonts w:ascii="Times New Roman" w:eastAsia="Times New Roman" w:hAnsi="Times New Roman" w:cs="Times New Roman"/>
            <w:color w:val="0000FF"/>
            <w:sz w:val="28"/>
            <w:szCs w:val="28"/>
            <w:u w:val="single"/>
          </w:rPr>
          <w:t>suvirovaau@mgpu.ru</w:t>
        </w:r>
      </w:hyperlink>
    </w:p>
    <w:p w:rsidR="00FF1D3C" w:rsidRDefault="00FF1D3C" w:rsidP="00FF1D3C">
      <w:pPr>
        <w:tabs>
          <w:tab w:val="left" w:pos="284"/>
        </w:tabs>
        <w:jc w:val="both"/>
      </w:pPr>
    </w:p>
    <w:p w:rsidR="00FF1D3C" w:rsidRPr="00FF1D3C" w:rsidRDefault="00FF1D3C" w:rsidP="00FF1D3C">
      <w:pPr>
        <w:tabs>
          <w:tab w:val="left" w:pos="284"/>
        </w:tabs>
        <w:jc w:val="both"/>
        <w:rPr>
          <w:rFonts w:ascii="Times New Roman" w:eastAsia="Times New Roman" w:hAnsi="Times New Roman"/>
          <w:b/>
          <w:color w:val="404040"/>
          <w:sz w:val="28"/>
        </w:rPr>
      </w:pPr>
      <w:r>
        <w:rPr>
          <w:rFonts w:ascii="Times New Roman" w:eastAsia="Times New Roman" w:hAnsi="Times New Roman"/>
          <w:b/>
          <w:color w:val="404040"/>
          <w:sz w:val="28"/>
          <w:lang w:val="en-US"/>
        </w:rPr>
        <w:t>VI</w:t>
      </w:r>
      <w:r w:rsidRPr="00FF1D3C">
        <w:rPr>
          <w:rFonts w:ascii="Times New Roman" w:eastAsia="Times New Roman" w:hAnsi="Times New Roman"/>
          <w:b/>
          <w:color w:val="404040"/>
          <w:sz w:val="28"/>
        </w:rPr>
        <w:t xml:space="preserve">. </w:t>
      </w:r>
      <w:r>
        <w:rPr>
          <w:rFonts w:ascii="Times New Roman" w:eastAsia="Times New Roman" w:hAnsi="Times New Roman"/>
          <w:b/>
          <w:color w:val="404040"/>
          <w:sz w:val="28"/>
        </w:rPr>
        <w:t>Перечень документов для кандидатов программы «Ассистент преподавателя» русского языка</w:t>
      </w:r>
    </w:p>
    <w:p w:rsidR="00FF1D3C" w:rsidRPr="00FF1D3C" w:rsidRDefault="00FF1D3C" w:rsidP="00FF1D3C">
      <w:pPr>
        <w:numPr>
          <w:ilvl w:val="0"/>
          <w:numId w:val="10"/>
        </w:numPr>
        <w:tabs>
          <w:tab w:val="left" w:pos="284"/>
          <w:tab w:val="left" w:pos="720"/>
        </w:tabs>
        <w:jc w:val="both"/>
        <w:rPr>
          <w:rFonts w:ascii="Times New Roman" w:eastAsia="Times New Roman" w:hAnsi="Times New Roman"/>
          <w:color w:val="404040"/>
          <w:sz w:val="28"/>
        </w:rPr>
      </w:pPr>
      <w:r>
        <w:rPr>
          <w:rFonts w:ascii="Times New Roman" w:eastAsia="Times New Roman" w:hAnsi="Times New Roman"/>
          <w:color w:val="404040"/>
          <w:sz w:val="28"/>
        </w:rPr>
        <w:t>Резюме кандидата;</w:t>
      </w:r>
    </w:p>
    <w:p w:rsidR="00FF1D3C" w:rsidRPr="00FF1D3C" w:rsidRDefault="00FF1D3C" w:rsidP="00FF1D3C">
      <w:pPr>
        <w:numPr>
          <w:ilvl w:val="0"/>
          <w:numId w:val="10"/>
        </w:numPr>
        <w:tabs>
          <w:tab w:val="left" w:pos="284"/>
          <w:tab w:val="left" w:pos="720"/>
        </w:tabs>
        <w:jc w:val="both"/>
        <w:rPr>
          <w:rFonts w:ascii="Times New Roman" w:eastAsia="Times New Roman" w:hAnsi="Times New Roman"/>
          <w:color w:val="404040"/>
          <w:sz w:val="28"/>
        </w:rPr>
      </w:pPr>
      <w:r>
        <w:rPr>
          <w:rFonts w:ascii="Times New Roman" w:eastAsia="Times New Roman" w:hAnsi="Times New Roman"/>
          <w:color w:val="404040"/>
          <w:sz w:val="28"/>
        </w:rPr>
        <w:t>Копия диплома об образовании;</w:t>
      </w:r>
    </w:p>
    <w:p w:rsidR="00FF1D3C" w:rsidRPr="00FF1D3C" w:rsidRDefault="00FF1D3C" w:rsidP="00FF1D3C">
      <w:pPr>
        <w:numPr>
          <w:ilvl w:val="0"/>
          <w:numId w:val="10"/>
        </w:numPr>
        <w:tabs>
          <w:tab w:val="left" w:pos="284"/>
          <w:tab w:val="left" w:pos="708"/>
        </w:tabs>
        <w:jc w:val="both"/>
        <w:rPr>
          <w:rFonts w:ascii="Times New Roman" w:eastAsia="Times New Roman" w:hAnsi="Times New Roman"/>
          <w:color w:val="404040"/>
          <w:sz w:val="28"/>
        </w:rPr>
      </w:pPr>
      <w:r>
        <w:rPr>
          <w:rFonts w:ascii="Times New Roman" w:eastAsia="Times New Roman" w:hAnsi="Times New Roman"/>
          <w:color w:val="404040"/>
          <w:sz w:val="28"/>
        </w:rPr>
        <w:lastRenderedPageBreak/>
        <w:t>Сертификаты, дипломы и иные документы, подтверждающие участие в международных конкурсах, олимпиадах, мероприятиях;</w:t>
      </w:r>
    </w:p>
    <w:p w:rsidR="00FF1D3C" w:rsidRPr="00FF1D3C" w:rsidRDefault="00FF1D3C" w:rsidP="00FF1D3C">
      <w:pPr>
        <w:numPr>
          <w:ilvl w:val="0"/>
          <w:numId w:val="10"/>
        </w:numPr>
        <w:tabs>
          <w:tab w:val="left" w:pos="284"/>
          <w:tab w:val="left" w:pos="708"/>
        </w:tabs>
        <w:jc w:val="both"/>
        <w:rPr>
          <w:rFonts w:ascii="Times New Roman" w:eastAsia="Times New Roman" w:hAnsi="Times New Roman"/>
          <w:color w:val="404040"/>
          <w:sz w:val="28"/>
        </w:rPr>
      </w:pPr>
      <w:r>
        <w:rPr>
          <w:rFonts w:ascii="Times New Roman" w:eastAsia="Times New Roman" w:hAnsi="Times New Roman"/>
          <w:color w:val="404040"/>
          <w:sz w:val="28"/>
        </w:rPr>
        <w:t>Документ, подтверждающий уровень владения иностранными языками (английский, испанский);</w:t>
      </w:r>
    </w:p>
    <w:p w:rsidR="00FF1D3C" w:rsidRPr="00FF1D3C" w:rsidRDefault="00FF1D3C" w:rsidP="00FF1D3C">
      <w:pPr>
        <w:numPr>
          <w:ilvl w:val="0"/>
          <w:numId w:val="10"/>
        </w:numPr>
        <w:tabs>
          <w:tab w:val="left" w:pos="284"/>
          <w:tab w:val="left" w:pos="708"/>
        </w:tabs>
        <w:jc w:val="both"/>
        <w:rPr>
          <w:rFonts w:ascii="Times New Roman" w:eastAsia="Times New Roman" w:hAnsi="Times New Roman"/>
          <w:color w:val="404040"/>
          <w:sz w:val="28"/>
        </w:rPr>
      </w:pPr>
      <w:r>
        <w:rPr>
          <w:rFonts w:ascii="Times New Roman" w:eastAsia="Times New Roman" w:hAnsi="Times New Roman"/>
          <w:color w:val="404040"/>
          <w:sz w:val="28"/>
        </w:rPr>
        <w:t>Сертификаты, дипломы и иные документы, подтверждающие наличие основного и/или дополнительного профессионального образования по программам «русский язык как иностранный»;</w:t>
      </w:r>
    </w:p>
    <w:p w:rsidR="00FF1D3C" w:rsidRPr="00FF1D3C" w:rsidRDefault="00FF1D3C" w:rsidP="00FF1D3C">
      <w:pPr>
        <w:numPr>
          <w:ilvl w:val="0"/>
          <w:numId w:val="10"/>
        </w:numPr>
        <w:tabs>
          <w:tab w:val="left" w:pos="284"/>
          <w:tab w:val="left" w:pos="708"/>
        </w:tabs>
        <w:jc w:val="both"/>
        <w:rPr>
          <w:rFonts w:ascii="Times New Roman" w:eastAsia="Times New Roman" w:hAnsi="Times New Roman"/>
          <w:color w:val="404040"/>
          <w:sz w:val="28"/>
        </w:rPr>
      </w:pPr>
      <w:r>
        <w:rPr>
          <w:rFonts w:ascii="Times New Roman" w:eastAsia="Times New Roman" w:hAnsi="Times New Roman"/>
          <w:color w:val="404040"/>
          <w:sz w:val="28"/>
        </w:rPr>
        <w:t>Документы, указанные в п. 7 Требований и критериев отбора к ассистенту преподавателя русского языка в образовательных организациях автономных регионов Королевства Испании.</w:t>
      </w:r>
    </w:p>
    <w:p w:rsidR="00FF1D3C" w:rsidRPr="00FF1D3C" w:rsidRDefault="00FF1D3C" w:rsidP="00FF1D3C">
      <w:pPr>
        <w:numPr>
          <w:ilvl w:val="0"/>
          <w:numId w:val="10"/>
        </w:numPr>
        <w:tabs>
          <w:tab w:val="left" w:pos="284"/>
          <w:tab w:val="left" w:pos="720"/>
        </w:tabs>
        <w:jc w:val="both"/>
        <w:rPr>
          <w:rFonts w:ascii="Times New Roman" w:eastAsia="Times New Roman" w:hAnsi="Times New Roman"/>
          <w:color w:val="404040"/>
          <w:sz w:val="28"/>
        </w:rPr>
      </w:pPr>
      <w:r>
        <w:rPr>
          <w:rFonts w:ascii="Times New Roman" w:eastAsia="Times New Roman" w:hAnsi="Times New Roman"/>
          <w:color w:val="404040"/>
          <w:sz w:val="28"/>
        </w:rPr>
        <w:t>Ксерокопия паспорта РФ.</w:t>
      </w:r>
    </w:p>
    <w:p w:rsidR="00FF1D3C" w:rsidRDefault="00FF1D3C" w:rsidP="00FF1D3C">
      <w:pPr>
        <w:numPr>
          <w:ilvl w:val="0"/>
          <w:numId w:val="10"/>
        </w:numPr>
        <w:tabs>
          <w:tab w:val="left" w:pos="284"/>
          <w:tab w:val="left" w:pos="720"/>
        </w:tabs>
        <w:jc w:val="both"/>
        <w:rPr>
          <w:rFonts w:ascii="Times New Roman" w:eastAsia="Times New Roman" w:hAnsi="Times New Roman"/>
          <w:color w:val="404040"/>
          <w:sz w:val="28"/>
        </w:rPr>
      </w:pPr>
      <w:r>
        <w:rPr>
          <w:rFonts w:ascii="Times New Roman" w:eastAsia="Times New Roman" w:hAnsi="Times New Roman"/>
          <w:color w:val="404040"/>
          <w:sz w:val="28"/>
        </w:rPr>
        <w:t>Фотография 3х4 – 1 шт.</w:t>
      </w:r>
    </w:p>
    <w:p w:rsidR="00FF1D3C" w:rsidRDefault="00FF1D3C" w:rsidP="00FF1D3C">
      <w:pPr>
        <w:tabs>
          <w:tab w:val="left" w:pos="284"/>
        </w:tabs>
        <w:jc w:val="both"/>
      </w:pPr>
    </w:p>
    <w:sectPr w:rsidR="00FF1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FDCC2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6B6807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60822B10"/>
    <w:multiLevelType w:val="hybridMultilevel"/>
    <w:tmpl w:val="3154D0A4"/>
    <w:lvl w:ilvl="0" w:tplc="0419000F">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3C"/>
    <w:rsid w:val="000F7BC8"/>
    <w:rsid w:val="00166B37"/>
    <w:rsid w:val="0019695C"/>
    <w:rsid w:val="00304106"/>
    <w:rsid w:val="00FF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4175"/>
  <w15:chartTrackingRefBased/>
  <w15:docId w15:val="{73D4A817-D198-41D6-9B0E-8B62EFE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3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virovaau@mgp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Сувирова Анастасия Юрьевна</dc:creator>
  <cp:keywords/>
  <dc:description/>
  <cp:lastModifiedBy>Сувирова Анастасия Юрьевна</cp:lastModifiedBy>
  <cp:revision>3</cp:revision>
  <dcterms:created xsi:type="dcterms:W3CDTF">2021-12-08T08:59:00Z</dcterms:created>
  <dcterms:modified xsi:type="dcterms:W3CDTF">2021-12-08T09:26:00Z</dcterms:modified>
</cp:coreProperties>
</file>