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FC" w:rsidRPr="0019299D" w:rsidRDefault="00584FFC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даты и традиционные мер</w:t>
      </w:r>
      <w:r w:rsidR="00F93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 Музейного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МГПУ 2022-23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г.:</w:t>
      </w:r>
    </w:p>
    <w:p w:rsidR="00584FFC" w:rsidRDefault="00584FFC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- День знаний,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учебных занятий, выставка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музее</w:t>
      </w:r>
      <w:r w:rsidR="00F9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МГПУ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юбилею В.В. Рябова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экскурсии для первокурснико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«Университет от А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сентябрь-декабрь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4FFC" w:rsidRPr="0019299D" w:rsidRDefault="00584FFC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10-11 сентября – Дни города, к 875-летию Москвы выставка «Москва сквозь века», видеоролик, викторина, экскурсии в музеи Москвы (5.09-5.10.)</w:t>
      </w:r>
    </w:p>
    <w:p w:rsidR="00584FFC" w:rsidRPr="0019299D" w:rsidRDefault="00584FFC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 - День памяти Героя Советского Союза Е.Ф. Колесовой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(80-лет подвига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возложение цветов к мемор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 доске, выставка в музее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FFC" w:rsidRDefault="00584FFC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 - Международный день учителя, выставка в музее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«Учитель, вдохнови меня на творчество!» 5.10 – 5.11.22 г.</w:t>
      </w:r>
    </w:p>
    <w:p w:rsidR="00584FFC" w:rsidRDefault="002802DB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8-15 октября – Дни памяти Московского народного ополчения, возложение цв</w:t>
      </w:r>
      <w:r w:rsidR="00F9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етов к мемориалам в Останкино и </w:t>
      </w:r>
      <w:proofErr w:type="spellStart"/>
      <w:r w:rsidR="00F93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Ростокино</w:t>
      </w:r>
      <w:bookmarkStart w:id="0" w:name="_GoBack"/>
      <w:bookmarkEnd w:id="0"/>
      <w:proofErr w:type="spellEnd"/>
      <w:r w:rsidR="0058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студентов и сотрудников в экспедиции по местам боев 13-й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дивизии народного ополчения </w:t>
      </w:r>
    </w:p>
    <w:p w:rsidR="002802DB" w:rsidRDefault="002802DB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ноября – 135 лет С.Я. Маршака,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чтения, выставка в музее С.Я.</w:t>
      </w:r>
      <w:r w:rsidR="00B9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Маршака</w:t>
      </w:r>
    </w:p>
    <w:p w:rsidR="00584FFC" w:rsidRDefault="00584FFC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ноября</w:t>
      </w:r>
      <w:r w:rsidR="0028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 декабря – выставка к 81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годовщине Московской битвы, День воинской славы России</w:t>
      </w:r>
      <w:r w:rsidR="0028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декабря, экскурсии по рубежам битвы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FFC" w:rsidRDefault="00584FFC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– День Героев Отечества, возложение цветов к мемориальной доске Е.Ф. Колесовой</w:t>
      </w:r>
    </w:p>
    <w:p w:rsidR="00584FFC" w:rsidRPr="0019299D" w:rsidRDefault="00584FFC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января – </w:t>
      </w:r>
      <w:r w:rsidR="002802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в музее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праздничные 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для школьников и студентов;</w:t>
      </w:r>
    </w:p>
    <w:p w:rsidR="00584FFC" w:rsidRPr="0019299D" w:rsidRDefault="00584FFC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января - Татьянин день,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выставка, просветительская презентация</w:t>
      </w:r>
    </w:p>
    <w:p w:rsidR="00584FFC" w:rsidRPr="0019299D" w:rsidRDefault="00584FFC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- День защитника Отечества, </w:t>
      </w:r>
      <w:r w:rsidR="002802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ветеранов ВС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студентами, преподавателями и сотрудниками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Университета;</w:t>
      </w:r>
    </w:p>
    <w:p w:rsidR="00584FFC" w:rsidRPr="0019299D" w:rsidRDefault="00584FFC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- </w:t>
      </w:r>
      <w:r w:rsidR="002802D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Университета, выставка и прием в музее;</w:t>
      </w:r>
    </w:p>
    <w:p w:rsidR="00584FFC" w:rsidRDefault="00584FFC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– апрель участие музеев комплекса в Днях науки МГПУ</w:t>
      </w:r>
      <w:r w:rsidR="002802DB">
        <w:rPr>
          <w:rFonts w:ascii="Times New Roman" w:eastAsia="Times New Roman" w:hAnsi="Times New Roman" w:cs="Times New Roman"/>
          <w:sz w:val="28"/>
          <w:szCs w:val="28"/>
          <w:lang w:eastAsia="ru-RU"/>
        </w:rPr>
        <w:t>-2023</w:t>
      </w:r>
      <w:r w:rsidR="00B94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выставки</w:t>
      </w:r>
    </w:p>
    <w:p w:rsidR="00B9432D" w:rsidRDefault="00B9432D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 – 200 лет К.Д. Ушинского, выставка, конференция</w:t>
      </w:r>
    </w:p>
    <w:p w:rsidR="00B9432D" w:rsidRPr="0019299D" w:rsidRDefault="00B9432D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марта –ко дню рождения Ш.А.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и музейное занятие.</w:t>
      </w:r>
    </w:p>
    <w:p w:rsidR="00584FFC" w:rsidRPr="0019299D" w:rsidRDefault="00584FFC" w:rsidP="00584FFC">
      <w:pPr>
        <w:shd w:val="clear" w:color="auto" w:fill="FFFFFF"/>
        <w:spacing w:after="150" w:line="45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12апреля - </w:t>
      </w:r>
      <w:r w:rsidRPr="001929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Всемирный день авиации и космонавтики, организация выставки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 60-летию первого полета человека в космос, экскурсии в Центр «Космонавтика и авиация» павильон Космос ВДНХ, центральный дом космонавтики и авиации ДОСААФ РФ, организация встречи с летчиком-космонавтом СССР и России С.В. Авдеевым.</w:t>
      </w:r>
    </w:p>
    <w:p w:rsidR="00584FFC" w:rsidRPr="0019299D" w:rsidRDefault="00584FFC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– Дни исторического и культурного наследия Москвы. Участие в акциях музеев Москвы (апрель-май)</w:t>
      </w:r>
    </w:p>
    <w:p w:rsidR="00584FFC" w:rsidRPr="0019299D" w:rsidRDefault="00584FFC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5-9 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- </w:t>
      </w:r>
      <w:r w:rsidR="00B94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к 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-летию Великой 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выставка «Бессмертный полк МГПУ», возложение цветов к мемориальной доске Героя Советского Союза Е.Ф. Колесовой;</w:t>
      </w:r>
    </w:p>
    <w:p w:rsidR="00584FFC" w:rsidRPr="0019299D" w:rsidRDefault="00584FFC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 мая - Международный день музеев,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проведении акции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 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организация </w:t>
      </w:r>
      <w:proofErr w:type="spellStart"/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по музеям МГПУ.</w:t>
      </w:r>
    </w:p>
    <w:p w:rsidR="00584FFC" w:rsidRPr="0019299D" w:rsidRDefault="00584FFC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- Международный день защиты детей: организация выставки, праздник для детей Центра социального обслуживания района Ярославский;  </w:t>
      </w:r>
    </w:p>
    <w:p w:rsidR="00584FFC" w:rsidRPr="0019299D" w:rsidRDefault="00584FFC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32D">
        <w:rPr>
          <w:rFonts w:ascii="Times New Roman" w:eastAsia="Times New Roman" w:hAnsi="Times New Roman" w:cs="Times New Roman"/>
          <w:sz w:val="28"/>
          <w:szCs w:val="28"/>
          <w:lang w:eastAsia="ru-RU"/>
        </w:rPr>
        <w:t>82 года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Великой Отечественной войны. 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и скорби, акция «Свеча памяти», возложение цветов к мемориальной доске Героя Советского Союза Е.Ф. Колесовой; экскурсии для детей и подростков.</w:t>
      </w:r>
    </w:p>
    <w:p w:rsidR="00584FFC" w:rsidRPr="0019299D" w:rsidRDefault="00584FFC" w:rsidP="0058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FD" w:rsidRDefault="00CB6DFD"/>
    <w:sectPr w:rsidR="00CB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FC"/>
    <w:rsid w:val="002802DB"/>
    <w:rsid w:val="00584FFC"/>
    <w:rsid w:val="00B9432D"/>
    <w:rsid w:val="00CB6DFD"/>
    <w:rsid w:val="00F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5678"/>
  <w15:chartTrackingRefBased/>
  <w15:docId w15:val="{1F58DD88-51DA-42CF-9A6B-29BADAA9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Галина Николаевна</dc:creator>
  <cp:keywords/>
  <dc:description/>
  <cp:lastModifiedBy>Черных Галина Николаевна</cp:lastModifiedBy>
  <cp:revision>1</cp:revision>
  <dcterms:created xsi:type="dcterms:W3CDTF">2022-10-07T12:20:00Z</dcterms:created>
  <dcterms:modified xsi:type="dcterms:W3CDTF">2022-10-07T12:54:00Z</dcterms:modified>
</cp:coreProperties>
</file>