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B30F6" w:rsidRPr="00544701" w14:paraId="504B2CDE" w14:textId="77777777" w:rsidTr="00432A5C">
        <w:tc>
          <w:tcPr>
            <w:tcW w:w="5103" w:type="dxa"/>
          </w:tcPr>
          <w:p w14:paraId="6A188718" w14:textId="77777777" w:rsidR="007B30F6" w:rsidRPr="002B757B" w:rsidRDefault="007B30F6" w:rsidP="007B30F6">
            <w:pPr>
              <w:pStyle w:val="Standard"/>
              <w:spacing w:after="0" w:line="240" w:lineRule="exact"/>
              <w:jc w:val="center"/>
              <w:rPr>
                <w:b/>
                <w:color w:val="000000"/>
                <w:sz w:val="24"/>
              </w:rPr>
            </w:pPr>
          </w:p>
          <w:p w14:paraId="4A0390AA" w14:textId="77777777" w:rsidR="007B30F6" w:rsidRPr="00544701" w:rsidRDefault="007B30F6" w:rsidP="00544701">
            <w:pPr>
              <w:pStyle w:val="Standard"/>
              <w:spacing w:after="0" w:line="240" w:lineRule="exact"/>
              <w:jc w:val="center"/>
              <w:rPr>
                <w:b/>
                <w:color w:val="000000"/>
                <w:sz w:val="24"/>
                <w:szCs w:val="24"/>
              </w:rPr>
            </w:pPr>
            <w:r w:rsidRPr="007B30F6">
              <w:rPr>
                <w:b/>
                <w:color w:val="000000"/>
                <w:sz w:val="24"/>
              </w:rPr>
              <w:t>СОГЛАШЕНИЕ О СОТРУДНИЧЕСТВЕ</w:t>
            </w:r>
            <w:r>
              <w:rPr>
                <w:b/>
                <w:color w:val="000000"/>
                <w:sz w:val="24"/>
                <w:szCs w:val="24"/>
              </w:rPr>
              <w:t xml:space="preserve"> </w:t>
            </w:r>
            <w:r>
              <w:rPr>
                <w:rStyle w:val="af4"/>
                <w:b/>
                <w:color w:val="000000"/>
                <w:sz w:val="24"/>
                <w:szCs w:val="24"/>
              </w:rPr>
              <w:footnoteReference w:id="2"/>
            </w:r>
          </w:p>
          <w:p w14:paraId="05D1A7A6" w14:textId="77777777" w:rsidR="007B30F6" w:rsidRPr="007B30F6" w:rsidRDefault="007B30F6" w:rsidP="007B30F6">
            <w:pPr>
              <w:pStyle w:val="Standard"/>
              <w:spacing w:after="0" w:line="240" w:lineRule="exact"/>
              <w:jc w:val="center"/>
              <w:rPr>
                <w:b/>
                <w:color w:val="000000"/>
                <w:sz w:val="24"/>
              </w:rPr>
            </w:pPr>
            <w:r w:rsidRPr="007B30F6">
              <w:rPr>
                <w:b/>
                <w:color w:val="000000"/>
                <w:sz w:val="24"/>
              </w:rPr>
              <w:t>между</w:t>
            </w:r>
          </w:p>
          <w:p w14:paraId="57192F45" w14:textId="77777777" w:rsidR="007B30F6" w:rsidRPr="007B30F6" w:rsidRDefault="007B30F6" w:rsidP="007B30F6">
            <w:pPr>
              <w:pStyle w:val="Standard"/>
              <w:spacing w:after="0" w:line="240" w:lineRule="exact"/>
              <w:jc w:val="center"/>
              <w:rPr>
                <w:rStyle w:val="FontStyle23"/>
                <w:rFonts w:ascii="Times New Roman" w:hAnsi="Times New Roman"/>
                <w:color w:val="000000"/>
                <w:sz w:val="24"/>
              </w:rPr>
            </w:pPr>
            <w:r w:rsidRPr="007B30F6">
              <w:rPr>
                <w:rStyle w:val="FontStyle23"/>
                <w:rFonts w:ascii="Times New Roman" w:hAnsi="Times New Roman"/>
                <w:color w:val="000000"/>
                <w:sz w:val="24"/>
              </w:rPr>
              <w:t>Государственным автономным образовательным учреждением высшего образования города Москвы «Московский городской педагогический университет»</w:t>
            </w:r>
          </w:p>
          <w:p w14:paraId="7C374B18" w14:textId="2F07886C" w:rsidR="007B30F6" w:rsidRPr="002B757B" w:rsidRDefault="007B30F6" w:rsidP="007B30F6">
            <w:pPr>
              <w:pStyle w:val="Standard"/>
              <w:spacing w:after="0" w:line="240" w:lineRule="exact"/>
              <w:jc w:val="center"/>
              <w:rPr>
                <w:color w:val="000000"/>
                <w:sz w:val="24"/>
              </w:rPr>
            </w:pPr>
            <w:r w:rsidRPr="007B30F6">
              <w:rPr>
                <w:rStyle w:val="FontStyle23"/>
                <w:rFonts w:ascii="Times New Roman" w:hAnsi="Times New Roman"/>
                <w:color w:val="000000"/>
                <w:sz w:val="24"/>
              </w:rPr>
              <w:t>(г. Москва</w:t>
            </w:r>
            <w:r w:rsidRPr="002B757B">
              <w:rPr>
                <w:rStyle w:val="FontStyle23"/>
                <w:rFonts w:ascii="Times New Roman" w:hAnsi="Times New Roman"/>
                <w:color w:val="000000"/>
                <w:sz w:val="24"/>
              </w:rPr>
              <w:t>, Российская Федерация</w:t>
            </w:r>
            <w:r w:rsidRPr="00544701">
              <w:rPr>
                <w:rStyle w:val="FontStyle23"/>
                <w:rFonts w:ascii="Times New Roman" w:hAnsi="Times New Roman"/>
                <w:color w:val="000000"/>
                <w:sz w:val="24"/>
                <w:szCs w:val="24"/>
              </w:rPr>
              <w:t>)</w:t>
            </w:r>
          </w:p>
          <w:p w14:paraId="7048E089" w14:textId="77777777" w:rsidR="007B30F6" w:rsidRPr="00544701" w:rsidRDefault="007B30F6" w:rsidP="00544701">
            <w:pPr>
              <w:pStyle w:val="Standard"/>
              <w:spacing w:after="0" w:line="240" w:lineRule="exact"/>
              <w:jc w:val="center"/>
              <w:rPr>
                <w:b/>
                <w:color w:val="000000"/>
                <w:sz w:val="24"/>
                <w:szCs w:val="24"/>
              </w:rPr>
            </w:pPr>
            <w:r w:rsidRPr="00544701">
              <w:rPr>
                <w:b/>
                <w:color w:val="000000"/>
                <w:sz w:val="24"/>
                <w:szCs w:val="24"/>
              </w:rPr>
              <w:t>и</w:t>
            </w:r>
          </w:p>
          <w:p w14:paraId="36DADBAF" w14:textId="77777777" w:rsidR="007B30F6" w:rsidRPr="002B757B" w:rsidRDefault="007B30F6" w:rsidP="002B757B">
            <w:pPr>
              <w:spacing w:after="0" w:line="240" w:lineRule="exact"/>
              <w:rPr>
                <w:rFonts w:ascii="Times New Roman" w:hAnsi="Times New Roman"/>
                <w:color w:val="000000" w:themeColor="text1"/>
                <w:sz w:val="24"/>
                <w:lang w:val="ru-RU"/>
              </w:rPr>
            </w:pPr>
          </w:p>
        </w:tc>
        <w:tc>
          <w:tcPr>
            <w:tcW w:w="5103" w:type="dxa"/>
          </w:tcPr>
          <w:p w14:paraId="4FA58E2E" w14:textId="77777777" w:rsidR="007B30F6" w:rsidRDefault="007B30F6" w:rsidP="00544701">
            <w:pPr>
              <w:pStyle w:val="Standard"/>
              <w:spacing w:after="0" w:line="240" w:lineRule="exact"/>
              <w:jc w:val="center"/>
              <w:rPr>
                <w:b/>
                <w:i/>
                <w:color w:val="000000"/>
                <w:sz w:val="24"/>
                <w:szCs w:val="24"/>
                <w:lang w:val="en-US"/>
              </w:rPr>
            </w:pPr>
          </w:p>
          <w:p w14:paraId="1D4C541A" w14:textId="77777777" w:rsidR="007B30F6" w:rsidRPr="00544701" w:rsidRDefault="007B30F6" w:rsidP="00544701">
            <w:pPr>
              <w:pStyle w:val="Standard"/>
              <w:spacing w:after="0" w:line="240" w:lineRule="exact"/>
              <w:jc w:val="center"/>
              <w:rPr>
                <w:b/>
                <w:color w:val="000000"/>
                <w:sz w:val="24"/>
                <w:szCs w:val="24"/>
                <w:lang w:val="en-US"/>
              </w:rPr>
            </w:pPr>
            <w:r w:rsidRPr="00544701">
              <w:rPr>
                <w:b/>
                <w:color w:val="000000"/>
                <w:sz w:val="24"/>
                <w:szCs w:val="24"/>
                <w:lang w:val="en-US"/>
              </w:rPr>
              <w:t>AGREEMENT ON COOPERATION</w:t>
            </w:r>
          </w:p>
          <w:p w14:paraId="144337AC" w14:textId="77777777" w:rsidR="007B30F6" w:rsidRPr="00544701" w:rsidRDefault="007B30F6" w:rsidP="00544701">
            <w:pPr>
              <w:pStyle w:val="Standard"/>
              <w:spacing w:after="0" w:line="240" w:lineRule="exact"/>
              <w:jc w:val="center"/>
              <w:rPr>
                <w:b/>
                <w:color w:val="000000"/>
                <w:sz w:val="24"/>
                <w:szCs w:val="24"/>
                <w:lang w:val="en-US"/>
              </w:rPr>
            </w:pPr>
            <w:r w:rsidRPr="00544701">
              <w:rPr>
                <w:b/>
                <w:color w:val="000000"/>
                <w:sz w:val="24"/>
                <w:szCs w:val="24"/>
                <w:lang w:val="en-US"/>
              </w:rPr>
              <w:t>between</w:t>
            </w:r>
          </w:p>
          <w:p w14:paraId="71BB8D3C" w14:textId="77777777" w:rsidR="007B30F6" w:rsidRPr="00544701" w:rsidRDefault="007B30F6" w:rsidP="00544701">
            <w:pPr>
              <w:pStyle w:val="Standard"/>
              <w:spacing w:after="0" w:line="240" w:lineRule="exact"/>
              <w:jc w:val="center"/>
              <w:rPr>
                <w:b/>
                <w:color w:val="000000"/>
                <w:sz w:val="24"/>
                <w:szCs w:val="24"/>
                <w:lang w:val="en-US"/>
              </w:rPr>
            </w:pPr>
            <w:r w:rsidRPr="00544701">
              <w:rPr>
                <w:b/>
                <w:color w:val="000000"/>
                <w:sz w:val="24"/>
                <w:szCs w:val="24"/>
                <w:lang w:val="en-US"/>
              </w:rPr>
              <w:t>Moscow City University (MCU)</w:t>
            </w:r>
          </w:p>
          <w:p w14:paraId="43262923" w14:textId="77777777" w:rsidR="007B30F6" w:rsidRPr="00544701" w:rsidRDefault="007B30F6" w:rsidP="00544701">
            <w:pPr>
              <w:pStyle w:val="Standard"/>
              <w:spacing w:after="0" w:line="240" w:lineRule="exact"/>
              <w:jc w:val="center"/>
              <w:rPr>
                <w:b/>
                <w:color w:val="000000"/>
                <w:sz w:val="24"/>
                <w:szCs w:val="24"/>
                <w:lang w:val="en-US"/>
              </w:rPr>
            </w:pPr>
            <w:r w:rsidRPr="00544701">
              <w:rPr>
                <w:b/>
                <w:color w:val="000000"/>
                <w:sz w:val="24"/>
                <w:szCs w:val="24"/>
                <w:lang w:val="en-US"/>
              </w:rPr>
              <w:t>(Moscow, Russia)</w:t>
            </w:r>
          </w:p>
          <w:p w14:paraId="2A0504C0" w14:textId="77777777" w:rsidR="007B30F6" w:rsidRPr="00544701" w:rsidRDefault="007B30F6" w:rsidP="00544701">
            <w:pPr>
              <w:pStyle w:val="Standard"/>
              <w:spacing w:after="0" w:line="240" w:lineRule="exact"/>
              <w:jc w:val="center"/>
              <w:rPr>
                <w:b/>
                <w:color w:val="000000"/>
                <w:sz w:val="24"/>
                <w:szCs w:val="24"/>
                <w:lang w:val="it-IT"/>
              </w:rPr>
            </w:pPr>
            <w:r w:rsidRPr="00544701">
              <w:rPr>
                <w:b/>
                <w:color w:val="000000"/>
                <w:sz w:val="24"/>
                <w:szCs w:val="24"/>
                <w:lang w:val="it-IT"/>
              </w:rPr>
              <w:t>and</w:t>
            </w:r>
          </w:p>
          <w:p w14:paraId="1D93F5D8" w14:textId="77777777" w:rsidR="007B30F6" w:rsidRPr="002B757B" w:rsidRDefault="007B30F6" w:rsidP="002B757B">
            <w:pPr>
              <w:spacing w:after="0" w:line="240" w:lineRule="exact"/>
              <w:rPr>
                <w:rFonts w:ascii="Times New Roman" w:hAnsi="Times New Roman"/>
                <w:color w:val="000000" w:themeColor="text1"/>
                <w:sz w:val="24"/>
                <w:lang w:val="ru-RU"/>
              </w:rPr>
            </w:pPr>
          </w:p>
        </w:tc>
      </w:tr>
      <w:tr w:rsidR="007B30F6" w:rsidRPr="00544701" w14:paraId="01E89231" w14:textId="77777777" w:rsidTr="00432A5C">
        <w:tc>
          <w:tcPr>
            <w:tcW w:w="5103" w:type="dxa"/>
          </w:tcPr>
          <w:p w14:paraId="106EE1E0" w14:textId="77777777" w:rsidR="007B30F6" w:rsidRPr="00544701" w:rsidRDefault="007B30F6" w:rsidP="00544701">
            <w:pPr>
              <w:spacing w:after="0" w:line="240" w:lineRule="exact"/>
              <w:jc w:val="both"/>
              <w:rPr>
                <w:rFonts w:ascii="Times New Roman" w:hAnsi="Times New Roman" w:cs="Times New Roman"/>
                <w:sz w:val="24"/>
                <w:szCs w:val="24"/>
                <w:lang w:val="ru-RU"/>
              </w:rPr>
            </w:pPr>
            <w:r w:rsidRPr="002B757B">
              <w:rPr>
                <w:rFonts w:ascii="Times New Roman" w:hAnsi="Times New Roman"/>
                <w:sz w:val="24"/>
                <w:lang w:val="ru-RU"/>
              </w:rPr>
              <w:t>Настоящее Соглашение составлено «___»____20__ г.</w:t>
            </w:r>
          </w:p>
          <w:p w14:paraId="08DBF68A" w14:textId="77777777" w:rsidR="007B30F6" w:rsidRPr="002B757B" w:rsidRDefault="007B30F6" w:rsidP="000839C5">
            <w:pPr>
              <w:pStyle w:val="Standard"/>
              <w:spacing w:after="0" w:line="240" w:lineRule="exact"/>
              <w:rPr>
                <w:color w:val="000000"/>
                <w:sz w:val="24"/>
              </w:rPr>
            </w:pPr>
          </w:p>
          <w:p w14:paraId="10173EB3" w14:textId="213F6C0E" w:rsidR="007B30F6" w:rsidRPr="00544701" w:rsidRDefault="007B30F6" w:rsidP="00544701">
            <w:pPr>
              <w:spacing w:after="0" w:line="240" w:lineRule="exact"/>
              <w:jc w:val="both"/>
              <w:rPr>
                <w:rFonts w:ascii="Times New Roman" w:hAnsi="Times New Roman" w:cs="Times New Roman"/>
                <w:sz w:val="24"/>
                <w:szCs w:val="24"/>
                <w:lang w:val="ru-RU"/>
              </w:rPr>
            </w:pPr>
            <w:r w:rsidRPr="000839C5">
              <w:rPr>
                <w:rFonts w:ascii="Times New Roman" w:hAnsi="Times New Roman"/>
                <w:b/>
                <w:sz w:val="24"/>
                <w:lang w:val="ru-RU"/>
              </w:rPr>
              <w:t>Государственное автономное образовательное учреждение высшего образования города Москвы «Московский городской педагогический университет» (ГАОУ ВО МГПУ),</w:t>
            </w:r>
            <w:r w:rsidRPr="000839C5">
              <w:rPr>
                <w:rFonts w:ascii="Times New Roman" w:hAnsi="Times New Roman"/>
                <w:sz w:val="24"/>
                <w:lang w:val="ru-RU"/>
              </w:rPr>
              <w:t xml:space="preserve"> </w:t>
            </w:r>
            <w:r w:rsidRPr="00544701">
              <w:rPr>
                <w:rFonts w:ascii="Times New Roman" w:hAnsi="Times New Roman" w:cs="Times New Roman"/>
                <w:sz w:val="24"/>
                <w:szCs w:val="24"/>
                <w:lang w:val="ru-RU"/>
              </w:rPr>
              <w:t xml:space="preserve">в лице </w:t>
            </w:r>
            <w:r>
              <w:rPr>
                <w:rFonts w:ascii="Times New Roman" w:hAnsi="Times New Roman" w:cs="Times New Roman"/>
                <w:sz w:val="24"/>
                <w:szCs w:val="24"/>
                <w:lang w:val="ru-RU"/>
              </w:rPr>
              <w:t>_______________</w:t>
            </w:r>
            <w:r w:rsidRPr="00544701">
              <w:rPr>
                <w:rFonts w:ascii="Times New Roman" w:hAnsi="Times New Roman" w:cs="Times New Roman"/>
                <w:sz w:val="24"/>
                <w:szCs w:val="24"/>
                <w:lang w:val="ru-RU"/>
              </w:rPr>
              <w:t xml:space="preserve">, действующего на основании _______________, с одной стороны, и   </w:t>
            </w:r>
            <w:r w:rsidRPr="00D13132">
              <w:rPr>
                <w:rFonts w:ascii="Times New Roman" w:hAnsi="Times New Roman" w:cs="Times New Roman"/>
                <w:sz w:val="24"/>
                <w:szCs w:val="24"/>
                <w:lang w:val="ru-RU"/>
              </w:rPr>
              <w:t>___________, в лице _______________ ,  действующего н</w:t>
            </w:r>
            <w:r w:rsidRPr="00544701">
              <w:rPr>
                <w:rFonts w:ascii="Times New Roman" w:hAnsi="Times New Roman" w:cs="Times New Roman"/>
                <w:sz w:val="24"/>
                <w:szCs w:val="24"/>
                <w:lang w:val="ru-RU"/>
              </w:rPr>
              <w:t>а основании ___________</w:t>
            </w:r>
            <w:r>
              <w:rPr>
                <w:rFonts w:ascii="Times New Roman" w:hAnsi="Times New Roman" w:cs="Times New Roman"/>
                <w:sz w:val="24"/>
                <w:szCs w:val="24"/>
                <w:lang w:val="ru-RU"/>
              </w:rPr>
              <w:t>,</w:t>
            </w:r>
            <w:r w:rsidRPr="00544701">
              <w:rPr>
                <w:rFonts w:ascii="Times New Roman" w:hAnsi="Times New Roman" w:cs="Times New Roman"/>
                <w:sz w:val="24"/>
                <w:szCs w:val="24"/>
                <w:lang w:val="ru-RU"/>
              </w:rPr>
              <w:t xml:space="preserve"> с другой стороны, совместно именуемые «Стороны», желая установить и развивать двустороннее сотрудничество, заключили настоящее Соглашение о нижеследующем:</w:t>
            </w:r>
          </w:p>
          <w:p w14:paraId="66CD20BB" w14:textId="77777777" w:rsidR="007B30F6" w:rsidRPr="002B757B" w:rsidRDefault="007B30F6" w:rsidP="000839C5">
            <w:pPr>
              <w:spacing w:line="240" w:lineRule="exact"/>
              <w:jc w:val="center"/>
              <w:rPr>
                <w:rFonts w:ascii="Times New Roman" w:hAnsi="Times New Roman"/>
                <w:b/>
                <w:color w:val="000000"/>
                <w:sz w:val="24"/>
                <w:lang w:val="ru-RU"/>
              </w:rPr>
            </w:pPr>
          </w:p>
        </w:tc>
        <w:tc>
          <w:tcPr>
            <w:tcW w:w="5103" w:type="dxa"/>
          </w:tcPr>
          <w:p w14:paraId="666D9F9D" w14:textId="77777777" w:rsidR="007B30F6" w:rsidRPr="00544701" w:rsidRDefault="007B30F6" w:rsidP="00544701">
            <w:pPr>
              <w:pStyle w:val="Standard"/>
              <w:spacing w:after="0" w:line="240" w:lineRule="exact"/>
              <w:jc w:val="both"/>
              <w:rPr>
                <w:color w:val="000000"/>
                <w:sz w:val="24"/>
                <w:szCs w:val="24"/>
                <w:lang w:val="en-US"/>
              </w:rPr>
            </w:pPr>
            <w:r w:rsidRPr="00544701">
              <w:rPr>
                <w:color w:val="000000"/>
                <w:sz w:val="24"/>
                <w:szCs w:val="24"/>
                <w:lang w:val="en-US"/>
              </w:rPr>
              <w:t>This Agreement is made on «___» _______ 20__</w:t>
            </w:r>
          </w:p>
          <w:p w14:paraId="169149A4" w14:textId="77777777" w:rsidR="007B30F6" w:rsidRPr="00544701" w:rsidRDefault="007B30F6" w:rsidP="00544701">
            <w:pPr>
              <w:pStyle w:val="Standard"/>
              <w:spacing w:after="0" w:line="240" w:lineRule="exact"/>
              <w:jc w:val="both"/>
              <w:rPr>
                <w:b/>
                <w:color w:val="000000"/>
                <w:sz w:val="24"/>
                <w:szCs w:val="24"/>
                <w:lang w:val="en-US"/>
              </w:rPr>
            </w:pPr>
          </w:p>
          <w:p w14:paraId="5EC2D8DD" w14:textId="77777777" w:rsidR="007B30F6" w:rsidRPr="00544701" w:rsidRDefault="007B30F6" w:rsidP="00544701">
            <w:pPr>
              <w:pStyle w:val="Standard"/>
              <w:spacing w:after="0" w:line="240" w:lineRule="exact"/>
              <w:jc w:val="both"/>
              <w:rPr>
                <w:b/>
                <w:color w:val="000000"/>
                <w:sz w:val="24"/>
                <w:szCs w:val="24"/>
                <w:lang w:val="en-US"/>
              </w:rPr>
            </w:pPr>
          </w:p>
          <w:p w14:paraId="740690A4" w14:textId="394422BF" w:rsidR="007B30F6" w:rsidRPr="00544701" w:rsidRDefault="007B30F6" w:rsidP="00544701">
            <w:pPr>
              <w:pStyle w:val="Standard"/>
              <w:spacing w:after="0" w:line="240" w:lineRule="exact"/>
              <w:jc w:val="both"/>
              <w:rPr>
                <w:color w:val="000000"/>
                <w:sz w:val="24"/>
                <w:szCs w:val="24"/>
                <w:lang w:val="en-US"/>
              </w:rPr>
            </w:pPr>
            <w:r w:rsidRPr="00544701">
              <w:rPr>
                <w:b/>
                <w:color w:val="000000"/>
                <w:sz w:val="24"/>
                <w:szCs w:val="24"/>
                <w:lang w:val="en-US"/>
              </w:rPr>
              <w:t>Moscow City University (MCU)</w:t>
            </w:r>
            <w:r w:rsidRPr="00544701">
              <w:rPr>
                <w:color w:val="000000"/>
                <w:sz w:val="24"/>
                <w:szCs w:val="24"/>
                <w:lang w:val="en-US"/>
              </w:rPr>
              <w:t xml:space="preserve">, </w:t>
            </w:r>
            <w:r w:rsidRPr="00544701">
              <w:rPr>
                <w:sz w:val="24"/>
                <w:szCs w:val="24"/>
                <w:lang w:val="en-US"/>
              </w:rPr>
              <w:t xml:space="preserve">  </w:t>
            </w:r>
            <w:r w:rsidRPr="00544701">
              <w:rPr>
                <w:color w:val="000000"/>
                <w:sz w:val="24"/>
                <w:szCs w:val="24"/>
                <w:lang w:val="en-US"/>
              </w:rPr>
              <w:t xml:space="preserve">represented by  </w:t>
            </w:r>
            <w:r w:rsidRPr="009F4F2F">
              <w:rPr>
                <w:color w:val="000000"/>
                <w:sz w:val="24"/>
                <w:szCs w:val="24"/>
                <w:lang w:val="en-US"/>
              </w:rPr>
              <w:t>_______________</w:t>
            </w:r>
            <w:r w:rsidRPr="00544701">
              <w:rPr>
                <w:color w:val="000000"/>
                <w:sz w:val="24"/>
                <w:szCs w:val="24"/>
                <w:lang w:val="en-US"/>
              </w:rPr>
              <w:t>,  acting on the  basis of the Power of Attorney ___________</w:t>
            </w:r>
            <w:r w:rsidRPr="00544701">
              <w:rPr>
                <w:sz w:val="24"/>
                <w:szCs w:val="24"/>
                <w:lang w:val="en-GB"/>
              </w:rPr>
              <w:t xml:space="preserve">, </w:t>
            </w:r>
            <w:r w:rsidRPr="00544701">
              <w:rPr>
                <w:sz w:val="24"/>
                <w:szCs w:val="24"/>
                <w:lang w:val="en-US"/>
              </w:rPr>
              <w:t>and</w:t>
            </w:r>
            <w:r w:rsidRPr="00544701">
              <w:rPr>
                <w:b/>
                <w:color w:val="000000"/>
                <w:sz w:val="24"/>
                <w:szCs w:val="24"/>
                <w:lang w:val="en-US"/>
              </w:rPr>
              <w:t xml:space="preserve"> </w:t>
            </w:r>
            <w:r w:rsidRPr="00544701">
              <w:rPr>
                <w:sz w:val="24"/>
                <w:szCs w:val="24"/>
                <w:lang w:val="en-US"/>
              </w:rPr>
              <w:t xml:space="preserve">  ____ </w:t>
            </w:r>
            <w:r w:rsidRPr="00544701">
              <w:rPr>
                <w:color w:val="000000"/>
                <w:sz w:val="24"/>
                <w:szCs w:val="24"/>
                <w:lang w:val="en-US"/>
              </w:rPr>
              <w:t xml:space="preserve">represented by ________________,  acting on the  basis of _________ on the other hand, jointly referred to as </w:t>
            </w:r>
            <w:r w:rsidRPr="00544701">
              <w:rPr>
                <w:b/>
                <w:color w:val="000000"/>
                <w:sz w:val="24"/>
                <w:szCs w:val="24"/>
                <w:lang w:val="en-US"/>
              </w:rPr>
              <w:t>«Parties»</w:t>
            </w:r>
            <w:r w:rsidRPr="00544701">
              <w:rPr>
                <w:color w:val="000000"/>
                <w:sz w:val="24"/>
                <w:szCs w:val="24"/>
                <w:lang w:val="en-US"/>
              </w:rPr>
              <w:t>, wishing  to establish and develop bilateral cooperation, have agreed upon the following:</w:t>
            </w:r>
          </w:p>
          <w:p w14:paraId="3AE7D52C" w14:textId="77777777" w:rsidR="007B30F6" w:rsidRPr="00544701" w:rsidRDefault="007B30F6" w:rsidP="00544701">
            <w:pPr>
              <w:pStyle w:val="Standard"/>
              <w:spacing w:after="0" w:line="240" w:lineRule="exact"/>
              <w:jc w:val="both"/>
              <w:rPr>
                <w:color w:val="000000"/>
                <w:sz w:val="24"/>
                <w:szCs w:val="24"/>
                <w:lang w:val="en-US"/>
              </w:rPr>
            </w:pPr>
          </w:p>
          <w:p w14:paraId="6AE9BA8B" w14:textId="77777777" w:rsidR="007B30F6" w:rsidRPr="00544701" w:rsidRDefault="007B30F6" w:rsidP="00544701">
            <w:pPr>
              <w:pStyle w:val="Standard"/>
              <w:spacing w:after="0" w:line="240" w:lineRule="exact"/>
              <w:jc w:val="both"/>
              <w:rPr>
                <w:color w:val="000000"/>
                <w:sz w:val="24"/>
                <w:szCs w:val="24"/>
                <w:lang w:val="en-US"/>
              </w:rPr>
            </w:pPr>
          </w:p>
          <w:p w14:paraId="23A6643A" w14:textId="77777777" w:rsidR="007B30F6" w:rsidRPr="00544701" w:rsidRDefault="007B30F6" w:rsidP="00544701">
            <w:pPr>
              <w:pStyle w:val="Standard"/>
              <w:spacing w:after="0" w:line="240" w:lineRule="exact"/>
              <w:jc w:val="both"/>
              <w:rPr>
                <w:color w:val="000000"/>
                <w:sz w:val="24"/>
                <w:szCs w:val="24"/>
                <w:lang w:val="en-US"/>
              </w:rPr>
            </w:pPr>
          </w:p>
          <w:p w14:paraId="415FD71E" w14:textId="77777777" w:rsidR="007B30F6" w:rsidRPr="00544701" w:rsidRDefault="007B30F6" w:rsidP="00544701">
            <w:pPr>
              <w:pStyle w:val="Standard"/>
              <w:spacing w:after="0" w:line="240" w:lineRule="exact"/>
              <w:jc w:val="both"/>
              <w:rPr>
                <w:color w:val="000000"/>
                <w:sz w:val="24"/>
                <w:szCs w:val="24"/>
                <w:lang w:val="en-US"/>
              </w:rPr>
            </w:pPr>
          </w:p>
          <w:p w14:paraId="14CC6FC5" w14:textId="77777777" w:rsidR="007B30F6" w:rsidRPr="000839C5" w:rsidRDefault="007B30F6" w:rsidP="000839C5">
            <w:pPr>
              <w:spacing w:after="0" w:line="240" w:lineRule="exact"/>
              <w:rPr>
                <w:rFonts w:ascii="Times New Roman" w:hAnsi="Times New Roman"/>
                <w:color w:val="000000" w:themeColor="text1"/>
                <w:sz w:val="24"/>
              </w:rPr>
            </w:pPr>
          </w:p>
        </w:tc>
      </w:tr>
      <w:tr w:rsidR="00EF38EF" w:rsidRPr="00544701" w14:paraId="210EEA8D" w14:textId="77777777" w:rsidTr="00432A5C">
        <w:tc>
          <w:tcPr>
            <w:tcW w:w="5103" w:type="dxa"/>
          </w:tcPr>
          <w:p w14:paraId="5448F2A5" w14:textId="77777777" w:rsidR="00EF38EF" w:rsidRPr="00544701" w:rsidRDefault="00EF38EF" w:rsidP="00544701">
            <w:pPr>
              <w:pStyle w:val="Standard"/>
              <w:spacing w:after="0" w:line="240" w:lineRule="exact"/>
              <w:jc w:val="both"/>
              <w:rPr>
                <w:b/>
                <w:color w:val="000000"/>
                <w:sz w:val="24"/>
                <w:szCs w:val="24"/>
              </w:rPr>
            </w:pPr>
            <w:r w:rsidRPr="00544701">
              <w:rPr>
                <w:b/>
                <w:color w:val="000000"/>
                <w:sz w:val="24"/>
                <w:szCs w:val="24"/>
              </w:rPr>
              <w:t>Статья 1</w:t>
            </w:r>
          </w:p>
          <w:p w14:paraId="0D919277" w14:textId="77777777" w:rsidR="00EF38EF" w:rsidRPr="00544701" w:rsidRDefault="00EF38EF" w:rsidP="00544701">
            <w:pPr>
              <w:pStyle w:val="Standard"/>
              <w:spacing w:after="0" w:line="240" w:lineRule="exact"/>
              <w:jc w:val="both"/>
              <w:rPr>
                <w:color w:val="000000"/>
                <w:sz w:val="24"/>
                <w:szCs w:val="24"/>
              </w:rPr>
            </w:pPr>
            <w:r w:rsidRPr="00544701">
              <w:rPr>
                <w:b/>
                <w:color w:val="000000"/>
                <w:sz w:val="24"/>
                <w:szCs w:val="24"/>
              </w:rPr>
              <w:t>Цель сотрудничества</w:t>
            </w:r>
          </w:p>
          <w:p w14:paraId="61BC9A28" w14:textId="24AC8FA3" w:rsidR="00EF38EF" w:rsidRPr="00544701" w:rsidRDefault="00EF38EF" w:rsidP="00544701">
            <w:pPr>
              <w:spacing w:after="0" w:line="240" w:lineRule="exact"/>
              <w:jc w:val="both"/>
              <w:rPr>
                <w:rFonts w:ascii="Times New Roman" w:hAnsi="Times New Roman" w:cs="Times New Roman"/>
                <w:sz w:val="24"/>
                <w:szCs w:val="24"/>
                <w:lang w:val="ru-RU"/>
              </w:rPr>
            </w:pPr>
            <w:r w:rsidRPr="00544701">
              <w:rPr>
                <w:rFonts w:ascii="Times New Roman" w:hAnsi="Times New Roman" w:cs="Times New Roman"/>
                <w:color w:val="000000"/>
                <w:sz w:val="24"/>
                <w:szCs w:val="24"/>
                <w:lang w:val="ru-RU"/>
              </w:rPr>
              <w:t>1.1. Целью заключения настоящего Соглашения является развитие сотрудничества между Сторонами в сфере образования и науки.</w:t>
            </w:r>
          </w:p>
        </w:tc>
        <w:tc>
          <w:tcPr>
            <w:tcW w:w="5103" w:type="dxa"/>
          </w:tcPr>
          <w:p w14:paraId="660B7BF1" w14:textId="77777777" w:rsidR="00EF38EF" w:rsidRPr="00544701" w:rsidRDefault="00EF38EF" w:rsidP="00544701">
            <w:pPr>
              <w:pStyle w:val="Standard"/>
              <w:spacing w:after="0" w:line="240" w:lineRule="exact"/>
              <w:jc w:val="both"/>
              <w:rPr>
                <w:b/>
                <w:color w:val="000000"/>
                <w:sz w:val="24"/>
                <w:szCs w:val="24"/>
                <w:lang w:val="en-US"/>
              </w:rPr>
            </w:pPr>
            <w:r w:rsidRPr="00544701">
              <w:rPr>
                <w:b/>
                <w:color w:val="000000"/>
                <w:sz w:val="24"/>
                <w:szCs w:val="24"/>
                <w:lang w:val="en-US"/>
              </w:rPr>
              <w:t>Clause 1</w:t>
            </w:r>
          </w:p>
          <w:p w14:paraId="619EBAFE" w14:textId="77777777" w:rsidR="00EF38EF" w:rsidRPr="00544701" w:rsidRDefault="00EF38EF" w:rsidP="00544701">
            <w:pPr>
              <w:pStyle w:val="Standard"/>
              <w:spacing w:after="0" w:line="240" w:lineRule="exact"/>
              <w:jc w:val="both"/>
              <w:rPr>
                <w:b/>
                <w:color w:val="000000"/>
                <w:sz w:val="24"/>
                <w:szCs w:val="24"/>
                <w:lang w:val="en-US"/>
              </w:rPr>
            </w:pPr>
            <w:r w:rsidRPr="00544701">
              <w:rPr>
                <w:b/>
                <w:color w:val="000000"/>
                <w:sz w:val="24"/>
                <w:szCs w:val="24"/>
                <w:lang w:val="en-US"/>
              </w:rPr>
              <w:t>Objective of cooperation</w:t>
            </w:r>
          </w:p>
          <w:p w14:paraId="1B72E02D" w14:textId="5D422886"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1.1 The main objective of the Agreement is to promote cooperation between the two Parties in the field of education and science.</w:t>
            </w:r>
          </w:p>
        </w:tc>
      </w:tr>
      <w:tr w:rsidR="00EF38EF" w:rsidRPr="00544701" w14:paraId="2081FB69" w14:textId="77777777" w:rsidTr="00432A5C">
        <w:tc>
          <w:tcPr>
            <w:tcW w:w="5103" w:type="dxa"/>
          </w:tcPr>
          <w:p w14:paraId="3596A597" w14:textId="77777777" w:rsidR="00EF38EF" w:rsidRPr="00544701" w:rsidRDefault="00EF38EF" w:rsidP="00544701">
            <w:pPr>
              <w:pStyle w:val="Standard"/>
              <w:spacing w:after="0" w:line="240" w:lineRule="exact"/>
              <w:jc w:val="both"/>
              <w:rPr>
                <w:b/>
                <w:color w:val="000000"/>
                <w:sz w:val="24"/>
                <w:szCs w:val="24"/>
                <w:lang w:val="en-US"/>
              </w:rPr>
            </w:pPr>
          </w:p>
          <w:p w14:paraId="6F5B5F67" w14:textId="77777777" w:rsidR="00EF38EF" w:rsidRPr="00544701" w:rsidRDefault="00EF38EF" w:rsidP="00544701">
            <w:pPr>
              <w:pStyle w:val="Standard"/>
              <w:spacing w:after="0" w:line="240" w:lineRule="exact"/>
              <w:jc w:val="both"/>
              <w:rPr>
                <w:b/>
                <w:color w:val="000000"/>
                <w:sz w:val="24"/>
                <w:szCs w:val="24"/>
              </w:rPr>
            </w:pPr>
            <w:r w:rsidRPr="00544701">
              <w:rPr>
                <w:b/>
                <w:color w:val="000000"/>
                <w:sz w:val="24"/>
                <w:szCs w:val="24"/>
              </w:rPr>
              <w:t>Статья 2</w:t>
            </w:r>
          </w:p>
          <w:p w14:paraId="1F67F28C" w14:textId="77777777" w:rsidR="00EF38EF" w:rsidRPr="00544701" w:rsidRDefault="00EF38EF" w:rsidP="00544701">
            <w:pPr>
              <w:pStyle w:val="Standard"/>
              <w:spacing w:after="0" w:line="240" w:lineRule="exact"/>
              <w:jc w:val="both"/>
              <w:rPr>
                <w:b/>
                <w:color w:val="000000"/>
                <w:sz w:val="24"/>
                <w:szCs w:val="24"/>
              </w:rPr>
            </w:pPr>
            <w:r w:rsidRPr="00544701">
              <w:rPr>
                <w:b/>
                <w:color w:val="000000"/>
                <w:sz w:val="24"/>
                <w:szCs w:val="24"/>
              </w:rPr>
              <w:t>Направления сотрудничества</w:t>
            </w:r>
          </w:p>
          <w:p w14:paraId="401FA8D2" w14:textId="71D0AFB6" w:rsidR="00EF38EF" w:rsidRPr="008F79B0" w:rsidRDefault="00EF38EF" w:rsidP="00544701">
            <w:pPr>
              <w:spacing w:line="240" w:lineRule="exact"/>
              <w:jc w:val="both"/>
              <w:rPr>
                <w:rFonts w:ascii="Times New Roman" w:hAnsi="Times New Roman" w:cs="Times New Roman"/>
                <w:b/>
                <w:color w:val="000000"/>
                <w:sz w:val="24"/>
                <w:szCs w:val="24"/>
                <w:lang w:val="ru-RU"/>
              </w:rPr>
            </w:pPr>
            <w:r w:rsidRPr="008F79B0">
              <w:rPr>
                <w:rFonts w:ascii="Times New Roman" w:hAnsi="Times New Roman" w:cs="Times New Roman"/>
                <w:color w:val="000000"/>
                <w:sz w:val="24"/>
                <w:szCs w:val="24"/>
                <w:lang w:val="ru-RU"/>
              </w:rPr>
              <w:t>2.1. Сотрудничество между Сторонами осуществляется по следующим направлениям:</w:t>
            </w:r>
          </w:p>
        </w:tc>
        <w:tc>
          <w:tcPr>
            <w:tcW w:w="5103" w:type="dxa"/>
          </w:tcPr>
          <w:p w14:paraId="2A7CC553" w14:textId="77777777" w:rsidR="00EF38EF" w:rsidRPr="00544701" w:rsidRDefault="00EF38EF" w:rsidP="00544701">
            <w:pPr>
              <w:pStyle w:val="Standard"/>
              <w:spacing w:after="0" w:line="240" w:lineRule="exact"/>
              <w:ind w:firstLine="709"/>
              <w:jc w:val="both"/>
              <w:rPr>
                <w:b/>
                <w:color w:val="000000"/>
                <w:sz w:val="24"/>
                <w:szCs w:val="24"/>
              </w:rPr>
            </w:pPr>
          </w:p>
          <w:p w14:paraId="0FAAC351" w14:textId="77777777" w:rsidR="00EF38EF" w:rsidRPr="00544701" w:rsidRDefault="00EF38EF" w:rsidP="00544701">
            <w:pPr>
              <w:pStyle w:val="Standard"/>
              <w:spacing w:after="0" w:line="240" w:lineRule="exact"/>
              <w:jc w:val="both"/>
              <w:rPr>
                <w:b/>
                <w:color w:val="000000"/>
                <w:sz w:val="24"/>
                <w:szCs w:val="24"/>
                <w:lang w:val="en-US"/>
              </w:rPr>
            </w:pPr>
            <w:r w:rsidRPr="00544701">
              <w:rPr>
                <w:b/>
                <w:color w:val="000000"/>
                <w:sz w:val="24"/>
                <w:szCs w:val="24"/>
                <w:lang w:val="en-US"/>
              </w:rPr>
              <w:t>Clause 2</w:t>
            </w:r>
          </w:p>
          <w:p w14:paraId="2513BCD0" w14:textId="77777777" w:rsidR="00EF38EF" w:rsidRPr="00544701" w:rsidRDefault="00EF38EF" w:rsidP="00544701">
            <w:pPr>
              <w:pStyle w:val="Standard"/>
              <w:spacing w:after="0" w:line="240" w:lineRule="exact"/>
              <w:jc w:val="both"/>
              <w:rPr>
                <w:b/>
                <w:color w:val="000000"/>
                <w:sz w:val="24"/>
                <w:szCs w:val="24"/>
                <w:lang w:val="en-US"/>
              </w:rPr>
            </w:pPr>
            <w:r w:rsidRPr="00544701">
              <w:rPr>
                <w:b/>
                <w:color w:val="000000"/>
                <w:sz w:val="24"/>
                <w:szCs w:val="24"/>
                <w:lang w:val="en-US"/>
              </w:rPr>
              <w:t>Cooperation areas</w:t>
            </w:r>
          </w:p>
          <w:p w14:paraId="199C6957" w14:textId="013F4EDC"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2.1. Cooperation between the Parties includes the following areas:</w:t>
            </w:r>
          </w:p>
        </w:tc>
      </w:tr>
      <w:tr w:rsidR="00EF38EF" w:rsidRPr="00544701" w14:paraId="7D4F9998" w14:textId="77777777" w:rsidTr="00432A5C">
        <w:tc>
          <w:tcPr>
            <w:tcW w:w="5103" w:type="dxa"/>
          </w:tcPr>
          <w:p w14:paraId="222CE45D" w14:textId="71C461AA" w:rsidR="00EF38EF" w:rsidRPr="008F79B0" w:rsidRDefault="00EF38EF" w:rsidP="00544701">
            <w:pPr>
              <w:spacing w:line="240" w:lineRule="exact"/>
              <w:jc w:val="both"/>
              <w:rPr>
                <w:rFonts w:ascii="Times New Roman" w:hAnsi="Times New Roman" w:cs="Times New Roman"/>
                <w:b/>
                <w:color w:val="000000"/>
                <w:sz w:val="24"/>
                <w:szCs w:val="24"/>
                <w:lang w:val="ru-RU"/>
              </w:rPr>
            </w:pPr>
            <w:r w:rsidRPr="008F79B0">
              <w:rPr>
                <w:rFonts w:ascii="Times New Roman" w:hAnsi="Times New Roman" w:cs="Times New Roman"/>
                <w:sz w:val="24"/>
                <w:szCs w:val="24"/>
                <w:lang w:val="ru-RU"/>
              </w:rPr>
              <w:t>2.1.1.Проведение</w:t>
            </w:r>
            <w:r w:rsidRPr="00544701">
              <w:rPr>
                <w:rFonts w:ascii="Times New Roman" w:hAnsi="Times New Roman" w:cs="Times New Roman"/>
                <w:sz w:val="24"/>
                <w:szCs w:val="24"/>
              </w:rPr>
              <w:t> </w:t>
            </w:r>
            <w:r w:rsidRPr="008F79B0">
              <w:rPr>
                <w:rFonts w:ascii="Times New Roman" w:hAnsi="Times New Roman" w:cs="Times New Roman"/>
                <w:sz w:val="24"/>
                <w:szCs w:val="24"/>
                <w:lang w:val="ru-RU"/>
              </w:rPr>
              <w:t>совместных</w:t>
            </w:r>
            <w:r w:rsidRPr="00544701">
              <w:rPr>
                <w:rFonts w:ascii="Times New Roman" w:hAnsi="Times New Roman" w:cs="Times New Roman"/>
                <w:sz w:val="24"/>
                <w:szCs w:val="24"/>
              </w:rPr>
              <w:t> </w:t>
            </w:r>
            <w:r w:rsidRPr="008F79B0">
              <w:rPr>
                <w:rFonts w:ascii="Times New Roman" w:hAnsi="Times New Roman" w:cs="Times New Roman"/>
                <w:sz w:val="24"/>
                <w:szCs w:val="24"/>
                <w:lang w:val="ru-RU"/>
              </w:rPr>
              <w:t>фундаментальных и прикладных научных исследований и осуществление совместного взаимодействия в инновационной сфере.</w:t>
            </w:r>
          </w:p>
        </w:tc>
        <w:tc>
          <w:tcPr>
            <w:tcW w:w="5103" w:type="dxa"/>
          </w:tcPr>
          <w:p w14:paraId="74C0F27C" w14:textId="77777777" w:rsidR="00EF38EF" w:rsidRPr="00544701" w:rsidRDefault="00EF38EF" w:rsidP="00544701">
            <w:pPr>
              <w:pStyle w:val="Standard"/>
              <w:spacing w:after="0" w:line="240" w:lineRule="exact"/>
              <w:jc w:val="both"/>
              <w:rPr>
                <w:color w:val="000000"/>
                <w:sz w:val="24"/>
                <w:szCs w:val="24"/>
                <w:lang w:val="en-US"/>
              </w:rPr>
            </w:pPr>
            <w:r w:rsidRPr="00544701">
              <w:rPr>
                <w:color w:val="000000"/>
                <w:sz w:val="24"/>
                <w:szCs w:val="24"/>
                <w:lang w:val="en-US"/>
              </w:rPr>
              <w:t>2.1.1. Development of joint fundamental and applied research and interaction in the innovation sphere.</w:t>
            </w:r>
          </w:p>
          <w:p w14:paraId="2F4175C4" w14:textId="77777777" w:rsidR="00EF38EF" w:rsidRPr="00544701" w:rsidRDefault="00EF38EF" w:rsidP="00544701">
            <w:pPr>
              <w:spacing w:after="0" w:line="240" w:lineRule="exact"/>
              <w:rPr>
                <w:rFonts w:ascii="Times New Roman" w:hAnsi="Times New Roman" w:cs="Times New Roman"/>
                <w:color w:val="000000" w:themeColor="text1"/>
                <w:sz w:val="24"/>
                <w:szCs w:val="24"/>
              </w:rPr>
            </w:pPr>
          </w:p>
        </w:tc>
      </w:tr>
      <w:tr w:rsidR="00EF38EF" w:rsidRPr="00544701" w14:paraId="77504802" w14:textId="77777777" w:rsidTr="00432A5C">
        <w:tc>
          <w:tcPr>
            <w:tcW w:w="5103" w:type="dxa"/>
          </w:tcPr>
          <w:p w14:paraId="0962A1AB" w14:textId="4EB7E601" w:rsidR="00EF38EF" w:rsidRPr="008F79B0" w:rsidRDefault="00EF38EF" w:rsidP="008349C3">
            <w:pPr>
              <w:spacing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2.1.2.  Совместная разработка и реализация образовательных программ, с возможностью использования сетевой формы.</w:t>
            </w:r>
          </w:p>
        </w:tc>
        <w:tc>
          <w:tcPr>
            <w:tcW w:w="5103" w:type="dxa"/>
          </w:tcPr>
          <w:p w14:paraId="27E0D4CB" w14:textId="29237177"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2.1.2. Joint development and implementation of educational programs, as well in the form of network alliances.</w:t>
            </w:r>
          </w:p>
        </w:tc>
      </w:tr>
      <w:tr w:rsidR="00EF38EF" w:rsidRPr="00544701" w14:paraId="3F4F2C05" w14:textId="77777777" w:rsidTr="00432A5C">
        <w:tc>
          <w:tcPr>
            <w:tcW w:w="5103" w:type="dxa"/>
          </w:tcPr>
          <w:p w14:paraId="623C09AD" w14:textId="77777777" w:rsidR="00EF38EF" w:rsidRDefault="00EF38EF" w:rsidP="00544701">
            <w:pPr>
              <w:spacing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2.1.3 Организация мобильности педагогических, научных и иных работников.</w:t>
            </w:r>
          </w:p>
          <w:p w14:paraId="47507B4D" w14:textId="2D3EEDF8" w:rsidR="00432A5C" w:rsidRPr="008F79B0" w:rsidRDefault="00432A5C" w:rsidP="00544701">
            <w:pPr>
              <w:spacing w:line="240" w:lineRule="exact"/>
              <w:jc w:val="both"/>
              <w:rPr>
                <w:rFonts w:ascii="Times New Roman" w:hAnsi="Times New Roman" w:cs="Times New Roman"/>
                <w:sz w:val="24"/>
                <w:szCs w:val="24"/>
                <w:lang w:val="ru-RU"/>
              </w:rPr>
            </w:pPr>
          </w:p>
        </w:tc>
        <w:tc>
          <w:tcPr>
            <w:tcW w:w="5103" w:type="dxa"/>
          </w:tcPr>
          <w:p w14:paraId="75971009" w14:textId="4FC4AF55"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2.1.3. Exchange of scientists, teaching and administrative staff.</w:t>
            </w:r>
          </w:p>
        </w:tc>
      </w:tr>
      <w:tr w:rsidR="00EF38EF" w:rsidRPr="00544701" w14:paraId="338B971D" w14:textId="77777777" w:rsidTr="00432A5C">
        <w:tc>
          <w:tcPr>
            <w:tcW w:w="5103" w:type="dxa"/>
          </w:tcPr>
          <w:p w14:paraId="51EDC44E" w14:textId="0D30F314" w:rsidR="00EF38EF" w:rsidRPr="00544701" w:rsidRDefault="00EF38EF" w:rsidP="00544701">
            <w:pPr>
              <w:spacing w:line="240" w:lineRule="exact"/>
              <w:jc w:val="both"/>
              <w:rPr>
                <w:rFonts w:ascii="Times New Roman" w:hAnsi="Times New Roman" w:cs="Times New Roman"/>
                <w:sz w:val="24"/>
                <w:szCs w:val="24"/>
              </w:rPr>
            </w:pPr>
            <w:r w:rsidRPr="00544701">
              <w:rPr>
                <w:rFonts w:ascii="Times New Roman" w:hAnsi="Times New Roman" w:cs="Times New Roman"/>
                <w:sz w:val="24"/>
                <w:szCs w:val="24"/>
              </w:rPr>
              <w:t>2.1.4. Осуществление академической мобильности обучающихся.</w:t>
            </w:r>
          </w:p>
        </w:tc>
        <w:tc>
          <w:tcPr>
            <w:tcW w:w="5103" w:type="dxa"/>
          </w:tcPr>
          <w:p w14:paraId="2990D016" w14:textId="47872632" w:rsidR="00EF38EF" w:rsidRPr="00544701" w:rsidRDefault="00EF38EF" w:rsidP="00544701">
            <w:pPr>
              <w:spacing w:after="0" w:line="240" w:lineRule="exact"/>
              <w:rPr>
                <w:rFonts w:ascii="Times New Roman" w:hAnsi="Times New Roman" w:cs="Times New Roman"/>
                <w:color w:val="000000" w:themeColor="text1"/>
                <w:sz w:val="24"/>
                <w:szCs w:val="24"/>
                <w:lang w:val="ru-RU"/>
              </w:rPr>
            </w:pPr>
            <w:r w:rsidRPr="00544701">
              <w:rPr>
                <w:rFonts w:ascii="Times New Roman" w:hAnsi="Times New Roman" w:cs="Times New Roman"/>
                <w:color w:val="000000"/>
                <w:sz w:val="24"/>
                <w:szCs w:val="24"/>
              </w:rPr>
              <w:t>2.1.4. Exchange of students.</w:t>
            </w:r>
          </w:p>
        </w:tc>
      </w:tr>
      <w:tr w:rsidR="00EF38EF" w:rsidRPr="00544701" w14:paraId="4CA21AB8" w14:textId="77777777" w:rsidTr="00432A5C">
        <w:tc>
          <w:tcPr>
            <w:tcW w:w="5103" w:type="dxa"/>
          </w:tcPr>
          <w:p w14:paraId="6B13874D" w14:textId="3CB1C776" w:rsidR="00EF38EF" w:rsidRPr="008F79B0" w:rsidRDefault="00EF38EF" w:rsidP="008349C3">
            <w:pPr>
              <w:spacing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2.1.5.</w:t>
            </w:r>
            <w:r w:rsidRPr="00544701">
              <w:rPr>
                <w:rFonts w:ascii="Times New Roman" w:hAnsi="Times New Roman" w:cs="Times New Roman"/>
                <w:sz w:val="24"/>
                <w:szCs w:val="24"/>
              </w:rPr>
              <w:t> </w:t>
            </w:r>
            <w:r w:rsidRPr="008F79B0">
              <w:rPr>
                <w:rFonts w:ascii="Times New Roman" w:hAnsi="Times New Roman" w:cs="Times New Roman"/>
                <w:sz w:val="24"/>
                <w:szCs w:val="24"/>
                <w:lang w:val="ru-RU"/>
              </w:rPr>
              <w:t xml:space="preserve">Совместное проведение семинаров, </w:t>
            </w:r>
            <w:r w:rsidRPr="008F79B0">
              <w:rPr>
                <w:rFonts w:ascii="Times New Roman" w:hAnsi="Times New Roman" w:cs="Times New Roman"/>
                <w:sz w:val="24"/>
                <w:szCs w:val="24"/>
                <w:lang w:val="ru-RU"/>
              </w:rPr>
              <w:lastRenderedPageBreak/>
              <w:t>конференций, симпозиумов, краткосрочных курсов и других учебных и научных мероприятий.</w:t>
            </w:r>
          </w:p>
        </w:tc>
        <w:tc>
          <w:tcPr>
            <w:tcW w:w="5103" w:type="dxa"/>
          </w:tcPr>
          <w:p w14:paraId="673A8F8E" w14:textId="26D12F99"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lastRenderedPageBreak/>
              <w:t xml:space="preserve">2.1.5. Joint seminars, conferences, symposia, </w:t>
            </w:r>
            <w:r w:rsidRPr="00544701">
              <w:rPr>
                <w:rFonts w:ascii="Times New Roman" w:hAnsi="Times New Roman" w:cs="Times New Roman"/>
                <w:color w:val="000000"/>
                <w:sz w:val="24"/>
                <w:szCs w:val="24"/>
              </w:rPr>
              <w:lastRenderedPageBreak/>
              <w:t>short-term courses and other academic and scientific events.</w:t>
            </w:r>
          </w:p>
        </w:tc>
      </w:tr>
      <w:tr w:rsidR="00EF38EF" w:rsidRPr="00544701" w14:paraId="72266009" w14:textId="77777777" w:rsidTr="00432A5C">
        <w:tc>
          <w:tcPr>
            <w:tcW w:w="5103" w:type="dxa"/>
          </w:tcPr>
          <w:p w14:paraId="453F3CEB" w14:textId="77777777" w:rsidR="00EF38EF" w:rsidRPr="00544701" w:rsidRDefault="00EF38EF" w:rsidP="00544701">
            <w:pPr>
              <w:pStyle w:val="2"/>
              <w:tabs>
                <w:tab w:val="left" w:pos="851"/>
              </w:tabs>
              <w:spacing w:before="0" w:after="0" w:line="240" w:lineRule="exact"/>
              <w:ind w:firstLine="0"/>
              <w:jc w:val="both"/>
              <w:rPr>
                <w:color w:val="000000"/>
                <w:spacing w:val="0"/>
                <w:sz w:val="24"/>
                <w:szCs w:val="24"/>
                <w:lang w:val="ru-RU"/>
              </w:rPr>
            </w:pPr>
            <w:r w:rsidRPr="00544701">
              <w:rPr>
                <w:color w:val="000000"/>
                <w:spacing w:val="0"/>
                <w:sz w:val="24"/>
                <w:szCs w:val="24"/>
                <w:lang w:val="ru-RU"/>
              </w:rPr>
              <w:lastRenderedPageBreak/>
              <w:t>2.1.6. Обмен учебно-методической и научной литературой и публикациями.</w:t>
            </w:r>
          </w:p>
          <w:p w14:paraId="0FC598B0" w14:textId="77777777" w:rsidR="00EF38EF" w:rsidRPr="008F79B0" w:rsidRDefault="00EF38EF" w:rsidP="00544701">
            <w:pPr>
              <w:spacing w:line="240" w:lineRule="exact"/>
              <w:jc w:val="both"/>
              <w:rPr>
                <w:rFonts w:ascii="Times New Roman" w:hAnsi="Times New Roman" w:cs="Times New Roman"/>
                <w:sz w:val="24"/>
                <w:szCs w:val="24"/>
                <w:lang w:val="ru-RU"/>
              </w:rPr>
            </w:pPr>
          </w:p>
        </w:tc>
        <w:tc>
          <w:tcPr>
            <w:tcW w:w="5103" w:type="dxa"/>
          </w:tcPr>
          <w:p w14:paraId="2A7F5681" w14:textId="421BB57B"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2.1.6. Exchange of educational and scientific materials, publications.</w:t>
            </w:r>
          </w:p>
        </w:tc>
      </w:tr>
      <w:tr w:rsidR="00EF38EF" w:rsidRPr="00544701" w14:paraId="395AC2F6" w14:textId="77777777" w:rsidTr="00432A5C">
        <w:tc>
          <w:tcPr>
            <w:tcW w:w="5103" w:type="dxa"/>
          </w:tcPr>
          <w:p w14:paraId="238E5E27" w14:textId="77777777" w:rsidR="00EF38EF" w:rsidRPr="00544701" w:rsidRDefault="00EF38EF" w:rsidP="00544701">
            <w:pPr>
              <w:spacing w:after="0" w:line="240" w:lineRule="exact"/>
              <w:jc w:val="both"/>
              <w:rPr>
                <w:rFonts w:ascii="Times New Roman" w:hAnsi="Times New Roman" w:cs="Times New Roman"/>
                <w:b/>
                <w:color w:val="000000"/>
                <w:sz w:val="24"/>
                <w:szCs w:val="24"/>
              </w:rPr>
            </w:pPr>
            <w:r w:rsidRPr="00544701">
              <w:rPr>
                <w:rFonts w:ascii="Times New Roman" w:hAnsi="Times New Roman" w:cs="Times New Roman"/>
                <w:b/>
                <w:color w:val="000000"/>
                <w:sz w:val="24"/>
                <w:szCs w:val="24"/>
              </w:rPr>
              <w:t>Статья 3</w:t>
            </w:r>
          </w:p>
          <w:p w14:paraId="2607B62F" w14:textId="27BED084" w:rsidR="00EF38EF" w:rsidRPr="00544701" w:rsidRDefault="00EF38EF" w:rsidP="00544701">
            <w:pPr>
              <w:pStyle w:val="ac"/>
              <w:tabs>
                <w:tab w:val="left" w:pos="851"/>
              </w:tabs>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b/>
                <w:color w:val="000000"/>
                <w:sz w:val="24"/>
                <w:szCs w:val="24"/>
              </w:rPr>
              <w:t>Общие положения</w:t>
            </w:r>
          </w:p>
        </w:tc>
        <w:tc>
          <w:tcPr>
            <w:tcW w:w="5103" w:type="dxa"/>
          </w:tcPr>
          <w:p w14:paraId="0EA21CAD" w14:textId="77777777" w:rsidR="00EF38EF" w:rsidRPr="00544701" w:rsidRDefault="00EF38EF" w:rsidP="00544701">
            <w:pPr>
              <w:spacing w:after="0" w:line="240" w:lineRule="exact"/>
              <w:jc w:val="both"/>
              <w:rPr>
                <w:rFonts w:ascii="Times New Roman" w:hAnsi="Times New Roman" w:cs="Times New Roman"/>
                <w:b/>
                <w:color w:val="000000"/>
                <w:sz w:val="24"/>
                <w:szCs w:val="24"/>
              </w:rPr>
            </w:pPr>
            <w:r w:rsidRPr="00544701">
              <w:rPr>
                <w:rFonts w:ascii="Times New Roman" w:hAnsi="Times New Roman" w:cs="Times New Roman"/>
                <w:b/>
                <w:color w:val="000000"/>
                <w:sz w:val="24"/>
                <w:szCs w:val="24"/>
              </w:rPr>
              <w:t>Clause 3</w:t>
            </w:r>
          </w:p>
          <w:p w14:paraId="10E4ECBD" w14:textId="7C32DA7B" w:rsidR="00EF38EF" w:rsidRPr="00544701" w:rsidRDefault="00EF38EF" w:rsidP="00544701">
            <w:pPr>
              <w:spacing w:after="0" w:line="240" w:lineRule="exact"/>
              <w:rPr>
                <w:rFonts w:ascii="Times New Roman" w:hAnsi="Times New Roman" w:cs="Times New Roman"/>
                <w:color w:val="000000" w:themeColor="text1"/>
                <w:sz w:val="24"/>
                <w:szCs w:val="24"/>
                <w:lang w:val="ru-RU"/>
              </w:rPr>
            </w:pPr>
            <w:r w:rsidRPr="00544701">
              <w:rPr>
                <w:rFonts w:ascii="Times New Roman" w:hAnsi="Times New Roman" w:cs="Times New Roman"/>
                <w:b/>
                <w:color w:val="000000"/>
                <w:sz w:val="24"/>
                <w:szCs w:val="24"/>
              </w:rPr>
              <w:t>General</w:t>
            </w:r>
            <w:r w:rsidRPr="00544701">
              <w:rPr>
                <w:rFonts w:ascii="Times New Roman" w:hAnsi="Times New Roman" w:cs="Times New Roman"/>
                <w:b/>
                <w:color w:val="000000"/>
                <w:sz w:val="24"/>
                <w:szCs w:val="24"/>
                <w:lang w:eastAsia="zh-CN"/>
              </w:rPr>
              <w:t xml:space="preserve"> </w:t>
            </w:r>
            <w:r w:rsidRPr="00544701">
              <w:rPr>
                <w:rFonts w:ascii="Times New Roman" w:hAnsi="Times New Roman" w:cs="Times New Roman"/>
                <w:b/>
                <w:color w:val="000000"/>
                <w:sz w:val="24"/>
                <w:szCs w:val="24"/>
              </w:rPr>
              <w:t>conditions</w:t>
            </w:r>
          </w:p>
        </w:tc>
      </w:tr>
      <w:tr w:rsidR="00EF38EF" w:rsidRPr="00544701" w14:paraId="5B154436" w14:textId="77777777" w:rsidTr="00432A5C">
        <w:tc>
          <w:tcPr>
            <w:tcW w:w="5103" w:type="dxa"/>
          </w:tcPr>
          <w:p w14:paraId="0D7FAF5E" w14:textId="59E6B125"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sz w:val="24"/>
                <w:szCs w:val="24"/>
                <w:lang w:val="ru-RU"/>
              </w:rPr>
              <w:t>3.1.</w:t>
            </w:r>
            <w:r w:rsidRPr="00544701">
              <w:rPr>
                <w:rFonts w:ascii="Times New Roman" w:hAnsi="Times New Roman" w:cs="Times New Roman"/>
                <w:sz w:val="24"/>
                <w:szCs w:val="24"/>
              </w:rPr>
              <w:t> </w:t>
            </w:r>
            <w:r w:rsidRPr="00544701">
              <w:rPr>
                <w:rFonts w:ascii="Times New Roman" w:hAnsi="Times New Roman" w:cs="Times New Roman"/>
                <w:sz w:val="24"/>
                <w:szCs w:val="24"/>
                <w:lang w:val="ru-RU"/>
              </w:rPr>
              <w:t>Условия реализации каждой программы или мероприятия, которые осуществляются в рамках настоящего Соглашения, предварительно согласовываются Сторонами с последующим подписанием дополнительных соглашений к настоящему Соглашению.</w:t>
            </w:r>
          </w:p>
        </w:tc>
        <w:tc>
          <w:tcPr>
            <w:tcW w:w="5103" w:type="dxa"/>
          </w:tcPr>
          <w:p w14:paraId="7677556E" w14:textId="3DF6AE6C"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3.1. The terms of each program or event carried out within the Agreement shall be agreed upon and signed in the form supplementary agreements to the Agreement by the Parties.</w:t>
            </w:r>
          </w:p>
        </w:tc>
      </w:tr>
      <w:tr w:rsidR="00EF38EF" w:rsidRPr="00544701" w14:paraId="42E63A12" w14:textId="77777777" w:rsidTr="00432A5C">
        <w:tc>
          <w:tcPr>
            <w:tcW w:w="5103" w:type="dxa"/>
          </w:tcPr>
          <w:p w14:paraId="1334A0B8" w14:textId="154EA640" w:rsidR="00EF38EF" w:rsidRPr="00544701" w:rsidRDefault="00EF38EF" w:rsidP="00544701">
            <w:pPr>
              <w:spacing w:after="0" w:line="240" w:lineRule="exact"/>
              <w:jc w:val="both"/>
              <w:rPr>
                <w:rFonts w:ascii="Times New Roman" w:hAnsi="Times New Roman" w:cs="Times New Roman"/>
                <w:sz w:val="24"/>
                <w:szCs w:val="24"/>
                <w:lang w:val="ru-RU"/>
              </w:rPr>
            </w:pPr>
            <w:r w:rsidRPr="00544701">
              <w:rPr>
                <w:rFonts w:ascii="Times New Roman" w:hAnsi="Times New Roman" w:cs="Times New Roman"/>
                <w:sz w:val="24"/>
                <w:szCs w:val="24"/>
                <w:lang w:val="ru-RU"/>
              </w:rPr>
              <w:t>3.2. Обе Стороны назначают ответственных лиц для разработки и координации конкретных программ или мероприятий.</w:t>
            </w:r>
          </w:p>
        </w:tc>
        <w:tc>
          <w:tcPr>
            <w:tcW w:w="5103" w:type="dxa"/>
          </w:tcPr>
          <w:p w14:paraId="65066F3C" w14:textId="72380D32"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 xml:space="preserve">3.2. Both Parties shall appoint contact persons for working out and coordinating each program and event. </w:t>
            </w:r>
          </w:p>
        </w:tc>
      </w:tr>
      <w:tr w:rsidR="00EF38EF" w:rsidRPr="00544701" w14:paraId="4C5341FB" w14:textId="77777777" w:rsidTr="00432A5C">
        <w:tc>
          <w:tcPr>
            <w:tcW w:w="5103" w:type="dxa"/>
          </w:tcPr>
          <w:p w14:paraId="31172003"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 xml:space="preserve">3.3. Настоящее Соглашение носит некоммерческий характер. Сотрудничество Сторон в рамках настоящего Соглашения не имеет своей целью извлечение прибыли и не влечет финансовых обязательств для Сторон. </w:t>
            </w:r>
          </w:p>
          <w:p w14:paraId="1CB200CA" w14:textId="5F33E728" w:rsidR="00EF38EF" w:rsidRPr="00544701" w:rsidRDefault="00EF38EF" w:rsidP="00544701">
            <w:pPr>
              <w:spacing w:after="0" w:line="240" w:lineRule="exact"/>
              <w:jc w:val="both"/>
              <w:rPr>
                <w:rFonts w:ascii="Times New Roman" w:hAnsi="Times New Roman" w:cs="Times New Roman"/>
                <w:sz w:val="24"/>
                <w:szCs w:val="24"/>
                <w:lang w:val="ru-RU"/>
              </w:rPr>
            </w:pPr>
            <w:r w:rsidRPr="00544701">
              <w:rPr>
                <w:rFonts w:ascii="Times New Roman" w:hAnsi="Times New Roman" w:cs="Times New Roman"/>
                <w:color w:val="000000"/>
                <w:sz w:val="24"/>
                <w:szCs w:val="24"/>
                <w:lang w:val="ru-RU"/>
              </w:rPr>
              <w:t>Стороны вправе заключать при необходимости в рамках настоящего Соглашения дополнительные соглашения и договоры, конкретизирующие направления сотрудничества, а также уточняющие взаимные обязательства Сторон, включая соблюдение условий конфиденциальности.</w:t>
            </w:r>
          </w:p>
        </w:tc>
        <w:tc>
          <w:tcPr>
            <w:tcW w:w="5103" w:type="dxa"/>
          </w:tcPr>
          <w:p w14:paraId="6B5F3C16" w14:textId="77777777" w:rsidR="00EF38EF" w:rsidRPr="00544701" w:rsidRDefault="00EF38EF" w:rsidP="00544701">
            <w:pPr>
              <w:spacing w:after="0" w:line="240" w:lineRule="exact"/>
              <w:jc w:val="both"/>
              <w:rPr>
                <w:rFonts w:ascii="Times New Roman" w:hAnsi="Times New Roman" w:cs="Times New Roman"/>
                <w:color w:val="000000"/>
                <w:sz w:val="24"/>
                <w:szCs w:val="24"/>
              </w:rPr>
            </w:pPr>
            <w:r w:rsidRPr="00544701">
              <w:rPr>
                <w:rFonts w:ascii="Times New Roman" w:hAnsi="Times New Roman" w:cs="Times New Roman"/>
                <w:color w:val="000000"/>
                <w:sz w:val="24"/>
                <w:szCs w:val="24"/>
              </w:rPr>
              <w:t>3.3. The Agreement is based on non-profit principles. Cooperation of the Parties in terms of the Agreement has non-commercial objectives and does not impose any financial obligations on the Parties.</w:t>
            </w:r>
          </w:p>
          <w:p w14:paraId="73D4F8A2" w14:textId="3F90FAD3" w:rsidR="00EF38EF" w:rsidRPr="00544701" w:rsidRDefault="00EF38EF"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The Parties are entitled to enter the supplementary agreements and contracts to the Agreement that specify directions of cooperation, as well as clarify the mutual obligations of the Parties, including compliance with confidentiality conditions.</w:t>
            </w:r>
          </w:p>
        </w:tc>
      </w:tr>
      <w:tr w:rsidR="00EF38EF" w:rsidRPr="00544701" w14:paraId="34662D25" w14:textId="77777777" w:rsidTr="00432A5C">
        <w:tc>
          <w:tcPr>
            <w:tcW w:w="5103" w:type="dxa"/>
          </w:tcPr>
          <w:p w14:paraId="53E13D07"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 xml:space="preserve">3.4. Стороны назначают ответственных лиц для координации и реализации условий настоящего Соглашения: </w:t>
            </w:r>
          </w:p>
          <w:p w14:paraId="02EF28B6" w14:textId="254C5AB6"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Со стороны _________</w:t>
            </w:r>
            <w:r w:rsidRPr="00544701">
              <w:rPr>
                <w:rFonts w:ascii="Times New Roman" w:hAnsi="Times New Roman" w:cs="Times New Roman"/>
                <w:sz w:val="24"/>
                <w:szCs w:val="24"/>
                <w:lang w:val="ru-RU"/>
              </w:rPr>
              <w:t xml:space="preserve">_________________ </w:t>
            </w:r>
            <w:r w:rsidR="00544701" w:rsidRPr="00544701">
              <w:rPr>
                <w:rFonts w:ascii="Times New Roman" w:hAnsi="Times New Roman" w:cs="Times New Roman"/>
                <w:color w:val="000000"/>
                <w:sz w:val="24"/>
                <w:szCs w:val="24"/>
                <w:lang w:val="ru-RU"/>
              </w:rPr>
              <w:t>–</w:t>
            </w:r>
            <w:r w:rsidRPr="00544701">
              <w:rPr>
                <w:rFonts w:ascii="Times New Roman" w:hAnsi="Times New Roman" w:cs="Times New Roman"/>
                <w:sz w:val="24"/>
                <w:szCs w:val="24"/>
                <w:lang w:val="ru-RU"/>
              </w:rPr>
              <w:t xml:space="preserve"> ______________________________</w:t>
            </w:r>
            <w:r w:rsidR="00544701">
              <w:rPr>
                <w:rFonts w:ascii="Times New Roman" w:hAnsi="Times New Roman" w:cs="Times New Roman"/>
                <w:sz w:val="24"/>
                <w:szCs w:val="24"/>
                <w:lang w:val="ru-RU"/>
              </w:rPr>
              <w:t>________</w:t>
            </w:r>
            <w:r w:rsidRPr="00544701">
              <w:rPr>
                <w:rFonts w:ascii="Times New Roman" w:hAnsi="Times New Roman" w:cs="Times New Roman"/>
                <w:sz w:val="24"/>
                <w:szCs w:val="24"/>
                <w:lang w:val="ru-RU"/>
              </w:rPr>
              <w:t>__</w:t>
            </w:r>
            <w:r w:rsidRPr="00544701">
              <w:rPr>
                <w:rFonts w:ascii="Times New Roman" w:hAnsi="Times New Roman" w:cs="Times New Roman"/>
                <w:color w:val="000000"/>
                <w:sz w:val="24"/>
                <w:szCs w:val="24"/>
                <w:lang w:val="ru-RU"/>
              </w:rPr>
              <w:t xml:space="preserve"> </w:t>
            </w:r>
            <w:r w:rsidRPr="00544701">
              <w:rPr>
                <w:rFonts w:ascii="Times New Roman" w:hAnsi="Times New Roman" w:cs="Times New Roman"/>
                <w:sz w:val="24"/>
                <w:szCs w:val="24"/>
                <w:lang w:val="ru-RU"/>
              </w:rPr>
              <w:t xml:space="preserve"> </w:t>
            </w:r>
          </w:p>
          <w:p w14:paraId="2BF98890"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p>
          <w:p w14:paraId="1EF8C9DE"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Со стороны ГАОУ ВО МГПУ – _____________</w:t>
            </w:r>
          </w:p>
          <w:p w14:paraId="4965140D"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________________________________________</w:t>
            </w:r>
          </w:p>
          <w:p w14:paraId="23EC5F4F"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p>
        </w:tc>
        <w:tc>
          <w:tcPr>
            <w:tcW w:w="5103" w:type="dxa"/>
          </w:tcPr>
          <w:p w14:paraId="2FF82515" w14:textId="77777777" w:rsidR="00EF38EF" w:rsidRPr="00544701" w:rsidRDefault="00EF38EF" w:rsidP="00544701">
            <w:pPr>
              <w:spacing w:after="0" w:line="240" w:lineRule="exact"/>
              <w:jc w:val="both"/>
              <w:rPr>
                <w:rFonts w:ascii="Times New Roman" w:hAnsi="Times New Roman" w:cs="Times New Roman"/>
                <w:color w:val="000000"/>
                <w:sz w:val="24"/>
                <w:szCs w:val="24"/>
              </w:rPr>
            </w:pPr>
            <w:r w:rsidRPr="00544701">
              <w:rPr>
                <w:rFonts w:ascii="Times New Roman" w:hAnsi="Times New Roman" w:cs="Times New Roman"/>
                <w:color w:val="000000"/>
                <w:sz w:val="24"/>
                <w:szCs w:val="24"/>
              </w:rPr>
              <w:t>3.4. The Parties appoint the coordinators for the realization and implementation of the terms of this Agreement:</w:t>
            </w:r>
          </w:p>
          <w:p w14:paraId="5DB375F0" w14:textId="621CA483" w:rsidR="00EF38EF" w:rsidRDefault="00EF38EF" w:rsidP="00544701">
            <w:pPr>
              <w:spacing w:after="0" w:line="240" w:lineRule="exact"/>
              <w:jc w:val="both"/>
              <w:rPr>
                <w:rFonts w:ascii="Times New Roman" w:hAnsi="Times New Roman" w:cs="Times New Roman"/>
                <w:color w:val="000000"/>
                <w:sz w:val="24"/>
                <w:szCs w:val="24"/>
              </w:rPr>
            </w:pPr>
            <w:r w:rsidRPr="00544701">
              <w:rPr>
                <w:rFonts w:ascii="Times New Roman" w:hAnsi="Times New Roman" w:cs="Times New Roman"/>
                <w:color w:val="000000"/>
                <w:sz w:val="24"/>
                <w:szCs w:val="24"/>
              </w:rPr>
              <w:t>From _________________________________</w:t>
            </w:r>
            <w:r w:rsidR="00544701">
              <w:rPr>
                <w:rFonts w:ascii="Times New Roman" w:hAnsi="Times New Roman" w:cs="Times New Roman"/>
                <w:color w:val="000000"/>
                <w:sz w:val="24"/>
                <w:szCs w:val="24"/>
              </w:rPr>
              <w:t xml:space="preserve"> </w:t>
            </w:r>
            <w:r w:rsidR="00544701" w:rsidRPr="00544701">
              <w:rPr>
                <w:rFonts w:ascii="Times New Roman" w:hAnsi="Times New Roman" w:cs="Times New Roman"/>
                <w:color w:val="000000"/>
                <w:sz w:val="24"/>
                <w:szCs w:val="24"/>
                <w:lang w:val="ru-RU"/>
              </w:rPr>
              <w:t>–</w:t>
            </w:r>
          </w:p>
          <w:p w14:paraId="48C053D3" w14:textId="0331F3DD" w:rsidR="00EF38EF" w:rsidRDefault="00544701" w:rsidP="00544701">
            <w:pPr>
              <w:spacing w:after="0" w:line="240" w:lineRule="exac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w:t>
            </w:r>
          </w:p>
          <w:p w14:paraId="243ADABD" w14:textId="77777777" w:rsidR="00544701" w:rsidRPr="00544701" w:rsidRDefault="00544701" w:rsidP="00544701">
            <w:pPr>
              <w:spacing w:after="0" w:line="240" w:lineRule="exact"/>
              <w:jc w:val="both"/>
              <w:rPr>
                <w:rFonts w:ascii="Times New Roman" w:eastAsia="PMingLiU" w:hAnsi="Times New Roman" w:cs="Times New Roman"/>
                <w:color w:val="000000"/>
                <w:sz w:val="24"/>
                <w:szCs w:val="24"/>
                <w:lang w:eastAsia="zh-TW"/>
              </w:rPr>
            </w:pPr>
          </w:p>
          <w:p w14:paraId="155CA51D" w14:textId="29E365BB" w:rsidR="00EF38EF" w:rsidRPr="00544701" w:rsidRDefault="00EF38EF" w:rsidP="00544701">
            <w:pPr>
              <w:spacing w:after="0" w:line="240" w:lineRule="exact"/>
              <w:jc w:val="both"/>
              <w:rPr>
                <w:rFonts w:ascii="Times New Roman" w:hAnsi="Times New Roman" w:cs="Times New Roman"/>
                <w:color w:val="000000"/>
                <w:sz w:val="24"/>
                <w:szCs w:val="24"/>
              </w:rPr>
            </w:pPr>
            <w:r w:rsidRPr="00544701">
              <w:rPr>
                <w:rFonts w:ascii="Times New Roman" w:hAnsi="Times New Roman" w:cs="Times New Roman"/>
                <w:color w:val="000000"/>
                <w:sz w:val="24"/>
                <w:szCs w:val="24"/>
              </w:rPr>
              <w:t>From MCU</w:t>
            </w:r>
            <w:r w:rsidR="00544701">
              <w:rPr>
                <w:rFonts w:ascii="Times New Roman" w:hAnsi="Times New Roman" w:cs="Times New Roman"/>
                <w:color w:val="000000"/>
                <w:sz w:val="24"/>
                <w:szCs w:val="24"/>
                <w:lang w:val="ru-RU"/>
              </w:rPr>
              <w:t xml:space="preserve"> </w:t>
            </w:r>
            <w:r w:rsidR="00544701" w:rsidRPr="00544701">
              <w:rPr>
                <w:rFonts w:ascii="Times New Roman" w:hAnsi="Times New Roman" w:cs="Times New Roman"/>
                <w:color w:val="000000"/>
                <w:sz w:val="24"/>
                <w:szCs w:val="24"/>
                <w:lang w:val="ru-RU"/>
              </w:rPr>
              <w:t>–</w:t>
            </w:r>
            <w:r w:rsidR="00544701">
              <w:rPr>
                <w:rFonts w:ascii="Times New Roman" w:hAnsi="Times New Roman" w:cs="Times New Roman"/>
                <w:color w:val="000000"/>
                <w:sz w:val="24"/>
                <w:szCs w:val="24"/>
                <w:lang w:val="ru-RU"/>
              </w:rPr>
              <w:t xml:space="preserve"> __</w:t>
            </w:r>
            <w:r w:rsidRPr="00544701">
              <w:rPr>
                <w:rFonts w:ascii="Times New Roman" w:hAnsi="Times New Roman" w:cs="Times New Roman"/>
                <w:color w:val="000000"/>
                <w:sz w:val="24"/>
                <w:szCs w:val="24"/>
              </w:rPr>
              <w:t>__________________________</w:t>
            </w:r>
          </w:p>
          <w:p w14:paraId="1E370CC0" w14:textId="62B7085F"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rPr>
              <w:t>_____________________________________</w:t>
            </w:r>
            <w:r w:rsidR="00544701">
              <w:rPr>
                <w:rFonts w:ascii="Times New Roman" w:hAnsi="Times New Roman" w:cs="Times New Roman"/>
                <w:color w:val="000000"/>
                <w:sz w:val="24"/>
                <w:szCs w:val="24"/>
                <w:lang w:val="ru-RU"/>
              </w:rPr>
              <w:t>__</w:t>
            </w:r>
          </w:p>
          <w:p w14:paraId="40F0D29B" w14:textId="77777777" w:rsidR="00EF38EF" w:rsidRPr="00544701" w:rsidRDefault="00EF38EF" w:rsidP="00544701">
            <w:pPr>
              <w:spacing w:after="0" w:line="240" w:lineRule="exact"/>
              <w:jc w:val="both"/>
              <w:rPr>
                <w:rFonts w:ascii="Times New Roman" w:hAnsi="Times New Roman" w:cs="Times New Roman"/>
                <w:color w:val="000000"/>
                <w:sz w:val="24"/>
                <w:szCs w:val="24"/>
                <w:lang w:val="fr-CA"/>
              </w:rPr>
            </w:pPr>
          </w:p>
          <w:p w14:paraId="3E112FDE" w14:textId="77777777" w:rsidR="00EF38EF" w:rsidRPr="00544701" w:rsidRDefault="00EF38EF" w:rsidP="00544701">
            <w:pPr>
              <w:spacing w:after="0" w:line="240" w:lineRule="exact"/>
              <w:jc w:val="both"/>
              <w:rPr>
                <w:rFonts w:ascii="Times New Roman" w:hAnsi="Times New Roman" w:cs="Times New Roman"/>
                <w:color w:val="000000"/>
                <w:sz w:val="24"/>
                <w:szCs w:val="24"/>
              </w:rPr>
            </w:pPr>
          </w:p>
        </w:tc>
      </w:tr>
      <w:tr w:rsidR="00EF38EF" w:rsidRPr="00544701" w14:paraId="536EF58B" w14:textId="77777777" w:rsidTr="00432A5C">
        <w:tc>
          <w:tcPr>
            <w:tcW w:w="5103" w:type="dxa"/>
          </w:tcPr>
          <w:p w14:paraId="2303530E" w14:textId="77777777"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3.5. Настоящее Соглашение вступает в силу с момента подписания и действует в течение 5 (пяти) лет. Настоящее Соглашение может быть продлено по взаимному согласию обеих Сторон. Настоящее Соглашение может быть расторгнуто по инициативе любой из Сторон путем письменного уведомления другой Стороны не позднее, чем за 45 календарных дней до предполагаемой даты расторжения настоящего Соглашения.</w:t>
            </w:r>
          </w:p>
          <w:p w14:paraId="3580ACA3" w14:textId="5195FDFA" w:rsidR="00EF38EF" w:rsidRPr="00544701" w:rsidRDefault="00EF38EF"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Прекращение настоящего Соглашения не является основанием для расторжения дополнительных договоров, соглашений, заключенных в рамках настоящего Соглашения.</w:t>
            </w:r>
          </w:p>
        </w:tc>
        <w:tc>
          <w:tcPr>
            <w:tcW w:w="5103" w:type="dxa"/>
          </w:tcPr>
          <w:p w14:paraId="50F24B91" w14:textId="77777777" w:rsidR="00EF38EF" w:rsidRPr="00544701" w:rsidRDefault="00EF38EF" w:rsidP="00544701">
            <w:pPr>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lang w:val="ru-RU"/>
              </w:rPr>
              <w:t xml:space="preserve">  </w:t>
            </w:r>
            <w:r w:rsidRPr="00544701">
              <w:rPr>
                <w:rFonts w:ascii="Times New Roman" w:hAnsi="Times New Roman" w:cs="Times New Roman"/>
                <w:color w:val="000000"/>
                <w:sz w:val="24"/>
                <w:szCs w:val="24"/>
              </w:rPr>
              <w:t xml:space="preserve">3.5. This Agreement shall come into effect on the date of signature and remain in force for a period of 5 (five) years. The Agreement can be prolonged by mutual consent of the Parties. The Agreement can be terminated by either Party by a written notice not later than 45 (forty five) days prior to the termination of the Agreement. </w:t>
            </w:r>
          </w:p>
          <w:p w14:paraId="7A49E379" w14:textId="77777777" w:rsidR="00EF38EF" w:rsidRPr="00544701" w:rsidRDefault="00EF38EF" w:rsidP="00544701">
            <w:pPr>
              <w:spacing w:after="0" w:line="240" w:lineRule="exact"/>
              <w:jc w:val="both"/>
              <w:rPr>
                <w:rFonts w:ascii="Times New Roman" w:hAnsi="Times New Roman" w:cs="Times New Roman"/>
                <w:color w:val="000000"/>
                <w:sz w:val="24"/>
                <w:szCs w:val="24"/>
              </w:rPr>
            </w:pPr>
            <w:r w:rsidRPr="00544701">
              <w:rPr>
                <w:rFonts w:ascii="Times New Roman" w:hAnsi="Times New Roman" w:cs="Times New Roman"/>
                <w:color w:val="000000"/>
                <w:sz w:val="24"/>
                <w:szCs w:val="24"/>
              </w:rPr>
              <w:t xml:space="preserve">Termination of the Agreement does not constitute ground for termination of supplementary contracts, agreements concluded in terms of the Agreement. </w:t>
            </w:r>
          </w:p>
          <w:p w14:paraId="246BB798" w14:textId="14581DB2" w:rsidR="00EF38EF" w:rsidRPr="00544701" w:rsidRDefault="00EF38EF" w:rsidP="00544701">
            <w:pPr>
              <w:spacing w:after="0" w:line="240" w:lineRule="exact"/>
              <w:rPr>
                <w:rFonts w:ascii="Times New Roman" w:hAnsi="Times New Roman" w:cs="Times New Roman"/>
                <w:color w:val="000000" w:themeColor="text1"/>
                <w:sz w:val="24"/>
                <w:szCs w:val="24"/>
              </w:rPr>
            </w:pPr>
          </w:p>
        </w:tc>
      </w:tr>
      <w:tr w:rsidR="00544701" w:rsidRPr="00544701" w14:paraId="2DFBECEA" w14:textId="77777777" w:rsidTr="00432A5C">
        <w:tc>
          <w:tcPr>
            <w:tcW w:w="5103" w:type="dxa"/>
          </w:tcPr>
          <w:p w14:paraId="7DBCF7C0" w14:textId="34BCABB8" w:rsidR="00544701" w:rsidRPr="00544701" w:rsidRDefault="00544701"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lang w:val="ru-RU"/>
              </w:rPr>
              <w:t xml:space="preserve">3.6. Прекращение действия настоящего Соглашения не должно отражаться на взятых обязательствах перед работниками или обучающимися в рамках исполнения условий </w:t>
            </w:r>
            <w:r w:rsidRPr="00544701">
              <w:rPr>
                <w:rFonts w:ascii="Times New Roman" w:hAnsi="Times New Roman" w:cs="Times New Roman"/>
                <w:color w:val="000000"/>
                <w:sz w:val="24"/>
                <w:szCs w:val="24"/>
                <w:lang w:val="ru-RU"/>
              </w:rPr>
              <w:lastRenderedPageBreak/>
              <w:t>настоящего Соглашения, задействованными в сотрудничестве в период действия настоящего Соглашения.</w:t>
            </w:r>
          </w:p>
        </w:tc>
        <w:tc>
          <w:tcPr>
            <w:tcW w:w="5103" w:type="dxa"/>
          </w:tcPr>
          <w:p w14:paraId="1EB6DBE1" w14:textId="77777777" w:rsidR="00544701" w:rsidRPr="00544701" w:rsidRDefault="00544701" w:rsidP="00544701">
            <w:pPr>
              <w:pStyle w:val="Standard"/>
              <w:spacing w:after="0" w:line="240" w:lineRule="exact"/>
              <w:jc w:val="both"/>
              <w:rPr>
                <w:color w:val="000000"/>
                <w:sz w:val="24"/>
                <w:szCs w:val="24"/>
                <w:lang w:val="en-US"/>
              </w:rPr>
            </w:pPr>
            <w:r w:rsidRPr="00544701">
              <w:rPr>
                <w:color w:val="000000"/>
                <w:sz w:val="24"/>
                <w:szCs w:val="24"/>
                <w:lang w:val="en-US"/>
              </w:rPr>
              <w:lastRenderedPageBreak/>
              <w:t xml:space="preserve">3.6. The termination of the Agreement should not affect faculty/staff member involved in any of cooperative forms or individual student who </w:t>
            </w:r>
            <w:r w:rsidRPr="00544701">
              <w:rPr>
                <w:color w:val="000000"/>
                <w:sz w:val="24"/>
                <w:szCs w:val="24"/>
                <w:lang w:val="en-US"/>
              </w:rPr>
              <w:lastRenderedPageBreak/>
              <w:t>studies in terms of the Agreement at the moment of its termination.</w:t>
            </w:r>
          </w:p>
          <w:p w14:paraId="55796A9D" w14:textId="77777777" w:rsidR="00544701" w:rsidRPr="00544701" w:rsidRDefault="00544701" w:rsidP="00544701">
            <w:pPr>
              <w:spacing w:after="0" w:line="240" w:lineRule="exact"/>
              <w:rPr>
                <w:rFonts w:ascii="Times New Roman" w:hAnsi="Times New Roman" w:cs="Times New Roman"/>
                <w:color w:val="000000" w:themeColor="text1"/>
                <w:sz w:val="24"/>
                <w:szCs w:val="24"/>
              </w:rPr>
            </w:pPr>
          </w:p>
        </w:tc>
      </w:tr>
      <w:tr w:rsidR="00544701" w:rsidRPr="00544701" w14:paraId="1CFEC4D2" w14:textId="77777777" w:rsidTr="00432A5C">
        <w:tc>
          <w:tcPr>
            <w:tcW w:w="5103" w:type="dxa"/>
          </w:tcPr>
          <w:p w14:paraId="47716305" w14:textId="74D16D79" w:rsidR="00544701" w:rsidRPr="00C618E9" w:rsidRDefault="00544701" w:rsidP="00544701">
            <w:pPr>
              <w:spacing w:after="0" w:line="240" w:lineRule="exact"/>
              <w:jc w:val="both"/>
              <w:rPr>
                <w:rFonts w:ascii="Times New Roman" w:hAnsi="Times New Roman"/>
                <w:color w:val="000000"/>
                <w:sz w:val="24"/>
                <w:lang w:val="ru-RU"/>
              </w:rPr>
            </w:pPr>
            <w:r w:rsidRPr="008D35FA">
              <w:rPr>
                <w:rFonts w:ascii="Times New Roman" w:hAnsi="Times New Roman" w:cs="Times New Roman"/>
                <w:color w:val="000000"/>
                <w:sz w:val="24"/>
                <w:szCs w:val="24"/>
                <w:lang w:val="ru-RU"/>
              </w:rPr>
              <w:lastRenderedPageBreak/>
              <w:t xml:space="preserve">3.7. Настоящее Соглашение может быть изменено по взаимному согласию Сторон. Все изменения и дополнения оформляются в форме дополнительных соглашений к настоящему Соглашению и вступают в силу с момента их подписания Сторонами. </w:t>
            </w:r>
            <w:r w:rsidRPr="00C618E9">
              <w:rPr>
                <w:rFonts w:ascii="Times New Roman" w:hAnsi="Times New Roman"/>
                <w:sz w:val="24"/>
                <w:lang w:val="ru-RU"/>
              </w:rPr>
              <w:t>Все дополнительные соглашения являются неотъемлемой частью настоящего Соглашения.</w:t>
            </w:r>
          </w:p>
        </w:tc>
        <w:tc>
          <w:tcPr>
            <w:tcW w:w="5103" w:type="dxa"/>
          </w:tcPr>
          <w:p w14:paraId="63F083D7" w14:textId="5774348B" w:rsidR="00544701" w:rsidRPr="00544701" w:rsidRDefault="00544701" w:rsidP="00544701">
            <w:pPr>
              <w:spacing w:after="0" w:line="240" w:lineRule="exact"/>
              <w:rPr>
                <w:rFonts w:ascii="Times New Roman" w:hAnsi="Times New Roman" w:cs="Times New Roman"/>
                <w:color w:val="000000" w:themeColor="text1"/>
                <w:sz w:val="24"/>
                <w:szCs w:val="24"/>
              </w:rPr>
            </w:pPr>
            <w:r w:rsidRPr="00544701">
              <w:rPr>
                <w:rFonts w:ascii="Times New Roman" w:hAnsi="Times New Roman" w:cs="Times New Roman"/>
                <w:color w:val="000000"/>
                <w:sz w:val="24"/>
                <w:szCs w:val="24"/>
              </w:rPr>
              <w:t xml:space="preserve">3.7. This Agreement can be amended by the mutual consent of the Parties. All amendments, changes, additions are carried out in the form of </w:t>
            </w:r>
            <w:r w:rsidRPr="00544701">
              <w:rPr>
                <w:rFonts w:ascii="Times New Roman" w:hAnsi="Times New Roman" w:cs="Times New Roman"/>
                <w:color w:val="000000"/>
                <w:sz w:val="24"/>
                <w:szCs w:val="24"/>
                <w:lang w:eastAsia="en-US"/>
              </w:rPr>
              <w:t>supplementary</w:t>
            </w:r>
            <w:r w:rsidRPr="00544701">
              <w:rPr>
                <w:rFonts w:ascii="Times New Roman" w:hAnsi="Times New Roman" w:cs="Times New Roman"/>
                <w:color w:val="000000"/>
                <w:sz w:val="24"/>
                <w:szCs w:val="24"/>
              </w:rPr>
              <w:t xml:space="preserve"> agreements to the Agreement and shall come into force at the moment of their acceptance and signing by the Parties. All </w:t>
            </w:r>
            <w:r w:rsidRPr="00544701">
              <w:rPr>
                <w:rFonts w:ascii="Times New Roman" w:hAnsi="Times New Roman" w:cs="Times New Roman"/>
                <w:sz w:val="24"/>
                <w:szCs w:val="24"/>
              </w:rPr>
              <w:t xml:space="preserve">  </w:t>
            </w:r>
            <w:r w:rsidRPr="00544701">
              <w:rPr>
                <w:rFonts w:ascii="Times New Roman" w:hAnsi="Times New Roman" w:cs="Times New Roman"/>
                <w:color w:val="000000"/>
                <w:sz w:val="24"/>
                <w:szCs w:val="24"/>
              </w:rPr>
              <w:t>supplementary agreements shall become an integral part of the Agreement.</w:t>
            </w:r>
          </w:p>
        </w:tc>
      </w:tr>
      <w:tr w:rsidR="00544701" w:rsidRPr="00544701" w14:paraId="23D66BE3" w14:textId="77777777" w:rsidTr="00432A5C">
        <w:tc>
          <w:tcPr>
            <w:tcW w:w="5103" w:type="dxa"/>
          </w:tcPr>
          <w:p w14:paraId="29C303D6" w14:textId="2119C646" w:rsidR="008D35FA" w:rsidRPr="008D35FA" w:rsidRDefault="00544701" w:rsidP="00C829F7">
            <w:pPr>
              <w:spacing w:after="0" w:line="240" w:lineRule="exact"/>
              <w:jc w:val="both"/>
              <w:rPr>
                <w:rFonts w:ascii="Times New Roman" w:hAnsi="Times New Roman" w:cs="Times New Roman"/>
                <w:color w:val="000000"/>
                <w:sz w:val="24"/>
                <w:szCs w:val="24"/>
                <w:lang w:val="ru-RU"/>
              </w:rPr>
            </w:pPr>
            <w:r w:rsidRPr="008D35FA">
              <w:rPr>
                <w:rFonts w:ascii="Times New Roman" w:hAnsi="Times New Roman" w:cs="Times New Roman"/>
                <w:color w:val="000000"/>
                <w:sz w:val="24"/>
                <w:szCs w:val="24"/>
                <w:lang w:val="ru-RU"/>
              </w:rPr>
              <w:t>3.8.</w:t>
            </w:r>
            <w:r w:rsidRPr="00C618E9">
              <w:rPr>
                <w:rFonts w:ascii="Times New Roman" w:hAnsi="Times New Roman"/>
                <w:color w:val="000000"/>
                <w:sz w:val="24"/>
                <w:lang w:val="ru-RU"/>
              </w:rPr>
              <w:t> </w:t>
            </w:r>
            <w:r w:rsidRPr="008D35FA">
              <w:rPr>
                <w:rFonts w:ascii="Times New Roman" w:hAnsi="Times New Roman" w:cs="Times New Roman"/>
                <w:color w:val="000000"/>
                <w:sz w:val="24"/>
                <w:szCs w:val="24"/>
                <w:lang w:val="ru-RU"/>
              </w:rPr>
              <w:t xml:space="preserve"> Настоящее Соглашение составлено на двух языках – русском</w:t>
            </w:r>
            <w:r w:rsidR="00C829F7">
              <w:rPr>
                <w:rFonts w:ascii="Times New Roman" w:hAnsi="Times New Roman" w:cs="Times New Roman"/>
                <w:color w:val="000000"/>
                <w:sz w:val="24"/>
                <w:szCs w:val="24"/>
                <w:lang w:val="ru-RU"/>
              </w:rPr>
              <w:t xml:space="preserve"> и</w:t>
            </w:r>
            <w:r w:rsidRPr="008D35FA">
              <w:rPr>
                <w:rFonts w:ascii="Times New Roman" w:hAnsi="Times New Roman" w:cs="Times New Roman"/>
                <w:color w:val="000000"/>
                <w:sz w:val="24"/>
                <w:szCs w:val="24"/>
                <w:lang w:val="ru-RU"/>
              </w:rPr>
              <w:t xml:space="preserve"> английском в двух подлинных экземплярах, имеющих равную юридическую силу, по одному экземпляру для каждой Стороны.</w:t>
            </w:r>
            <w:r w:rsidR="000F65BF">
              <w:rPr>
                <w:rStyle w:val="af4"/>
                <w:rFonts w:ascii="Times New Roman" w:hAnsi="Times New Roman" w:cs="Times New Roman"/>
                <w:color w:val="000000"/>
                <w:sz w:val="24"/>
                <w:szCs w:val="24"/>
                <w:lang w:val="ru-RU"/>
              </w:rPr>
              <w:footnoteReference w:id="3"/>
            </w:r>
            <w:r w:rsidR="008D35FA" w:rsidRPr="008D35FA">
              <w:rPr>
                <w:rFonts w:ascii="Times New Roman" w:hAnsi="Times New Roman" w:cs="Times New Roman"/>
                <w:color w:val="000000"/>
                <w:sz w:val="24"/>
                <w:szCs w:val="24"/>
                <w:lang w:val="ru-RU"/>
              </w:rPr>
              <w:t>/</w:t>
            </w:r>
            <w:r w:rsidR="008D35FA" w:rsidRPr="008D35FA">
              <w:rPr>
                <w:rFonts w:ascii="Times New Roman" w:hAnsi="Times New Roman" w:cs="Times New Roman"/>
                <w:sz w:val="24"/>
                <w:szCs w:val="24"/>
                <w:lang w:val="ru-RU"/>
              </w:rPr>
              <w:t>Настоящее Соглашение составлено на русском языке в двух подлинных экземплярах, имеющих равную юридическую силу, по одному экземпляру для каждой Стороны.</w:t>
            </w:r>
            <w:r w:rsidR="008D35FA">
              <w:rPr>
                <w:rStyle w:val="af4"/>
                <w:rFonts w:ascii="Times New Roman" w:hAnsi="Times New Roman" w:cs="Times New Roman"/>
                <w:sz w:val="24"/>
                <w:szCs w:val="24"/>
                <w:lang w:val="ru-RU"/>
              </w:rPr>
              <w:footnoteReference w:id="4"/>
            </w:r>
          </w:p>
        </w:tc>
        <w:tc>
          <w:tcPr>
            <w:tcW w:w="5103" w:type="dxa"/>
          </w:tcPr>
          <w:p w14:paraId="3976F65F" w14:textId="6E5CA137" w:rsidR="00544701" w:rsidRPr="00C618E9" w:rsidRDefault="00544701" w:rsidP="00CD2E5D">
            <w:pPr>
              <w:spacing w:after="0" w:line="240" w:lineRule="exact"/>
              <w:rPr>
                <w:rFonts w:ascii="Times New Roman" w:hAnsi="Times New Roman" w:cs="Times New Roman"/>
                <w:color w:val="000000"/>
                <w:sz w:val="24"/>
                <w:szCs w:val="24"/>
              </w:rPr>
            </w:pPr>
            <w:r w:rsidRPr="00544701">
              <w:rPr>
                <w:rFonts w:ascii="Times New Roman" w:hAnsi="Times New Roman" w:cs="Times New Roman"/>
                <w:color w:val="000000"/>
                <w:sz w:val="24"/>
                <w:szCs w:val="24"/>
              </w:rPr>
              <w:t xml:space="preserve">3.8 This Agreement is concluded and signed in 2 (two) languages </w:t>
            </w:r>
            <w:r w:rsidR="00CD2E5D" w:rsidRPr="00CD2E5D">
              <w:rPr>
                <w:rFonts w:ascii="Times New Roman" w:hAnsi="Times New Roman" w:cs="Times New Roman"/>
                <w:color w:val="000000"/>
                <w:sz w:val="24"/>
                <w:szCs w:val="24"/>
              </w:rPr>
              <w:t>(Russian and</w:t>
            </w:r>
            <w:r w:rsidR="00CD2E5D">
              <w:rPr>
                <w:rFonts w:ascii="Times New Roman" w:hAnsi="Times New Roman" w:cs="Times New Roman"/>
                <w:color w:val="000000"/>
                <w:sz w:val="24"/>
                <w:szCs w:val="24"/>
              </w:rPr>
              <w:t xml:space="preserve"> </w:t>
            </w:r>
            <w:r w:rsidR="00CD2E5D" w:rsidRPr="00CD2E5D">
              <w:rPr>
                <w:rFonts w:ascii="Times New Roman" w:hAnsi="Times New Roman" w:cs="Times New Roman"/>
                <w:color w:val="000000"/>
                <w:sz w:val="24"/>
                <w:szCs w:val="24"/>
              </w:rPr>
              <w:t xml:space="preserve">English) </w:t>
            </w:r>
            <w:r w:rsidRPr="00544701">
              <w:rPr>
                <w:rFonts w:ascii="Times New Roman" w:hAnsi="Times New Roman" w:cs="Times New Roman"/>
                <w:color w:val="000000"/>
                <w:sz w:val="24"/>
                <w:szCs w:val="24"/>
              </w:rPr>
              <w:t>in two copies, one for each Party. Both texts are equally valid.</w:t>
            </w:r>
          </w:p>
        </w:tc>
      </w:tr>
      <w:tr w:rsidR="00544701" w:rsidRPr="00544701" w14:paraId="0E5A9B12" w14:textId="77777777" w:rsidTr="00432A5C">
        <w:tc>
          <w:tcPr>
            <w:tcW w:w="5103" w:type="dxa"/>
          </w:tcPr>
          <w:p w14:paraId="7536BF79" w14:textId="77777777" w:rsidR="00544701" w:rsidRPr="00432A5C" w:rsidRDefault="00544701" w:rsidP="00544701">
            <w:pPr>
              <w:pStyle w:val="Standard"/>
              <w:spacing w:after="0" w:line="240" w:lineRule="exact"/>
              <w:ind w:firstLine="709"/>
              <w:jc w:val="both"/>
              <w:rPr>
                <w:color w:val="000000"/>
                <w:sz w:val="24"/>
                <w:szCs w:val="24"/>
              </w:rPr>
            </w:pPr>
          </w:p>
          <w:p w14:paraId="505C6863" w14:textId="77777777" w:rsidR="00544701" w:rsidRPr="00544701" w:rsidRDefault="00544701" w:rsidP="00544701">
            <w:pPr>
              <w:pStyle w:val="Standard"/>
              <w:spacing w:after="0" w:line="240" w:lineRule="exact"/>
              <w:jc w:val="both"/>
              <w:rPr>
                <w:b/>
                <w:color w:val="000000"/>
                <w:sz w:val="24"/>
                <w:szCs w:val="24"/>
              </w:rPr>
            </w:pPr>
            <w:r w:rsidRPr="00544701">
              <w:rPr>
                <w:b/>
                <w:color w:val="000000"/>
                <w:sz w:val="24"/>
                <w:szCs w:val="24"/>
              </w:rPr>
              <w:t>Статья 4</w:t>
            </w:r>
          </w:p>
          <w:p w14:paraId="041D794E" w14:textId="77777777" w:rsidR="00544701" w:rsidRPr="00544701" w:rsidRDefault="00544701" w:rsidP="00544701">
            <w:pPr>
              <w:pStyle w:val="Standard"/>
              <w:spacing w:after="0" w:line="240" w:lineRule="exact"/>
              <w:jc w:val="both"/>
              <w:rPr>
                <w:b/>
                <w:color w:val="000000"/>
                <w:sz w:val="24"/>
                <w:szCs w:val="24"/>
              </w:rPr>
            </w:pPr>
            <w:r w:rsidRPr="00544701">
              <w:rPr>
                <w:b/>
                <w:color w:val="000000"/>
                <w:sz w:val="24"/>
                <w:szCs w:val="24"/>
              </w:rPr>
              <w:t>Адреса и подписи Сторон</w:t>
            </w:r>
          </w:p>
          <w:p w14:paraId="79C368EB" w14:textId="77777777" w:rsidR="00544701" w:rsidRPr="00544701" w:rsidRDefault="00544701" w:rsidP="00544701">
            <w:pPr>
              <w:pStyle w:val="Standard"/>
              <w:spacing w:after="0" w:line="240" w:lineRule="exact"/>
              <w:jc w:val="both"/>
              <w:rPr>
                <w:b/>
                <w:color w:val="000000"/>
                <w:sz w:val="24"/>
                <w:szCs w:val="24"/>
              </w:rPr>
            </w:pPr>
          </w:p>
          <w:p w14:paraId="589CF96E" w14:textId="77777777" w:rsidR="00544701" w:rsidRPr="00544701" w:rsidRDefault="00544701" w:rsidP="00544701">
            <w:pPr>
              <w:pStyle w:val="Standard"/>
              <w:spacing w:after="0" w:line="240" w:lineRule="exact"/>
              <w:jc w:val="both"/>
              <w:rPr>
                <w:b/>
                <w:color w:val="000000"/>
                <w:sz w:val="24"/>
                <w:szCs w:val="24"/>
              </w:rPr>
            </w:pPr>
            <w:r w:rsidRPr="00544701">
              <w:rPr>
                <w:b/>
                <w:color w:val="000000"/>
                <w:sz w:val="24"/>
                <w:szCs w:val="24"/>
              </w:rPr>
              <w:t>ГАОУ ВО МГПУ</w:t>
            </w:r>
          </w:p>
          <w:p w14:paraId="5FD0A9B9" w14:textId="77777777" w:rsidR="001B5E3F" w:rsidRDefault="00544701" w:rsidP="00544701">
            <w:pPr>
              <w:pStyle w:val="Standard"/>
              <w:spacing w:after="0" w:line="240" w:lineRule="exact"/>
              <w:jc w:val="both"/>
              <w:rPr>
                <w:color w:val="000000"/>
                <w:sz w:val="24"/>
                <w:szCs w:val="24"/>
              </w:rPr>
            </w:pPr>
            <w:r w:rsidRPr="00544701">
              <w:rPr>
                <w:color w:val="000000"/>
                <w:sz w:val="24"/>
                <w:szCs w:val="24"/>
              </w:rPr>
              <w:t xml:space="preserve">129226, Российская Федерация, город Москва, </w:t>
            </w:r>
          </w:p>
          <w:p w14:paraId="6A126483" w14:textId="77777777" w:rsidR="001B5E3F" w:rsidRDefault="00544701" w:rsidP="00544701">
            <w:pPr>
              <w:pStyle w:val="Standard"/>
              <w:spacing w:after="0" w:line="240" w:lineRule="exact"/>
              <w:jc w:val="both"/>
              <w:rPr>
                <w:color w:val="000000"/>
                <w:sz w:val="24"/>
                <w:szCs w:val="24"/>
              </w:rPr>
            </w:pPr>
            <w:r w:rsidRPr="00544701">
              <w:rPr>
                <w:color w:val="000000"/>
                <w:sz w:val="24"/>
                <w:szCs w:val="24"/>
              </w:rPr>
              <w:t xml:space="preserve">2-й Сельскохозяйственный проезд, дом 4, </w:t>
            </w:r>
          </w:p>
          <w:p w14:paraId="1919C6C2" w14:textId="2A1E5E3F" w:rsidR="00544701" w:rsidRPr="00544701" w:rsidRDefault="00544701" w:rsidP="00544701">
            <w:pPr>
              <w:pStyle w:val="Standard"/>
              <w:spacing w:after="0" w:line="240" w:lineRule="exact"/>
              <w:jc w:val="both"/>
              <w:rPr>
                <w:color w:val="000000"/>
                <w:sz w:val="24"/>
                <w:szCs w:val="24"/>
              </w:rPr>
            </w:pPr>
            <w:r w:rsidRPr="00544701">
              <w:rPr>
                <w:color w:val="000000"/>
                <w:sz w:val="24"/>
                <w:szCs w:val="24"/>
              </w:rPr>
              <w:t>корпус 1.</w:t>
            </w:r>
          </w:p>
          <w:p w14:paraId="0CEAB322" w14:textId="77777777" w:rsidR="00544701" w:rsidRPr="00544701" w:rsidRDefault="00544701" w:rsidP="00544701">
            <w:pPr>
              <w:pStyle w:val="Standard"/>
              <w:spacing w:after="0" w:line="240" w:lineRule="exact"/>
              <w:jc w:val="both"/>
              <w:rPr>
                <w:color w:val="000000"/>
                <w:sz w:val="24"/>
                <w:szCs w:val="24"/>
              </w:rPr>
            </w:pPr>
          </w:p>
          <w:p w14:paraId="699577D0" w14:textId="77777777" w:rsidR="00544701" w:rsidRPr="00544701" w:rsidRDefault="00544701" w:rsidP="00544701">
            <w:pPr>
              <w:spacing w:after="0" w:line="240" w:lineRule="exact"/>
              <w:jc w:val="both"/>
              <w:rPr>
                <w:rFonts w:ascii="Times New Roman" w:hAnsi="Times New Roman" w:cs="Times New Roman"/>
                <w:color w:val="000000"/>
                <w:sz w:val="24"/>
                <w:szCs w:val="24"/>
                <w:lang w:val="ru-RU"/>
              </w:rPr>
            </w:pPr>
          </w:p>
        </w:tc>
        <w:tc>
          <w:tcPr>
            <w:tcW w:w="5103" w:type="dxa"/>
          </w:tcPr>
          <w:p w14:paraId="0813D690" w14:textId="77777777" w:rsidR="00544701" w:rsidRPr="00B610A7" w:rsidRDefault="00544701" w:rsidP="00544701">
            <w:pPr>
              <w:pStyle w:val="Standard"/>
              <w:spacing w:after="0" w:line="240" w:lineRule="exact"/>
              <w:jc w:val="both"/>
              <w:rPr>
                <w:color w:val="000000"/>
                <w:sz w:val="24"/>
                <w:szCs w:val="24"/>
                <w:lang w:val="en-US"/>
              </w:rPr>
            </w:pPr>
          </w:p>
          <w:p w14:paraId="7C1B13CC" w14:textId="77777777" w:rsidR="00544701" w:rsidRPr="00544701" w:rsidRDefault="00544701" w:rsidP="00544701">
            <w:pPr>
              <w:pStyle w:val="Standard"/>
              <w:spacing w:after="0" w:line="240" w:lineRule="exact"/>
              <w:jc w:val="both"/>
              <w:rPr>
                <w:b/>
                <w:color w:val="000000"/>
                <w:sz w:val="24"/>
                <w:szCs w:val="24"/>
                <w:lang w:val="en-US"/>
              </w:rPr>
            </w:pPr>
            <w:r w:rsidRPr="00544701">
              <w:rPr>
                <w:b/>
                <w:color w:val="000000"/>
                <w:sz w:val="24"/>
                <w:szCs w:val="24"/>
                <w:lang w:val="en-US"/>
              </w:rPr>
              <w:t>Clause 4</w:t>
            </w:r>
          </w:p>
          <w:p w14:paraId="35D36FDF" w14:textId="77777777" w:rsidR="00544701" w:rsidRPr="00544701" w:rsidRDefault="00544701" w:rsidP="00544701">
            <w:pPr>
              <w:pStyle w:val="Standard"/>
              <w:spacing w:after="0" w:line="240" w:lineRule="exact"/>
              <w:jc w:val="both"/>
              <w:rPr>
                <w:b/>
                <w:color w:val="000000"/>
                <w:sz w:val="24"/>
                <w:szCs w:val="24"/>
                <w:lang w:val="en-US"/>
              </w:rPr>
            </w:pPr>
            <w:r w:rsidRPr="00544701">
              <w:rPr>
                <w:b/>
                <w:color w:val="000000"/>
                <w:sz w:val="24"/>
                <w:szCs w:val="24"/>
                <w:lang w:val="en-US"/>
              </w:rPr>
              <w:t>Addresses and signatures of the Parties</w:t>
            </w:r>
          </w:p>
          <w:p w14:paraId="0B77941C" w14:textId="77777777" w:rsidR="00544701" w:rsidRPr="00544701" w:rsidRDefault="00544701" w:rsidP="00544701">
            <w:pPr>
              <w:pStyle w:val="Standard"/>
              <w:spacing w:after="0" w:line="240" w:lineRule="exact"/>
              <w:jc w:val="both"/>
              <w:rPr>
                <w:b/>
                <w:color w:val="000000"/>
                <w:sz w:val="24"/>
                <w:szCs w:val="24"/>
                <w:lang w:val="en-US"/>
              </w:rPr>
            </w:pPr>
          </w:p>
          <w:p w14:paraId="05799E56" w14:textId="77777777" w:rsidR="00544701" w:rsidRPr="00544701" w:rsidRDefault="00544701" w:rsidP="00544701">
            <w:pPr>
              <w:pStyle w:val="Standard"/>
              <w:spacing w:after="0" w:line="240" w:lineRule="exact"/>
              <w:jc w:val="both"/>
              <w:rPr>
                <w:rStyle w:val="FontStyle25"/>
                <w:rFonts w:ascii="Times New Roman" w:hAnsi="Times New Roman"/>
                <w:b/>
                <w:color w:val="000000"/>
                <w:sz w:val="24"/>
                <w:szCs w:val="24"/>
                <w:lang w:val="en-US" w:eastAsia="en-US"/>
              </w:rPr>
            </w:pPr>
            <w:r w:rsidRPr="00544701">
              <w:rPr>
                <w:rStyle w:val="FontStyle25"/>
                <w:rFonts w:ascii="Times New Roman" w:hAnsi="Times New Roman"/>
                <w:b/>
                <w:color w:val="000000"/>
                <w:sz w:val="24"/>
                <w:szCs w:val="24"/>
                <w:lang w:val="en-US" w:eastAsia="en-US"/>
              </w:rPr>
              <w:t>Moscow City University</w:t>
            </w:r>
          </w:p>
          <w:p w14:paraId="25BC0A82" w14:textId="77777777" w:rsidR="00544701" w:rsidRPr="00544701" w:rsidRDefault="00544701" w:rsidP="00544701">
            <w:pPr>
              <w:pStyle w:val="Standard"/>
              <w:spacing w:after="0" w:line="240" w:lineRule="exact"/>
              <w:jc w:val="both"/>
              <w:rPr>
                <w:color w:val="000000"/>
                <w:sz w:val="24"/>
                <w:szCs w:val="24"/>
                <w:lang w:val="en-US"/>
              </w:rPr>
            </w:pPr>
            <w:r w:rsidRPr="00544701">
              <w:rPr>
                <w:rStyle w:val="FontStyle25"/>
                <w:rFonts w:ascii="Times New Roman" w:hAnsi="Times New Roman"/>
                <w:color w:val="000000"/>
                <w:sz w:val="24"/>
                <w:szCs w:val="24"/>
                <w:lang w:val="en-US" w:eastAsia="en-US"/>
              </w:rPr>
              <w:t xml:space="preserve">Moscow, 2nd Selskokhozyastvenny proezd, </w:t>
            </w:r>
            <w:r w:rsidRPr="00544701">
              <w:rPr>
                <w:rStyle w:val="FontStyle25"/>
                <w:rFonts w:ascii="Times New Roman" w:hAnsi="Times New Roman"/>
                <w:color w:val="000000"/>
                <w:sz w:val="24"/>
                <w:szCs w:val="24"/>
                <w:lang w:val="en-US" w:eastAsia="en-US"/>
              </w:rPr>
              <w:br/>
              <w:t>Bld. 4/1, Russian Federation</w:t>
            </w:r>
          </w:p>
          <w:p w14:paraId="39EBD8B8" w14:textId="77777777" w:rsidR="00544701" w:rsidRPr="00544701" w:rsidRDefault="00544701" w:rsidP="00544701">
            <w:pPr>
              <w:pStyle w:val="Standard"/>
              <w:spacing w:after="0" w:line="240" w:lineRule="exact"/>
              <w:jc w:val="both"/>
              <w:rPr>
                <w:color w:val="000000"/>
                <w:sz w:val="24"/>
                <w:szCs w:val="24"/>
                <w:lang w:val="en-US"/>
              </w:rPr>
            </w:pPr>
          </w:p>
          <w:p w14:paraId="27E5ED3A" w14:textId="77777777" w:rsidR="00544701" w:rsidRPr="00544701" w:rsidRDefault="00544701" w:rsidP="00544701">
            <w:pPr>
              <w:pStyle w:val="Standard"/>
              <w:spacing w:after="0" w:line="240" w:lineRule="exact"/>
              <w:jc w:val="both"/>
              <w:rPr>
                <w:color w:val="000000"/>
                <w:sz w:val="24"/>
                <w:szCs w:val="24"/>
                <w:lang w:val="en-US"/>
              </w:rPr>
            </w:pPr>
          </w:p>
          <w:p w14:paraId="2622566F" w14:textId="77777777" w:rsidR="00544701" w:rsidRPr="00544701" w:rsidRDefault="00544701" w:rsidP="00544701">
            <w:pPr>
              <w:spacing w:after="0" w:line="240" w:lineRule="exact"/>
              <w:rPr>
                <w:rFonts w:ascii="Times New Roman" w:hAnsi="Times New Roman" w:cs="Times New Roman"/>
                <w:color w:val="000000"/>
                <w:sz w:val="24"/>
                <w:szCs w:val="24"/>
              </w:rPr>
            </w:pPr>
          </w:p>
        </w:tc>
      </w:tr>
      <w:tr w:rsidR="00544701" w:rsidRPr="00544701" w14:paraId="563EDDEC" w14:textId="77777777" w:rsidTr="00432A5C">
        <w:tc>
          <w:tcPr>
            <w:tcW w:w="5103" w:type="dxa"/>
          </w:tcPr>
          <w:p w14:paraId="44D49960" w14:textId="14CF9A4C" w:rsidR="00544701" w:rsidRDefault="00581318" w:rsidP="00544701">
            <w:pPr>
              <w:spacing w:after="0" w:line="240" w:lineRule="exac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w:t>
            </w:r>
          </w:p>
          <w:p w14:paraId="7B5F0DA7" w14:textId="1421F373" w:rsidR="00581318" w:rsidRPr="00581318" w:rsidRDefault="00581318" w:rsidP="00544701">
            <w:pPr>
              <w:spacing w:after="0" w:line="240" w:lineRule="exact"/>
              <w:jc w:val="both"/>
              <w:rPr>
                <w:rFonts w:ascii="Times New Roman" w:hAnsi="Times New Roman" w:cs="Times New Roman"/>
                <w:color w:val="000000"/>
                <w:sz w:val="20"/>
                <w:szCs w:val="20"/>
                <w:lang w:val="ru-RU"/>
              </w:rPr>
            </w:pPr>
            <w:r w:rsidRPr="00581318">
              <w:rPr>
                <w:rFonts w:ascii="Times New Roman" w:hAnsi="Times New Roman" w:cs="Times New Roman"/>
                <w:color w:val="000000"/>
                <w:sz w:val="20"/>
                <w:szCs w:val="20"/>
                <w:lang w:val="ru-RU"/>
              </w:rPr>
              <w:t>(должность)</w:t>
            </w:r>
          </w:p>
          <w:p w14:paraId="2B0CCE45" w14:textId="77777777" w:rsidR="00544701" w:rsidRPr="00544701" w:rsidRDefault="00544701" w:rsidP="00544701">
            <w:pPr>
              <w:spacing w:after="0" w:line="240" w:lineRule="exact"/>
              <w:jc w:val="both"/>
              <w:rPr>
                <w:rFonts w:ascii="Times New Roman" w:hAnsi="Times New Roman" w:cs="Times New Roman"/>
                <w:color w:val="000000"/>
                <w:sz w:val="24"/>
                <w:szCs w:val="24"/>
              </w:rPr>
            </w:pPr>
          </w:p>
          <w:p w14:paraId="2551F11A" w14:textId="71826FFD" w:rsidR="00544701" w:rsidRPr="009F4F2F" w:rsidRDefault="00544701" w:rsidP="00544701">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rPr>
              <w:t xml:space="preserve">___________________       </w:t>
            </w:r>
            <w:r w:rsidRPr="00544701">
              <w:rPr>
                <w:rFonts w:ascii="Times New Roman" w:hAnsi="Times New Roman" w:cs="Times New Roman"/>
                <w:sz w:val="24"/>
                <w:szCs w:val="24"/>
              </w:rPr>
              <w:t xml:space="preserve"> </w:t>
            </w:r>
            <w:r w:rsidR="009F4F2F">
              <w:rPr>
                <w:rFonts w:ascii="Times New Roman" w:hAnsi="Times New Roman" w:cs="Times New Roman"/>
                <w:color w:val="000000"/>
                <w:sz w:val="24"/>
                <w:szCs w:val="24"/>
                <w:lang w:val="ru-RU"/>
              </w:rPr>
              <w:t>_____________</w:t>
            </w:r>
          </w:p>
          <w:p w14:paraId="112DED23" w14:textId="25AA4D53" w:rsidR="00544701" w:rsidRPr="00C618E9" w:rsidRDefault="00581318" w:rsidP="00C618E9">
            <w:pPr>
              <w:spacing w:line="240" w:lineRule="exact"/>
              <w:jc w:val="both"/>
              <w:rPr>
                <w:rFonts w:ascii="Times New Roman" w:hAnsi="Times New Roman"/>
                <w:color w:val="000000"/>
                <w:sz w:val="20"/>
                <w:lang w:val="ru-RU"/>
              </w:rPr>
            </w:pPr>
            <w:r w:rsidRPr="00581318">
              <w:rPr>
                <w:rFonts w:ascii="Times New Roman" w:hAnsi="Times New Roman" w:cs="Times New Roman"/>
                <w:color w:val="000000"/>
                <w:sz w:val="20"/>
                <w:szCs w:val="20"/>
                <w:lang w:val="ru-RU"/>
              </w:rPr>
              <w:t xml:space="preserve">(подпись)                   </w:t>
            </w:r>
            <w:r w:rsidR="001B5E3F">
              <w:rPr>
                <w:rFonts w:ascii="Times New Roman" w:hAnsi="Times New Roman" w:cs="Times New Roman"/>
                <w:color w:val="000000"/>
                <w:sz w:val="20"/>
                <w:szCs w:val="20"/>
                <w:lang w:val="ru-RU"/>
              </w:rPr>
              <w:t xml:space="preserve">          </w:t>
            </w:r>
            <w:r w:rsidRPr="00581318">
              <w:rPr>
                <w:rFonts w:ascii="Times New Roman" w:hAnsi="Times New Roman" w:cs="Times New Roman"/>
                <w:color w:val="000000"/>
                <w:sz w:val="20"/>
                <w:szCs w:val="20"/>
                <w:lang w:val="ru-RU"/>
              </w:rPr>
              <w:t xml:space="preserve">  </w:t>
            </w:r>
            <w:r w:rsidR="001B5E3F">
              <w:rPr>
                <w:rFonts w:ascii="Times New Roman" w:hAnsi="Times New Roman" w:cs="Times New Roman"/>
                <w:color w:val="000000"/>
                <w:sz w:val="20"/>
                <w:szCs w:val="20"/>
                <w:lang w:val="ru-RU"/>
              </w:rPr>
              <w:t xml:space="preserve">          </w:t>
            </w:r>
            <w:r w:rsidRPr="00581318">
              <w:rPr>
                <w:rFonts w:ascii="Times New Roman" w:hAnsi="Times New Roman" w:cs="Times New Roman"/>
                <w:color w:val="000000"/>
                <w:sz w:val="20"/>
                <w:szCs w:val="20"/>
                <w:lang w:val="ru-RU"/>
              </w:rPr>
              <w:t>(ФИО)</w:t>
            </w:r>
          </w:p>
        </w:tc>
        <w:tc>
          <w:tcPr>
            <w:tcW w:w="5103" w:type="dxa"/>
          </w:tcPr>
          <w:p w14:paraId="3ACA9081" w14:textId="5478702C" w:rsidR="00544701" w:rsidRPr="00544701" w:rsidRDefault="00C618E9" w:rsidP="00544701">
            <w:pPr>
              <w:pStyle w:val="Standard"/>
              <w:spacing w:after="0" w:line="240" w:lineRule="exact"/>
              <w:jc w:val="both"/>
              <w:rPr>
                <w:sz w:val="24"/>
                <w:szCs w:val="24"/>
                <w:lang w:val="en-US"/>
              </w:rPr>
            </w:pPr>
            <w:r>
              <w:rPr>
                <w:sz w:val="24"/>
                <w:szCs w:val="24"/>
                <w:lang w:val="en-US"/>
              </w:rPr>
              <w:t>___________</w:t>
            </w:r>
            <w:r w:rsidR="00544701" w:rsidRPr="00544701">
              <w:rPr>
                <w:sz w:val="24"/>
                <w:szCs w:val="24"/>
                <w:lang w:val="en-US"/>
              </w:rPr>
              <w:t xml:space="preserve"> </w:t>
            </w:r>
          </w:p>
          <w:p w14:paraId="081674D1" w14:textId="778520DF" w:rsidR="00544701" w:rsidRDefault="00544701" w:rsidP="00544701">
            <w:pPr>
              <w:pStyle w:val="Standard"/>
              <w:spacing w:after="0" w:line="240" w:lineRule="exact"/>
              <w:jc w:val="both"/>
              <w:rPr>
                <w:sz w:val="24"/>
                <w:szCs w:val="24"/>
                <w:lang w:val="en-US"/>
              </w:rPr>
            </w:pPr>
          </w:p>
          <w:p w14:paraId="494AFE40" w14:textId="77777777" w:rsidR="00432A5C" w:rsidRPr="00544701" w:rsidRDefault="00432A5C" w:rsidP="00544701">
            <w:pPr>
              <w:pStyle w:val="Standard"/>
              <w:spacing w:after="0" w:line="240" w:lineRule="exact"/>
              <w:jc w:val="both"/>
              <w:rPr>
                <w:sz w:val="24"/>
                <w:szCs w:val="24"/>
                <w:lang w:val="en-US"/>
              </w:rPr>
            </w:pPr>
          </w:p>
          <w:p w14:paraId="29EF23D8" w14:textId="54C3EB6F" w:rsidR="00544701" w:rsidRPr="009F4F2F" w:rsidRDefault="00544701" w:rsidP="00544701">
            <w:pPr>
              <w:spacing w:after="0" w:line="240" w:lineRule="exact"/>
              <w:rPr>
                <w:rFonts w:ascii="Times New Roman" w:hAnsi="Times New Roman" w:cs="Times New Roman"/>
                <w:color w:val="000000"/>
                <w:sz w:val="24"/>
                <w:szCs w:val="24"/>
                <w:lang w:val="ru-RU"/>
              </w:rPr>
            </w:pPr>
            <w:r w:rsidRPr="00544701">
              <w:rPr>
                <w:rFonts w:ascii="Times New Roman" w:hAnsi="Times New Roman" w:cs="Times New Roman"/>
                <w:sz w:val="24"/>
                <w:szCs w:val="24"/>
              </w:rPr>
              <w:t xml:space="preserve">____________________  </w:t>
            </w:r>
            <w:r w:rsidR="009F4F2F">
              <w:rPr>
                <w:rFonts w:ascii="Times New Roman" w:hAnsi="Times New Roman" w:cs="Times New Roman"/>
                <w:sz w:val="24"/>
                <w:szCs w:val="24"/>
                <w:lang w:val="ru-RU"/>
              </w:rPr>
              <w:t>__________________</w:t>
            </w:r>
          </w:p>
        </w:tc>
      </w:tr>
      <w:tr w:rsidR="00544701" w:rsidRPr="00544701" w14:paraId="1B0F81C5" w14:textId="77777777" w:rsidTr="002B3300">
        <w:tc>
          <w:tcPr>
            <w:tcW w:w="5103" w:type="dxa"/>
          </w:tcPr>
          <w:p w14:paraId="3A5629C3" w14:textId="77777777" w:rsidR="003B6DD5" w:rsidRPr="009F4F2F" w:rsidRDefault="003B6DD5" w:rsidP="00544701">
            <w:pPr>
              <w:pStyle w:val="af0"/>
              <w:rPr>
                <w:color w:val="000000"/>
                <w:lang w:val="en-US"/>
              </w:rPr>
            </w:pPr>
          </w:p>
          <w:p w14:paraId="6B069256" w14:textId="4C7EDFA2" w:rsidR="00544701" w:rsidRPr="009F4F2F" w:rsidRDefault="00544701" w:rsidP="00544701">
            <w:pPr>
              <w:pStyle w:val="af0"/>
              <w:rPr>
                <w:color w:val="000000"/>
              </w:rPr>
            </w:pPr>
            <w:r w:rsidRPr="009F4F2F">
              <w:rPr>
                <w:color w:val="000000"/>
              </w:rPr>
              <w:t>_______________________</w:t>
            </w:r>
          </w:p>
          <w:p w14:paraId="7628E041" w14:textId="77777777" w:rsidR="00544701" w:rsidRPr="009F4F2F" w:rsidRDefault="00544701" w:rsidP="00544701">
            <w:pPr>
              <w:pStyle w:val="af0"/>
              <w:rPr>
                <w:color w:val="000000"/>
              </w:rPr>
            </w:pPr>
            <w:r w:rsidRPr="009F4F2F">
              <w:rPr>
                <w:color w:val="000000"/>
              </w:rPr>
              <w:t>________________________________________</w:t>
            </w:r>
          </w:p>
          <w:p w14:paraId="12A7DDCA" w14:textId="17F7E16A" w:rsidR="00544701" w:rsidRDefault="00544701" w:rsidP="00544701">
            <w:pPr>
              <w:spacing w:after="0" w:line="240" w:lineRule="exact"/>
              <w:jc w:val="both"/>
              <w:rPr>
                <w:color w:val="000000"/>
              </w:rPr>
            </w:pPr>
            <w:r w:rsidRPr="009F4F2F">
              <w:rPr>
                <w:color w:val="000000"/>
              </w:rPr>
              <w:t>________________________________________</w:t>
            </w:r>
          </w:p>
          <w:p w14:paraId="1B8F6186" w14:textId="4D88940E" w:rsidR="001B5E3F" w:rsidRPr="001B5E3F" w:rsidRDefault="001B5E3F" w:rsidP="00544701">
            <w:pPr>
              <w:spacing w:after="0" w:line="240" w:lineRule="exact"/>
              <w:jc w:val="both"/>
              <w:rPr>
                <w:rFonts w:ascii="Times New Roman" w:hAnsi="Times New Roman" w:cs="Times New Roman"/>
                <w:color w:val="000000"/>
                <w:sz w:val="20"/>
                <w:szCs w:val="20"/>
                <w:lang w:val="ru-RU"/>
              </w:rPr>
            </w:pPr>
            <w:r w:rsidRPr="001B5E3F">
              <w:rPr>
                <w:rFonts w:ascii="Times New Roman" w:hAnsi="Times New Roman" w:cs="Times New Roman"/>
                <w:color w:val="000000"/>
                <w:sz w:val="20"/>
                <w:szCs w:val="20"/>
                <w:lang w:val="ru-RU"/>
              </w:rPr>
              <w:t>(наименование, адрес)</w:t>
            </w:r>
          </w:p>
          <w:p w14:paraId="6BAB2443" w14:textId="5A589062" w:rsidR="00544701" w:rsidRPr="009F4F2F" w:rsidRDefault="00544701" w:rsidP="00544701">
            <w:pPr>
              <w:spacing w:after="0" w:line="240" w:lineRule="exact"/>
              <w:jc w:val="both"/>
              <w:rPr>
                <w:rFonts w:ascii="Times New Roman" w:hAnsi="Times New Roman" w:cs="Times New Roman"/>
                <w:color w:val="000000"/>
                <w:sz w:val="24"/>
                <w:szCs w:val="24"/>
              </w:rPr>
            </w:pPr>
          </w:p>
        </w:tc>
        <w:tc>
          <w:tcPr>
            <w:tcW w:w="5103" w:type="dxa"/>
          </w:tcPr>
          <w:p w14:paraId="0848AE9C" w14:textId="77777777" w:rsidR="003B6DD5" w:rsidRPr="009F4F2F" w:rsidRDefault="003B6DD5" w:rsidP="00544701">
            <w:pPr>
              <w:pStyle w:val="af0"/>
              <w:rPr>
                <w:color w:val="000000"/>
              </w:rPr>
            </w:pPr>
          </w:p>
          <w:p w14:paraId="5F8D6FD9" w14:textId="2271F174" w:rsidR="00544701" w:rsidRPr="009F4F2F" w:rsidRDefault="00544701" w:rsidP="00544701">
            <w:pPr>
              <w:pStyle w:val="af0"/>
              <w:rPr>
                <w:color w:val="000000"/>
              </w:rPr>
            </w:pPr>
            <w:r w:rsidRPr="009F4F2F">
              <w:rPr>
                <w:color w:val="000000"/>
              </w:rPr>
              <w:t>_______________________</w:t>
            </w:r>
          </w:p>
          <w:p w14:paraId="5008CA8C" w14:textId="492B6EA7" w:rsidR="00544701" w:rsidRPr="009F4F2F" w:rsidRDefault="00544701" w:rsidP="00544701">
            <w:pPr>
              <w:pStyle w:val="af0"/>
              <w:rPr>
                <w:color w:val="000000"/>
              </w:rPr>
            </w:pPr>
            <w:r w:rsidRPr="009F4F2F">
              <w:rPr>
                <w:color w:val="000000"/>
              </w:rPr>
              <w:t>_______________________________________</w:t>
            </w:r>
            <w:r w:rsidR="009F4F2F" w:rsidRPr="009F4F2F">
              <w:rPr>
                <w:color w:val="000000"/>
              </w:rPr>
              <w:t>___</w:t>
            </w:r>
          </w:p>
          <w:p w14:paraId="1F9B1208" w14:textId="7C4F3A37" w:rsidR="00544701" w:rsidRPr="009F4F2F" w:rsidRDefault="00544701" w:rsidP="00544701">
            <w:pPr>
              <w:pStyle w:val="Standard"/>
              <w:spacing w:after="0" w:line="240" w:lineRule="exact"/>
              <w:jc w:val="both"/>
              <w:rPr>
                <w:lang w:val="en-US"/>
              </w:rPr>
            </w:pPr>
            <w:r w:rsidRPr="009F4F2F">
              <w:rPr>
                <w:color w:val="000000"/>
              </w:rPr>
              <w:t>________________________________________</w:t>
            </w:r>
          </w:p>
        </w:tc>
      </w:tr>
      <w:tr w:rsidR="00544701" w:rsidRPr="00544701" w14:paraId="3520978C" w14:textId="77777777" w:rsidTr="00432A5C">
        <w:tc>
          <w:tcPr>
            <w:tcW w:w="5103" w:type="dxa"/>
          </w:tcPr>
          <w:p w14:paraId="12404662" w14:textId="77777777" w:rsidR="00544701" w:rsidRPr="0025012D" w:rsidRDefault="00544701" w:rsidP="00544701">
            <w:pPr>
              <w:pStyle w:val="Standard"/>
              <w:spacing w:after="0" w:line="240" w:lineRule="exact"/>
              <w:jc w:val="both"/>
              <w:rPr>
                <w:color w:val="000000"/>
                <w:highlight w:val="yellow"/>
                <w:lang w:val="en-US"/>
              </w:rPr>
            </w:pPr>
            <w:r w:rsidRPr="0025012D">
              <w:rPr>
                <w:color w:val="000000"/>
                <w:highlight w:val="yellow"/>
                <w:lang w:val="en-US"/>
              </w:rPr>
              <w:t xml:space="preserve"> </w:t>
            </w:r>
            <w:r w:rsidRPr="0025012D">
              <w:rPr>
                <w:highlight w:val="yellow"/>
                <w:lang w:val="en-US"/>
              </w:rPr>
              <w:t xml:space="preserve"> </w:t>
            </w:r>
            <w:r w:rsidRPr="0025012D">
              <w:rPr>
                <w:color w:val="000000"/>
                <w:highlight w:val="yellow"/>
                <w:lang w:val="en-US"/>
              </w:rPr>
              <w:t xml:space="preserve"> </w:t>
            </w:r>
          </w:p>
          <w:p w14:paraId="46D8EAB4" w14:textId="77777777" w:rsidR="00544701" w:rsidRPr="0025012D" w:rsidRDefault="00544701" w:rsidP="00544701">
            <w:pPr>
              <w:pStyle w:val="Standard"/>
              <w:spacing w:after="0" w:line="240" w:lineRule="exact"/>
              <w:jc w:val="both"/>
              <w:rPr>
                <w:color w:val="000000"/>
                <w:highlight w:val="yellow"/>
                <w:lang w:val="en-US"/>
              </w:rPr>
            </w:pPr>
          </w:p>
          <w:p w14:paraId="6C2D2759" w14:textId="09A844DE" w:rsidR="001B5E3F" w:rsidRDefault="001B5E3F" w:rsidP="001B5E3F">
            <w:pPr>
              <w:spacing w:after="0" w:line="240" w:lineRule="exac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w:t>
            </w:r>
          </w:p>
          <w:p w14:paraId="1B4B7DCA" w14:textId="77777777" w:rsidR="001B5E3F" w:rsidRPr="00581318" w:rsidRDefault="001B5E3F" w:rsidP="001B5E3F">
            <w:pPr>
              <w:spacing w:after="0" w:line="240" w:lineRule="exact"/>
              <w:jc w:val="both"/>
              <w:rPr>
                <w:rFonts w:ascii="Times New Roman" w:hAnsi="Times New Roman" w:cs="Times New Roman"/>
                <w:color w:val="000000"/>
                <w:sz w:val="20"/>
                <w:szCs w:val="20"/>
                <w:lang w:val="ru-RU"/>
              </w:rPr>
            </w:pPr>
            <w:r w:rsidRPr="00581318">
              <w:rPr>
                <w:rFonts w:ascii="Times New Roman" w:hAnsi="Times New Roman" w:cs="Times New Roman"/>
                <w:color w:val="000000"/>
                <w:sz w:val="20"/>
                <w:szCs w:val="20"/>
                <w:lang w:val="ru-RU"/>
              </w:rPr>
              <w:t>(должность)</w:t>
            </w:r>
          </w:p>
          <w:p w14:paraId="3A257CFC" w14:textId="77777777" w:rsidR="001B5E3F" w:rsidRPr="00544701" w:rsidRDefault="001B5E3F" w:rsidP="001B5E3F">
            <w:pPr>
              <w:spacing w:after="0" w:line="240" w:lineRule="exact"/>
              <w:jc w:val="both"/>
              <w:rPr>
                <w:rFonts w:ascii="Times New Roman" w:hAnsi="Times New Roman" w:cs="Times New Roman"/>
                <w:color w:val="000000"/>
                <w:sz w:val="24"/>
                <w:szCs w:val="24"/>
              </w:rPr>
            </w:pPr>
          </w:p>
          <w:p w14:paraId="4B3897C7" w14:textId="77777777" w:rsidR="001B5E3F" w:rsidRPr="009F4F2F" w:rsidRDefault="001B5E3F" w:rsidP="001B5E3F">
            <w:pPr>
              <w:spacing w:after="0" w:line="240" w:lineRule="exact"/>
              <w:jc w:val="both"/>
              <w:rPr>
                <w:rFonts w:ascii="Times New Roman" w:hAnsi="Times New Roman" w:cs="Times New Roman"/>
                <w:color w:val="000000"/>
                <w:sz w:val="24"/>
                <w:szCs w:val="24"/>
                <w:lang w:val="ru-RU"/>
              </w:rPr>
            </w:pPr>
            <w:r w:rsidRPr="00544701">
              <w:rPr>
                <w:rFonts w:ascii="Times New Roman" w:hAnsi="Times New Roman" w:cs="Times New Roman"/>
                <w:color w:val="000000"/>
                <w:sz w:val="24"/>
                <w:szCs w:val="24"/>
              </w:rPr>
              <w:t xml:space="preserve">___________________       </w:t>
            </w:r>
            <w:r w:rsidRPr="00544701">
              <w:rPr>
                <w:rFonts w:ascii="Times New Roman" w:hAnsi="Times New Roman" w:cs="Times New Roman"/>
                <w:sz w:val="24"/>
                <w:szCs w:val="24"/>
              </w:rPr>
              <w:t xml:space="preserve"> </w:t>
            </w:r>
            <w:r>
              <w:rPr>
                <w:rFonts w:ascii="Times New Roman" w:hAnsi="Times New Roman" w:cs="Times New Roman"/>
                <w:color w:val="000000"/>
                <w:sz w:val="24"/>
                <w:szCs w:val="24"/>
                <w:lang w:val="ru-RU"/>
              </w:rPr>
              <w:t>_____________</w:t>
            </w:r>
          </w:p>
          <w:p w14:paraId="79073F15" w14:textId="65A6E3A5" w:rsidR="00544701" w:rsidRPr="000D06EF" w:rsidRDefault="001B5E3F" w:rsidP="00C618E9">
            <w:pPr>
              <w:pStyle w:val="af0"/>
              <w:jc w:val="both"/>
              <w:rPr>
                <w:color w:val="000000"/>
              </w:rPr>
            </w:pPr>
            <w:r w:rsidRPr="00581318">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58131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81318">
              <w:rPr>
                <w:rFonts w:ascii="Times New Roman" w:hAnsi="Times New Roman" w:cs="Times New Roman"/>
                <w:color w:val="000000"/>
                <w:sz w:val="20"/>
                <w:szCs w:val="20"/>
              </w:rPr>
              <w:t xml:space="preserve"> (ФИО)</w:t>
            </w:r>
          </w:p>
        </w:tc>
        <w:tc>
          <w:tcPr>
            <w:tcW w:w="5103" w:type="dxa"/>
          </w:tcPr>
          <w:p w14:paraId="7A5E1455" w14:textId="0A37C871" w:rsidR="00544701" w:rsidRDefault="00544701" w:rsidP="00544701">
            <w:pPr>
              <w:pStyle w:val="Standard"/>
              <w:spacing w:after="0" w:line="240" w:lineRule="exact"/>
              <w:jc w:val="both"/>
              <w:rPr>
                <w:color w:val="000000"/>
                <w:highlight w:val="yellow"/>
                <w:lang w:val="en-US"/>
              </w:rPr>
            </w:pPr>
            <w:r w:rsidRPr="0025012D">
              <w:rPr>
                <w:color w:val="000000"/>
                <w:highlight w:val="yellow"/>
                <w:lang w:val="en-US"/>
              </w:rPr>
              <w:t xml:space="preserve"> </w:t>
            </w:r>
            <w:r w:rsidRPr="0025012D">
              <w:rPr>
                <w:highlight w:val="yellow"/>
                <w:lang w:val="en-US"/>
              </w:rPr>
              <w:t xml:space="preserve"> </w:t>
            </w:r>
            <w:r w:rsidRPr="0025012D">
              <w:rPr>
                <w:color w:val="000000"/>
                <w:highlight w:val="yellow"/>
                <w:lang w:val="en-US"/>
              </w:rPr>
              <w:t xml:space="preserve"> </w:t>
            </w:r>
          </w:p>
          <w:p w14:paraId="19113EFE" w14:textId="77777777" w:rsidR="002B3300" w:rsidRPr="0025012D" w:rsidRDefault="002B3300" w:rsidP="00544701">
            <w:pPr>
              <w:pStyle w:val="Standard"/>
              <w:spacing w:after="0" w:line="240" w:lineRule="exact"/>
              <w:jc w:val="both"/>
              <w:rPr>
                <w:color w:val="000000"/>
                <w:highlight w:val="yellow"/>
                <w:lang w:val="en-US"/>
              </w:rPr>
            </w:pPr>
          </w:p>
          <w:p w14:paraId="24E7991B" w14:textId="77777777" w:rsidR="002B3300" w:rsidRPr="00544701" w:rsidRDefault="002B3300" w:rsidP="002B3300">
            <w:pPr>
              <w:pStyle w:val="Standard"/>
              <w:spacing w:after="0" w:line="240" w:lineRule="exact"/>
              <w:jc w:val="both"/>
              <w:rPr>
                <w:sz w:val="24"/>
                <w:szCs w:val="24"/>
                <w:lang w:val="en-US"/>
              </w:rPr>
            </w:pPr>
            <w:r>
              <w:rPr>
                <w:sz w:val="24"/>
                <w:szCs w:val="24"/>
                <w:lang w:val="en-US"/>
              </w:rPr>
              <w:t>___________</w:t>
            </w:r>
            <w:r w:rsidRPr="00544701">
              <w:rPr>
                <w:sz w:val="24"/>
                <w:szCs w:val="24"/>
                <w:lang w:val="en-US"/>
              </w:rPr>
              <w:t xml:space="preserve"> </w:t>
            </w:r>
          </w:p>
          <w:p w14:paraId="63E97626" w14:textId="77777777" w:rsidR="002B3300" w:rsidRDefault="002B3300" w:rsidP="002B3300">
            <w:pPr>
              <w:pStyle w:val="Standard"/>
              <w:spacing w:after="0" w:line="240" w:lineRule="exact"/>
              <w:jc w:val="both"/>
              <w:rPr>
                <w:sz w:val="24"/>
                <w:szCs w:val="24"/>
                <w:lang w:val="en-US"/>
              </w:rPr>
            </w:pPr>
          </w:p>
          <w:p w14:paraId="0E668BBD" w14:textId="77777777" w:rsidR="002B3300" w:rsidRPr="00544701" w:rsidRDefault="002B3300" w:rsidP="002B3300">
            <w:pPr>
              <w:pStyle w:val="Standard"/>
              <w:spacing w:after="0" w:line="240" w:lineRule="exact"/>
              <w:jc w:val="both"/>
              <w:rPr>
                <w:sz w:val="24"/>
                <w:szCs w:val="24"/>
                <w:lang w:val="en-US"/>
              </w:rPr>
            </w:pPr>
          </w:p>
          <w:p w14:paraId="260BFE1E" w14:textId="66CB9DE9" w:rsidR="00544701" w:rsidRPr="000D06EF" w:rsidRDefault="002B3300" w:rsidP="002B3300">
            <w:pPr>
              <w:pStyle w:val="af0"/>
              <w:rPr>
                <w:color w:val="000000"/>
              </w:rPr>
            </w:pPr>
            <w:r w:rsidRPr="00544701">
              <w:rPr>
                <w:rFonts w:ascii="Times New Roman" w:hAnsi="Times New Roman" w:cs="Times New Roman"/>
                <w:sz w:val="24"/>
                <w:szCs w:val="24"/>
              </w:rPr>
              <w:t xml:space="preserve">___________________  </w:t>
            </w:r>
            <w:r>
              <w:rPr>
                <w:rFonts w:ascii="Times New Roman" w:hAnsi="Times New Roman" w:cs="Times New Roman"/>
                <w:sz w:val="24"/>
                <w:szCs w:val="24"/>
              </w:rPr>
              <w:t>_________________</w:t>
            </w:r>
            <w:r w:rsidR="00544701">
              <w:rPr>
                <w:color w:val="000000"/>
                <w:highlight w:val="yellow"/>
                <w:lang w:val="en-US"/>
              </w:rPr>
              <w:t xml:space="preserve">  </w:t>
            </w:r>
            <w:r w:rsidR="00544701">
              <w:rPr>
                <w:highlight w:val="yellow"/>
              </w:rPr>
              <w:t xml:space="preserve"> </w:t>
            </w:r>
          </w:p>
        </w:tc>
      </w:tr>
    </w:tbl>
    <w:p w14:paraId="3B635E57" w14:textId="3CADB3C3" w:rsidR="009D75FB" w:rsidRDefault="009D75FB" w:rsidP="00A71F80">
      <w:pPr>
        <w:shd w:val="clear" w:color="auto" w:fill="FFFFFF" w:themeFill="background1"/>
        <w:spacing w:after="0" w:line="240" w:lineRule="auto"/>
        <w:ind w:firstLine="709"/>
        <w:rPr>
          <w:rFonts w:ascii="Times New Roman" w:hAnsi="Times New Roman" w:cs="Times New Roman"/>
          <w:color w:val="000000" w:themeColor="text1"/>
          <w:sz w:val="28"/>
          <w:szCs w:val="28"/>
        </w:rPr>
      </w:pPr>
    </w:p>
    <w:p w14:paraId="47182382" w14:textId="4A57BE1A" w:rsidR="008F79B0" w:rsidRDefault="008F79B0" w:rsidP="009F4F2F">
      <w:pPr>
        <w:shd w:val="clear" w:color="auto" w:fill="FFFFFF" w:themeFill="background1"/>
        <w:spacing w:after="0" w:line="240" w:lineRule="auto"/>
        <w:rPr>
          <w:rFonts w:ascii="Times New Roman" w:hAnsi="Times New Roman" w:cs="Times New Roman"/>
          <w:sz w:val="28"/>
          <w:szCs w:val="28"/>
          <w:lang w:val="ru-RU"/>
        </w:rPr>
      </w:pPr>
    </w:p>
    <w:p w14:paraId="2324CD01" w14:textId="00EE1813" w:rsidR="002A5C43" w:rsidRDefault="002A5C43" w:rsidP="009F4F2F">
      <w:pPr>
        <w:shd w:val="clear" w:color="auto" w:fill="FFFFFF" w:themeFill="background1"/>
        <w:spacing w:after="0" w:line="240" w:lineRule="auto"/>
        <w:rPr>
          <w:rFonts w:ascii="Times New Roman" w:hAnsi="Times New Roman" w:cs="Times New Roman"/>
          <w:sz w:val="28"/>
          <w:szCs w:val="28"/>
          <w:lang w:val="ru-RU"/>
        </w:rPr>
      </w:pPr>
    </w:p>
    <w:p w14:paraId="491E3398" w14:textId="0E5E6B80" w:rsidR="002A5C43" w:rsidRDefault="002A5C43" w:rsidP="009F4F2F">
      <w:pPr>
        <w:shd w:val="clear" w:color="auto" w:fill="FFFFFF" w:themeFill="background1"/>
        <w:spacing w:after="0" w:line="240" w:lineRule="auto"/>
        <w:rPr>
          <w:rFonts w:ascii="Times New Roman" w:hAnsi="Times New Roman" w:cs="Times New Roman"/>
          <w:sz w:val="28"/>
          <w:szCs w:val="28"/>
          <w:lang w:val="ru-RU"/>
        </w:rPr>
      </w:pPr>
    </w:p>
    <w:p w14:paraId="574ED7AE" w14:textId="77777777" w:rsidR="002A5C43" w:rsidRDefault="002A5C43" w:rsidP="009F4F2F">
      <w:pPr>
        <w:shd w:val="clear" w:color="auto" w:fill="FFFFFF" w:themeFill="background1"/>
        <w:spacing w:after="0" w:line="240" w:lineRule="auto"/>
        <w:rPr>
          <w:rFonts w:ascii="Times New Roman" w:hAnsi="Times New Roman" w:cs="Times New Roman"/>
          <w:sz w:val="28"/>
          <w:szCs w:val="28"/>
          <w:lang w:val="ru-RU"/>
        </w:rPr>
      </w:pPr>
    </w:p>
    <w:sectPr w:rsidR="002A5C43" w:rsidSect="00C57915">
      <w:headerReference w:type="default" r:id="rId8"/>
      <w:pgSz w:w="11900" w:h="16840"/>
      <w:pgMar w:top="1134" w:right="56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B135" w14:textId="77777777" w:rsidR="006A742A" w:rsidRDefault="006A742A" w:rsidP="000A5CB5">
      <w:pPr>
        <w:spacing w:after="0" w:line="240" w:lineRule="auto"/>
      </w:pPr>
      <w:r>
        <w:separator/>
      </w:r>
    </w:p>
  </w:endnote>
  <w:endnote w:type="continuationSeparator" w:id="0">
    <w:p w14:paraId="639DCD62" w14:textId="77777777" w:rsidR="006A742A" w:rsidRDefault="006A742A" w:rsidP="000A5CB5">
      <w:pPr>
        <w:spacing w:after="0" w:line="240" w:lineRule="auto"/>
      </w:pPr>
      <w:r>
        <w:continuationSeparator/>
      </w:r>
    </w:p>
  </w:endnote>
  <w:endnote w:type="continuationNotice" w:id="1">
    <w:p w14:paraId="3562D2D6" w14:textId="77777777" w:rsidR="006A742A" w:rsidRDefault="006A7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A9BF" w14:textId="77777777" w:rsidR="006A742A" w:rsidRDefault="006A742A" w:rsidP="000A5CB5">
      <w:pPr>
        <w:spacing w:after="0" w:line="240" w:lineRule="auto"/>
      </w:pPr>
      <w:r>
        <w:separator/>
      </w:r>
    </w:p>
  </w:footnote>
  <w:footnote w:type="continuationSeparator" w:id="0">
    <w:p w14:paraId="62D766EE" w14:textId="77777777" w:rsidR="006A742A" w:rsidRDefault="006A742A" w:rsidP="000A5CB5">
      <w:pPr>
        <w:spacing w:after="0" w:line="240" w:lineRule="auto"/>
      </w:pPr>
      <w:r>
        <w:continuationSeparator/>
      </w:r>
    </w:p>
  </w:footnote>
  <w:footnote w:type="continuationNotice" w:id="1">
    <w:p w14:paraId="6D864592" w14:textId="77777777" w:rsidR="006A742A" w:rsidRDefault="006A742A">
      <w:pPr>
        <w:spacing w:after="0" w:line="240" w:lineRule="auto"/>
      </w:pPr>
    </w:p>
  </w:footnote>
  <w:footnote w:id="2">
    <w:p w14:paraId="6F0532D6" w14:textId="4C70418E" w:rsidR="007B30F6" w:rsidRPr="007C3905" w:rsidRDefault="007B30F6" w:rsidP="007C3905">
      <w:pPr>
        <w:pStyle w:val="af2"/>
        <w:jc w:val="both"/>
        <w:rPr>
          <w:rFonts w:ascii="Times New Roman" w:hAnsi="Times New Roman" w:cs="Times New Roman"/>
          <w:lang w:val="ru-RU"/>
        </w:rPr>
      </w:pPr>
      <w:r w:rsidRPr="007C3905">
        <w:rPr>
          <w:rStyle w:val="af4"/>
          <w:rFonts w:ascii="Times New Roman" w:hAnsi="Times New Roman" w:cs="Times New Roman"/>
        </w:rPr>
        <w:footnoteRef/>
      </w:r>
      <w:r w:rsidRPr="00B610A7">
        <w:rPr>
          <w:rFonts w:ascii="Times New Roman" w:hAnsi="Times New Roman" w:cs="Times New Roman"/>
          <w:lang w:val="ru-RU"/>
        </w:rPr>
        <w:t xml:space="preserve"> </w:t>
      </w:r>
      <w:r w:rsidRPr="007C3905">
        <w:rPr>
          <w:rFonts w:ascii="Times New Roman" w:hAnsi="Times New Roman" w:cs="Times New Roman"/>
          <w:lang w:val="ru-RU"/>
        </w:rPr>
        <w:t xml:space="preserve">Соглашение </w:t>
      </w:r>
      <w:r w:rsidRPr="00432A5C">
        <w:rPr>
          <w:rFonts w:ascii="Times New Roman" w:hAnsi="Times New Roman" w:cs="Times New Roman"/>
          <w:lang w:val="ru-RU"/>
        </w:rPr>
        <w:t>оформляется на русском и английском языках для использования в работе с иностранными образовательными организациями</w:t>
      </w:r>
      <w:r w:rsidR="003A4C28" w:rsidRPr="00432A5C">
        <w:rPr>
          <w:rFonts w:ascii="Times New Roman" w:hAnsi="Times New Roman" w:cs="Times New Roman"/>
          <w:lang w:val="ru-RU"/>
        </w:rPr>
        <w:t>, кроме образовательных организаций стран СНГ,</w:t>
      </w:r>
      <w:r w:rsidRPr="00432A5C">
        <w:rPr>
          <w:rFonts w:ascii="Times New Roman" w:hAnsi="Times New Roman" w:cs="Times New Roman"/>
          <w:lang w:val="ru-RU"/>
        </w:rPr>
        <w:t xml:space="preserve"> и на русском языке – для использования в работе с образовательными организациями</w:t>
      </w:r>
      <w:r w:rsidR="001E4253" w:rsidRPr="00432A5C">
        <w:rPr>
          <w:rFonts w:ascii="Times New Roman" w:hAnsi="Times New Roman" w:cs="Times New Roman"/>
          <w:lang w:val="ru-RU"/>
        </w:rPr>
        <w:t xml:space="preserve"> Российской Федерации</w:t>
      </w:r>
      <w:r w:rsidR="00B67920" w:rsidRPr="00432A5C">
        <w:rPr>
          <w:rFonts w:ascii="Times New Roman" w:hAnsi="Times New Roman" w:cs="Times New Roman"/>
          <w:lang w:val="ru-RU"/>
        </w:rPr>
        <w:t xml:space="preserve"> и стран СНГ</w:t>
      </w:r>
      <w:r w:rsidRPr="00432A5C">
        <w:rPr>
          <w:rFonts w:ascii="Times New Roman" w:hAnsi="Times New Roman" w:cs="Times New Roman"/>
          <w:lang w:val="ru-RU"/>
        </w:rPr>
        <w:t>.</w:t>
      </w:r>
    </w:p>
  </w:footnote>
  <w:footnote w:id="3">
    <w:p w14:paraId="7373D87D" w14:textId="140137C1" w:rsidR="00D82602" w:rsidRPr="000F65BF" w:rsidRDefault="00D82602">
      <w:pPr>
        <w:pStyle w:val="af2"/>
        <w:rPr>
          <w:rFonts w:ascii="Times New Roman" w:hAnsi="Times New Roman" w:cs="Times New Roman"/>
          <w:lang w:val="ru-RU"/>
        </w:rPr>
      </w:pPr>
      <w:r w:rsidRPr="002B3300">
        <w:rPr>
          <w:rFonts w:ascii="Times New Roman" w:hAnsi="Times New Roman" w:cs="Times New Roman"/>
          <w:sz w:val="14"/>
          <w:lang w:val="ru-RU"/>
        </w:rPr>
        <w:footnoteRef/>
      </w:r>
      <w:r w:rsidRPr="002B3300">
        <w:rPr>
          <w:rFonts w:ascii="Times New Roman" w:hAnsi="Times New Roman" w:cs="Times New Roman"/>
          <w:lang w:val="ru-RU"/>
        </w:rPr>
        <w:t xml:space="preserve"> </w:t>
      </w:r>
      <w:r w:rsidRPr="000F65BF">
        <w:rPr>
          <w:rFonts w:ascii="Times New Roman" w:hAnsi="Times New Roman" w:cs="Times New Roman"/>
          <w:lang w:val="ru-RU"/>
        </w:rPr>
        <w:t>Вариант пункт</w:t>
      </w:r>
      <w:bookmarkStart w:id="0" w:name="_GoBack"/>
      <w:bookmarkEnd w:id="0"/>
      <w:r w:rsidRPr="000F65BF">
        <w:rPr>
          <w:rFonts w:ascii="Times New Roman" w:hAnsi="Times New Roman" w:cs="Times New Roman"/>
          <w:lang w:val="ru-RU"/>
        </w:rPr>
        <w:t xml:space="preserve">а </w:t>
      </w:r>
      <w:r w:rsidRPr="002E3159">
        <w:rPr>
          <w:rFonts w:ascii="Times New Roman" w:hAnsi="Times New Roman" w:cs="Times New Roman"/>
          <w:lang w:val="ru-RU"/>
        </w:rPr>
        <w:t xml:space="preserve">для </w:t>
      </w:r>
      <w:r>
        <w:rPr>
          <w:rFonts w:ascii="Times New Roman" w:hAnsi="Times New Roman" w:cs="Times New Roman"/>
          <w:lang w:val="ru-RU"/>
        </w:rPr>
        <w:t xml:space="preserve">соглашений </w:t>
      </w:r>
      <w:r w:rsidRPr="002E3159">
        <w:rPr>
          <w:rFonts w:ascii="Times New Roman" w:hAnsi="Times New Roman" w:cs="Times New Roman"/>
          <w:lang w:val="ru-RU"/>
        </w:rPr>
        <w:t>с иностранными образовательными организациями</w:t>
      </w:r>
      <w:r>
        <w:rPr>
          <w:rFonts w:ascii="Times New Roman" w:hAnsi="Times New Roman" w:cs="Times New Roman"/>
          <w:lang w:val="ru-RU"/>
        </w:rPr>
        <w:t>.</w:t>
      </w:r>
    </w:p>
  </w:footnote>
  <w:footnote w:id="4">
    <w:p w14:paraId="6AEEE18A" w14:textId="689503C5" w:rsidR="00D82602" w:rsidRPr="002E3159" w:rsidRDefault="00D82602" w:rsidP="007C3905">
      <w:pPr>
        <w:pStyle w:val="af2"/>
        <w:jc w:val="both"/>
        <w:rPr>
          <w:rFonts w:ascii="Times New Roman" w:hAnsi="Times New Roman" w:cs="Times New Roman"/>
          <w:lang w:val="ru-RU"/>
        </w:rPr>
      </w:pPr>
      <w:r w:rsidRPr="002E3159">
        <w:rPr>
          <w:rStyle w:val="af4"/>
          <w:rFonts w:ascii="Times New Roman" w:hAnsi="Times New Roman" w:cs="Times New Roman"/>
        </w:rPr>
        <w:footnoteRef/>
      </w:r>
      <w:r w:rsidRPr="00B610A7">
        <w:rPr>
          <w:rFonts w:ascii="Times New Roman" w:hAnsi="Times New Roman" w:cs="Times New Roman"/>
          <w:lang w:val="ru-RU"/>
        </w:rPr>
        <w:t xml:space="preserve"> </w:t>
      </w:r>
      <w:r>
        <w:rPr>
          <w:rFonts w:ascii="Times New Roman" w:hAnsi="Times New Roman" w:cs="Times New Roman"/>
          <w:lang w:val="ru-RU"/>
        </w:rPr>
        <w:t>Вариант пункта</w:t>
      </w:r>
      <w:r w:rsidRPr="002E3159">
        <w:rPr>
          <w:rFonts w:ascii="Times New Roman" w:hAnsi="Times New Roman" w:cs="Times New Roman"/>
          <w:lang w:val="ru-RU"/>
        </w:rPr>
        <w:t xml:space="preserve"> для </w:t>
      </w:r>
      <w:r>
        <w:rPr>
          <w:rFonts w:ascii="Times New Roman" w:hAnsi="Times New Roman" w:cs="Times New Roman"/>
          <w:lang w:val="ru-RU"/>
        </w:rPr>
        <w:t>соглашений</w:t>
      </w:r>
      <w:r w:rsidRPr="002E3159">
        <w:rPr>
          <w:rFonts w:ascii="Times New Roman" w:hAnsi="Times New Roman" w:cs="Times New Roman"/>
          <w:lang w:val="ru-RU"/>
        </w:rPr>
        <w:t xml:space="preserve"> с образовательными организациями</w:t>
      </w:r>
      <w:r w:rsidR="001E4253">
        <w:rPr>
          <w:rFonts w:ascii="Times New Roman" w:hAnsi="Times New Roman" w:cs="Times New Roman"/>
          <w:lang w:val="ru-RU"/>
        </w:rPr>
        <w:t xml:space="preserve"> </w:t>
      </w:r>
      <w:r w:rsidR="001E4253" w:rsidRPr="004C07D9">
        <w:rPr>
          <w:rFonts w:ascii="Times New Roman" w:hAnsi="Times New Roman" w:cs="Times New Roman"/>
          <w:lang w:val="ru-RU"/>
        </w:rPr>
        <w:t>Российской Федерации</w:t>
      </w:r>
      <w:r w:rsidR="00B67920">
        <w:rPr>
          <w:rFonts w:ascii="Times New Roman" w:hAnsi="Times New Roman" w:cs="Times New Roman"/>
          <w:lang w:val="ru-RU"/>
        </w:rPr>
        <w:t xml:space="preserve"> и стран СНГ</w:t>
      </w:r>
      <w:r w:rsidRPr="002E3159">
        <w:rPr>
          <w:rFonts w:ascii="Times New Roman" w:hAnsi="Times New Roman" w:cs="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550929"/>
      <w:docPartObj>
        <w:docPartGallery w:val="Page Numbers (Top of Page)"/>
        <w:docPartUnique/>
      </w:docPartObj>
    </w:sdtPr>
    <w:sdtEndPr>
      <w:rPr>
        <w:rFonts w:ascii="Times New Roman" w:hAnsi="Times New Roman" w:cs="Times New Roman"/>
        <w:sz w:val="24"/>
      </w:rPr>
    </w:sdtEndPr>
    <w:sdtContent>
      <w:p w14:paraId="3842BF79" w14:textId="0148AE4A" w:rsidR="00D82602" w:rsidRPr="00C57915" w:rsidRDefault="00D82602">
        <w:pPr>
          <w:pStyle w:val="a7"/>
          <w:jc w:val="center"/>
          <w:rPr>
            <w:rFonts w:ascii="Times New Roman" w:hAnsi="Times New Roman" w:cs="Times New Roman"/>
            <w:sz w:val="24"/>
          </w:rPr>
        </w:pPr>
        <w:r w:rsidRPr="00C57915">
          <w:rPr>
            <w:rFonts w:ascii="Times New Roman" w:hAnsi="Times New Roman" w:cs="Times New Roman"/>
            <w:sz w:val="24"/>
          </w:rPr>
          <w:fldChar w:fldCharType="begin"/>
        </w:r>
        <w:r w:rsidRPr="00C57915">
          <w:rPr>
            <w:rFonts w:ascii="Times New Roman" w:hAnsi="Times New Roman" w:cs="Times New Roman"/>
            <w:sz w:val="24"/>
          </w:rPr>
          <w:instrText>PAGE   \* MERGEFORMAT</w:instrText>
        </w:r>
        <w:r w:rsidRPr="00C57915">
          <w:rPr>
            <w:rFonts w:ascii="Times New Roman" w:hAnsi="Times New Roman" w:cs="Times New Roman"/>
            <w:sz w:val="24"/>
          </w:rPr>
          <w:fldChar w:fldCharType="separate"/>
        </w:r>
        <w:r w:rsidR="002A5C43" w:rsidRPr="002A5C43">
          <w:rPr>
            <w:rFonts w:ascii="Times New Roman" w:hAnsi="Times New Roman" w:cs="Times New Roman"/>
            <w:noProof/>
            <w:sz w:val="24"/>
            <w:lang w:val="ru-RU"/>
          </w:rPr>
          <w:t>2</w:t>
        </w:r>
        <w:r w:rsidRPr="00C57915">
          <w:rPr>
            <w:rFonts w:ascii="Times New Roman" w:hAnsi="Times New Roman" w:cs="Times New Roman"/>
            <w:sz w:val="24"/>
          </w:rPr>
          <w:fldChar w:fldCharType="end"/>
        </w:r>
      </w:p>
    </w:sdtContent>
  </w:sdt>
  <w:p w14:paraId="73B86071" w14:textId="77777777" w:rsidR="00D82602" w:rsidRDefault="00D8260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E9E"/>
    <w:multiLevelType w:val="hybridMultilevel"/>
    <w:tmpl w:val="80ACA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2408D5"/>
    <w:multiLevelType w:val="multilevel"/>
    <w:tmpl w:val="8B388E4C"/>
    <w:lvl w:ilvl="0">
      <w:start w:val="2"/>
      <w:numFmt w:val="decimal"/>
      <w:lvlText w:val="%1."/>
      <w:lvlJc w:val="left"/>
      <w:pPr>
        <w:ind w:left="675" w:hanging="67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15:restartNumberingAfterBreak="0">
    <w:nsid w:val="1DF57F94"/>
    <w:multiLevelType w:val="multilevel"/>
    <w:tmpl w:val="4BBE06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07D67C3"/>
    <w:multiLevelType w:val="hybridMultilevel"/>
    <w:tmpl w:val="BC6CF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43388"/>
    <w:multiLevelType w:val="hybridMultilevel"/>
    <w:tmpl w:val="1D08394C"/>
    <w:lvl w:ilvl="0" w:tplc="5552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AD16DA"/>
    <w:multiLevelType w:val="multilevel"/>
    <w:tmpl w:val="8AD0F0BE"/>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AEB0336"/>
    <w:multiLevelType w:val="hybridMultilevel"/>
    <w:tmpl w:val="B2F843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641D14"/>
    <w:multiLevelType w:val="hybridMultilevel"/>
    <w:tmpl w:val="8460E99A"/>
    <w:lvl w:ilvl="0" w:tplc="17B61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BA2EB3"/>
    <w:multiLevelType w:val="multilevel"/>
    <w:tmpl w:val="8B388E4C"/>
    <w:lvl w:ilvl="0">
      <w:start w:val="2"/>
      <w:numFmt w:val="decimal"/>
      <w:lvlText w:val="%1."/>
      <w:lvlJc w:val="left"/>
      <w:pPr>
        <w:ind w:left="675" w:hanging="67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15:restartNumberingAfterBreak="0">
    <w:nsid w:val="54AC042D"/>
    <w:multiLevelType w:val="multilevel"/>
    <w:tmpl w:val="A5C878A0"/>
    <w:lvl w:ilvl="0">
      <w:start w:val="3"/>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0" w15:restartNumberingAfterBreak="0">
    <w:nsid w:val="5B4121E5"/>
    <w:multiLevelType w:val="multilevel"/>
    <w:tmpl w:val="4BBE06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034923"/>
    <w:multiLevelType w:val="hybridMultilevel"/>
    <w:tmpl w:val="1BF8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22134E"/>
    <w:multiLevelType w:val="hybridMultilevel"/>
    <w:tmpl w:val="93DE13D2"/>
    <w:lvl w:ilvl="0" w:tplc="5552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277070"/>
    <w:multiLevelType w:val="multilevel"/>
    <w:tmpl w:val="F5C2D2F8"/>
    <w:lvl w:ilvl="0">
      <w:start w:val="1"/>
      <w:numFmt w:val="decimal"/>
      <w:lvlText w:val="%1."/>
      <w:lvlJc w:val="left"/>
      <w:pPr>
        <w:ind w:left="720" w:hanging="360"/>
      </w:pPr>
    </w:lvl>
    <w:lvl w:ilvl="1">
      <w:start w:val="1"/>
      <w:numFmt w:val="decimal"/>
      <w:isLgl/>
      <w:lvlText w:val="%1.%2."/>
      <w:lvlJc w:val="left"/>
      <w:pPr>
        <w:ind w:left="1469" w:hanging="760"/>
      </w:pPr>
      <w:rPr>
        <w:rFonts w:hint="default"/>
      </w:rPr>
    </w:lvl>
    <w:lvl w:ilvl="2">
      <w:start w:val="1"/>
      <w:numFmt w:val="decimal"/>
      <w:isLgl/>
      <w:lvlText w:val="%1.%2.%3."/>
      <w:lvlJc w:val="left"/>
      <w:pPr>
        <w:ind w:left="1818" w:hanging="76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6D7735EA"/>
    <w:multiLevelType w:val="multilevel"/>
    <w:tmpl w:val="F5C2D2F8"/>
    <w:lvl w:ilvl="0">
      <w:start w:val="1"/>
      <w:numFmt w:val="decimal"/>
      <w:lvlText w:val="%1."/>
      <w:lvlJc w:val="left"/>
      <w:pPr>
        <w:ind w:left="720" w:hanging="360"/>
      </w:pPr>
    </w:lvl>
    <w:lvl w:ilvl="1">
      <w:start w:val="1"/>
      <w:numFmt w:val="decimal"/>
      <w:isLgl/>
      <w:lvlText w:val="%1.%2."/>
      <w:lvlJc w:val="left"/>
      <w:pPr>
        <w:ind w:left="1469" w:hanging="760"/>
      </w:pPr>
      <w:rPr>
        <w:rFonts w:hint="default"/>
      </w:rPr>
    </w:lvl>
    <w:lvl w:ilvl="2">
      <w:start w:val="1"/>
      <w:numFmt w:val="decimal"/>
      <w:isLgl/>
      <w:lvlText w:val="%1.%2.%3."/>
      <w:lvlJc w:val="left"/>
      <w:pPr>
        <w:ind w:left="1818" w:hanging="76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71481ED0"/>
    <w:multiLevelType w:val="hybridMultilevel"/>
    <w:tmpl w:val="8932B432"/>
    <w:lvl w:ilvl="0" w:tplc="3D6E3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7" w15:restartNumberingAfterBreak="0">
    <w:nsid w:val="77041621"/>
    <w:multiLevelType w:val="multilevel"/>
    <w:tmpl w:val="6D26B1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1"/>
  </w:num>
  <w:num w:numId="3">
    <w:abstractNumId w:val="7"/>
  </w:num>
  <w:num w:numId="4">
    <w:abstractNumId w:val="13"/>
  </w:num>
  <w:num w:numId="5">
    <w:abstractNumId w:val="4"/>
  </w:num>
  <w:num w:numId="6">
    <w:abstractNumId w:val="12"/>
  </w:num>
  <w:num w:numId="7">
    <w:abstractNumId w:val="14"/>
  </w:num>
  <w:num w:numId="8">
    <w:abstractNumId w:val="0"/>
  </w:num>
  <w:num w:numId="9">
    <w:abstractNumId w:val="15"/>
  </w:num>
  <w:num w:numId="10">
    <w:abstractNumId w:val="6"/>
  </w:num>
  <w:num w:numId="11">
    <w:abstractNumId w:val="2"/>
  </w:num>
  <w:num w:numId="12">
    <w:abstractNumId w:val="10"/>
  </w:num>
  <w:num w:numId="13">
    <w:abstractNumId w:val="8"/>
  </w:num>
  <w:num w:numId="14">
    <w:abstractNumId w:val="1"/>
  </w:num>
  <w:num w:numId="15">
    <w:abstractNumId w:val="9"/>
  </w:num>
  <w:num w:numId="16">
    <w:abstractNumId w:val="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3"/>
    <w:rsid w:val="00006CBF"/>
    <w:rsid w:val="00007207"/>
    <w:rsid w:val="00014FBA"/>
    <w:rsid w:val="00071042"/>
    <w:rsid w:val="0007279F"/>
    <w:rsid w:val="00073DF9"/>
    <w:rsid w:val="000839C5"/>
    <w:rsid w:val="000A5CB5"/>
    <w:rsid w:val="000B262B"/>
    <w:rsid w:val="000D185F"/>
    <w:rsid w:val="000D6C44"/>
    <w:rsid w:val="000D7B5D"/>
    <w:rsid w:val="000F65BF"/>
    <w:rsid w:val="00116479"/>
    <w:rsid w:val="00127662"/>
    <w:rsid w:val="00130E0B"/>
    <w:rsid w:val="001325AF"/>
    <w:rsid w:val="001523D6"/>
    <w:rsid w:val="00157844"/>
    <w:rsid w:val="00170686"/>
    <w:rsid w:val="0018043C"/>
    <w:rsid w:val="001805E7"/>
    <w:rsid w:val="00197823"/>
    <w:rsid w:val="001B48A3"/>
    <w:rsid w:val="001B5E3F"/>
    <w:rsid w:val="001C42D8"/>
    <w:rsid w:val="001E4253"/>
    <w:rsid w:val="001E49DE"/>
    <w:rsid w:val="001F0DF1"/>
    <w:rsid w:val="001F283D"/>
    <w:rsid w:val="001F76DB"/>
    <w:rsid w:val="002107AD"/>
    <w:rsid w:val="00214C5E"/>
    <w:rsid w:val="0024789A"/>
    <w:rsid w:val="0025754F"/>
    <w:rsid w:val="0026136D"/>
    <w:rsid w:val="002A00BC"/>
    <w:rsid w:val="002A5C43"/>
    <w:rsid w:val="002B3300"/>
    <w:rsid w:val="002B757B"/>
    <w:rsid w:val="002E1721"/>
    <w:rsid w:val="002E3159"/>
    <w:rsid w:val="0030002C"/>
    <w:rsid w:val="00307D0B"/>
    <w:rsid w:val="00370903"/>
    <w:rsid w:val="00373808"/>
    <w:rsid w:val="003759E0"/>
    <w:rsid w:val="003A154E"/>
    <w:rsid w:val="003A4817"/>
    <w:rsid w:val="003A4C28"/>
    <w:rsid w:val="003B6DD5"/>
    <w:rsid w:val="003D0806"/>
    <w:rsid w:val="003D3E75"/>
    <w:rsid w:val="003D57E5"/>
    <w:rsid w:val="003E10A4"/>
    <w:rsid w:val="003E418C"/>
    <w:rsid w:val="003F050C"/>
    <w:rsid w:val="003F093A"/>
    <w:rsid w:val="004126C9"/>
    <w:rsid w:val="00432A5C"/>
    <w:rsid w:val="00433951"/>
    <w:rsid w:val="00484AD5"/>
    <w:rsid w:val="00490BF7"/>
    <w:rsid w:val="004A31A8"/>
    <w:rsid w:val="004B7355"/>
    <w:rsid w:val="004C07D9"/>
    <w:rsid w:val="004D6A41"/>
    <w:rsid w:val="004D6C43"/>
    <w:rsid w:val="00504EEC"/>
    <w:rsid w:val="0051214F"/>
    <w:rsid w:val="005212F8"/>
    <w:rsid w:val="00544701"/>
    <w:rsid w:val="00563954"/>
    <w:rsid w:val="00567F04"/>
    <w:rsid w:val="00581318"/>
    <w:rsid w:val="005908F7"/>
    <w:rsid w:val="005A12D4"/>
    <w:rsid w:val="005A4A79"/>
    <w:rsid w:val="005A67B1"/>
    <w:rsid w:val="005C04B9"/>
    <w:rsid w:val="005C20C6"/>
    <w:rsid w:val="005C5B74"/>
    <w:rsid w:val="005C6D99"/>
    <w:rsid w:val="005C7728"/>
    <w:rsid w:val="0061371F"/>
    <w:rsid w:val="00625D4D"/>
    <w:rsid w:val="006630E1"/>
    <w:rsid w:val="00676735"/>
    <w:rsid w:val="00683B45"/>
    <w:rsid w:val="00697560"/>
    <w:rsid w:val="006A742A"/>
    <w:rsid w:val="006B2830"/>
    <w:rsid w:val="006B662C"/>
    <w:rsid w:val="006C4FE4"/>
    <w:rsid w:val="006D72F7"/>
    <w:rsid w:val="006E6A33"/>
    <w:rsid w:val="006F71E3"/>
    <w:rsid w:val="0070792B"/>
    <w:rsid w:val="007205B4"/>
    <w:rsid w:val="00723240"/>
    <w:rsid w:val="00725810"/>
    <w:rsid w:val="00730DBF"/>
    <w:rsid w:val="00742D9C"/>
    <w:rsid w:val="007467EE"/>
    <w:rsid w:val="007554CA"/>
    <w:rsid w:val="00773C3E"/>
    <w:rsid w:val="00776B11"/>
    <w:rsid w:val="007848F8"/>
    <w:rsid w:val="00785110"/>
    <w:rsid w:val="007A008C"/>
    <w:rsid w:val="007B30F6"/>
    <w:rsid w:val="007C3905"/>
    <w:rsid w:val="007D1460"/>
    <w:rsid w:val="007D542B"/>
    <w:rsid w:val="007E18D9"/>
    <w:rsid w:val="007F35F7"/>
    <w:rsid w:val="00802C60"/>
    <w:rsid w:val="0083479A"/>
    <w:rsid w:val="008349C3"/>
    <w:rsid w:val="008577C1"/>
    <w:rsid w:val="008775A7"/>
    <w:rsid w:val="00877D74"/>
    <w:rsid w:val="0089102E"/>
    <w:rsid w:val="00893E09"/>
    <w:rsid w:val="008A145C"/>
    <w:rsid w:val="008B4A74"/>
    <w:rsid w:val="008B79EE"/>
    <w:rsid w:val="008D35FA"/>
    <w:rsid w:val="008F00EA"/>
    <w:rsid w:val="008F5C5C"/>
    <w:rsid w:val="008F79B0"/>
    <w:rsid w:val="009016D3"/>
    <w:rsid w:val="00906F7D"/>
    <w:rsid w:val="00924890"/>
    <w:rsid w:val="00950923"/>
    <w:rsid w:val="00951551"/>
    <w:rsid w:val="00954D47"/>
    <w:rsid w:val="009A0885"/>
    <w:rsid w:val="009D1B22"/>
    <w:rsid w:val="009D75FB"/>
    <w:rsid w:val="009E4D67"/>
    <w:rsid w:val="009F1296"/>
    <w:rsid w:val="009F4F2F"/>
    <w:rsid w:val="009F5CA2"/>
    <w:rsid w:val="00A42673"/>
    <w:rsid w:val="00A44D77"/>
    <w:rsid w:val="00A51202"/>
    <w:rsid w:val="00A63E01"/>
    <w:rsid w:val="00A71F80"/>
    <w:rsid w:val="00A749CF"/>
    <w:rsid w:val="00A8300C"/>
    <w:rsid w:val="00A915EB"/>
    <w:rsid w:val="00AB6595"/>
    <w:rsid w:val="00AC1B93"/>
    <w:rsid w:val="00AC4762"/>
    <w:rsid w:val="00AE1531"/>
    <w:rsid w:val="00AF0C02"/>
    <w:rsid w:val="00AF0C3F"/>
    <w:rsid w:val="00AF1469"/>
    <w:rsid w:val="00B30560"/>
    <w:rsid w:val="00B307BC"/>
    <w:rsid w:val="00B346C9"/>
    <w:rsid w:val="00B44A44"/>
    <w:rsid w:val="00B53874"/>
    <w:rsid w:val="00B57597"/>
    <w:rsid w:val="00B610A7"/>
    <w:rsid w:val="00B638BF"/>
    <w:rsid w:val="00B67920"/>
    <w:rsid w:val="00B74F10"/>
    <w:rsid w:val="00BB5DE7"/>
    <w:rsid w:val="00BC2284"/>
    <w:rsid w:val="00BD444A"/>
    <w:rsid w:val="00BD6B01"/>
    <w:rsid w:val="00BE0B86"/>
    <w:rsid w:val="00BF193A"/>
    <w:rsid w:val="00C12C11"/>
    <w:rsid w:val="00C167DE"/>
    <w:rsid w:val="00C3447F"/>
    <w:rsid w:val="00C367DA"/>
    <w:rsid w:val="00C4746B"/>
    <w:rsid w:val="00C508FA"/>
    <w:rsid w:val="00C57915"/>
    <w:rsid w:val="00C618E9"/>
    <w:rsid w:val="00C7007E"/>
    <w:rsid w:val="00C750B5"/>
    <w:rsid w:val="00C829F7"/>
    <w:rsid w:val="00C832F5"/>
    <w:rsid w:val="00CC60AC"/>
    <w:rsid w:val="00CC664F"/>
    <w:rsid w:val="00CD2E5D"/>
    <w:rsid w:val="00CD3EA5"/>
    <w:rsid w:val="00CE1825"/>
    <w:rsid w:val="00CE2191"/>
    <w:rsid w:val="00D0470C"/>
    <w:rsid w:val="00D13132"/>
    <w:rsid w:val="00D230B5"/>
    <w:rsid w:val="00D25BF6"/>
    <w:rsid w:val="00D347DB"/>
    <w:rsid w:val="00D400B9"/>
    <w:rsid w:val="00D47C3F"/>
    <w:rsid w:val="00D629D9"/>
    <w:rsid w:val="00D665DE"/>
    <w:rsid w:val="00D71E69"/>
    <w:rsid w:val="00D77751"/>
    <w:rsid w:val="00D77985"/>
    <w:rsid w:val="00D812FF"/>
    <w:rsid w:val="00D82602"/>
    <w:rsid w:val="00D968B0"/>
    <w:rsid w:val="00DC0002"/>
    <w:rsid w:val="00DD2DD8"/>
    <w:rsid w:val="00E034C5"/>
    <w:rsid w:val="00E30EEF"/>
    <w:rsid w:val="00E33895"/>
    <w:rsid w:val="00E36A83"/>
    <w:rsid w:val="00E46B09"/>
    <w:rsid w:val="00E510F7"/>
    <w:rsid w:val="00E52662"/>
    <w:rsid w:val="00E77E00"/>
    <w:rsid w:val="00EA2F4E"/>
    <w:rsid w:val="00EA6EAA"/>
    <w:rsid w:val="00EC4F29"/>
    <w:rsid w:val="00ED2063"/>
    <w:rsid w:val="00EE129A"/>
    <w:rsid w:val="00EE3FA2"/>
    <w:rsid w:val="00EF1371"/>
    <w:rsid w:val="00EF38EF"/>
    <w:rsid w:val="00F05C26"/>
    <w:rsid w:val="00F06C47"/>
    <w:rsid w:val="00F233B6"/>
    <w:rsid w:val="00F61C6A"/>
    <w:rsid w:val="00F84674"/>
    <w:rsid w:val="00F852CD"/>
    <w:rsid w:val="00F974E1"/>
    <w:rsid w:val="00FA242C"/>
    <w:rsid w:val="00FB0648"/>
    <w:rsid w:val="00FC4DE8"/>
    <w:rsid w:val="00FD501F"/>
    <w:rsid w:val="00FD5DD7"/>
    <w:rsid w:val="00FD6FD5"/>
    <w:rsid w:val="00FD72EB"/>
    <w:rsid w:val="00FF13EC"/>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0F6F4"/>
  <w15:chartTrackingRefBased/>
  <w15:docId w15:val="{327077B9-7EBD-3E47-86F5-03D2852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43"/>
    <w:pPr>
      <w:widowControl w:val="0"/>
      <w:spacing w:after="200" w:line="276" w:lineRule="auto"/>
    </w:pPr>
    <w:rPr>
      <w:sz w:val="22"/>
      <w:szCs w:val="22"/>
      <w:lang w:val="en-US"/>
    </w:rPr>
  </w:style>
  <w:style w:type="paragraph" w:styleId="1">
    <w:name w:val="heading 1"/>
    <w:basedOn w:val="a"/>
    <w:link w:val="10"/>
    <w:uiPriority w:val="9"/>
    <w:qFormat/>
    <w:rsid w:val="001C42D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C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6C43"/>
    <w:rPr>
      <w:rFonts w:ascii="Segoe UI" w:hAnsi="Segoe UI" w:cs="Segoe UI"/>
      <w:sz w:val="18"/>
      <w:szCs w:val="18"/>
      <w:lang w:val="en-US"/>
    </w:rPr>
  </w:style>
  <w:style w:type="paragraph" w:styleId="a5">
    <w:name w:val="List Paragraph"/>
    <w:basedOn w:val="a"/>
    <w:uiPriority w:val="34"/>
    <w:qFormat/>
    <w:rsid w:val="004D6C43"/>
    <w:pPr>
      <w:ind w:left="720"/>
      <w:contextualSpacing/>
    </w:pPr>
  </w:style>
  <w:style w:type="paragraph" w:styleId="a6">
    <w:name w:val="Revision"/>
    <w:hidden/>
    <w:uiPriority w:val="99"/>
    <w:semiHidden/>
    <w:rsid w:val="004D6C43"/>
    <w:rPr>
      <w:sz w:val="22"/>
      <w:szCs w:val="22"/>
      <w:lang w:val="en-US"/>
    </w:rPr>
  </w:style>
  <w:style w:type="paragraph" w:styleId="a7">
    <w:name w:val="header"/>
    <w:basedOn w:val="a"/>
    <w:link w:val="a8"/>
    <w:uiPriority w:val="99"/>
    <w:unhideWhenUsed/>
    <w:rsid w:val="000A5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CB5"/>
    <w:rPr>
      <w:sz w:val="22"/>
      <w:szCs w:val="22"/>
      <w:lang w:val="en-US"/>
    </w:rPr>
  </w:style>
  <w:style w:type="paragraph" w:styleId="a9">
    <w:name w:val="footer"/>
    <w:basedOn w:val="a"/>
    <w:link w:val="aa"/>
    <w:uiPriority w:val="99"/>
    <w:unhideWhenUsed/>
    <w:rsid w:val="000A5C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CB5"/>
    <w:rPr>
      <w:sz w:val="22"/>
      <w:szCs w:val="22"/>
      <w:lang w:val="en-US"/>
    </w:rPr>
  </w:style>
  <w:style w:type="character" w:styleId="ab">
    <w:name w:val="annotation reference"/>
    <w:basedOn w:val="a0"/>
    <w:uiPriority w:val="99"/>
    <w:semiHidden/>
    <w:unhideWhenUsed/>
    <w:rsid w:val="00D812FF"/>
    <w:rPr>
      <w:sz w:val="16"/>
      <w:szCs w:val="16"/>
    </w:rPr>
  </w:style>
  <w:style w:type="paragraph" w:styleId="ac">
    <w:name w:val="annotation text"/>
    <w:basedOn w:val="a"/>
    <w:link w:val="ad"/>
    <w:uiPriority w:val="99"/>
    <w:semiHidden/>
    <w:unhideWhenUsed/>
    <w:rsid w:val="00D812FF"/>
    <w:pPr>
      <w:spacing w:line="240" w:lineRule="auto"/>
    </w:pPr>
    <w:rPr>
      <w:sz w:val="20"/>
      <w:szCs w:val="20"/>
    </w:rPr>
  </w:style>
  <w:style w:type="character" w:customStyle="1" w:styleId="ad">
    <w:name w:val="Текст примечания Знак"/>
    <w:basedOn w:val="a0"/>
    <w:link w:val="ac"/>
    <w:uiPriority w:val="99"/>
    <w:semiHidden/>
    <w:rsid w:val="00D812FF"/>
    <w:rPr>
      <w:sz w:val="20"/>
      <w:szCs w:val="20"/>
      <w:lang w:val="en-US"/>
    </w:rPr>
  </w:style>
  <w:style w:type="paragraph" w:styleId="ae">
    <w:name w:val="annotation subject"/>
    <w:basedOn w:val="ac"/>
    <w:next w:val="ac"/>
    <w:link w:val="af"/>
    <w:uiPriority w:val="99"/>
    <w:semiHidden/>
    <w:unhideWhenUsed/>
    <w:rsid w:val="00D812FF"/>
    <w:rPr>
      <w:b/>
      <w:bCs/>
    </w:rPr>
  </w:style>
  <w:style w:type="character" w:customStyle="1" w:styleId="af">
    <w:name w:val="Тема примечания Знак"/>
    <w:basedOn w:val="ad"/>
    <w:link w:val="ae"/>
    <w:uiPriority w:val="99"/>
    <w:semiHidden/>
    <w:rsid w:val="00D812FF"/>
    <w:rPr>
      <w:b/>
      <w:bCs/>
      <w:sz w:val="20"/>
      <w:szCs w:val="20"/>
      <w:lang w:val="en-US"/>
    </w:rPr>
  </w:style>
  <w:style w:type="character" w:customStyle="1" w:styleId="10">
    <w:name w:val="Заголовок 1 Знак"/>
    <w:basedOn w:val="a0"/>
    <w:link w:val="1"/>
    <w:uiPriority w:val="9"/>
    <w:rsid w:val="001C42D8"/>
    <w:rPr>
      <w:rFonts w:ascii="Times New Roman" w:eastAsia="Times New Roman" w:hAnsi="Times New Roman" w:cs="Times New Roman"/>
      <w:b/>
      <w:bCs/>
      <w:kern w:val="36"/>
      <w:sz w:val="48"/>
      <w:szCs w:val="48"/>
      <w:lang w:eastAsia="ru-RU"/>
    </w:rPr>
  </w:style>
  <w:style w:type="paragraph" w:styleId="af0">
    <w:name w:val="No Spacing"/>
    <w:uiPriority w:val="99"/>
    <w:qFormat/>
    <w:rsid w:val="00EF38EF"/>
    <w:rPr>
      <w:rFonts w:eastAsiaTheme="minorEastAsia"/>
      <w:sz w:val="22"/>
      <w:szCs w:val="22"/>
      <w:lang w:eastAsia="ja-JP"/>
    </w:rPr>
  </w:style>
  <w:style w:type="table" w:styleId="af1">
    <w:name w:val="Table Grid"/>
    <w:basedOn w:val="a1"/>
    <w:uiPriority w:val="39"/>
    <w:rsid w:val="00EF38EF"/>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EF38EF"/>
    <w:pPr>
      <w:suppressAutoHyphens/>
      <w:autoSpaceDN w:val="0"/>
      <w:spacing w:after="160" w:line="259" w:lineRule="auto"/>
      <w:textAlignment w:val="baseline"/>
    </w:pPr>
    <w:rPr>
      <w:rFonts w:ascii="Times New Roman" w:eastAsia="Yu Mincho" w:hAnsi="Times New Roman" w:cs="Times New Roman"/>
      <w:kern w:val="3"/>
      <w:lang w:eastAsia="ru-RU"/>
    </w:rPr>
  </w:style>
  <w:style w:type="character" w:customStyle="1" w:styleId="FontStyle23">
    <w:name w:val="Font Style23"/>
    <w:uiPriority w:val="99"/>
    <w:rsid w:val="00EF38EF"/>
    <w:rPr>
      <w:rFonts w:ascii="Calibri" w:hAnsi="Calibri"/>
      <w:b/>
      <w:sz w:val="22"/>
    </w:rPr>
  </w:style>
  <w:style w:type="paragraph" w:customStyle="1" w:styleId="2">
    <w:name w:val="Основной текст2"/>
    <w:basedOn w:val="Standard"/>
    <w:uiPriority w:val="99"/>
    <w:rsid w:val="00EF38EF"/>
    <w:pPr>
      <w:widowControl w:val="0"/>
      <w:shd w:val="clear" w:color="auto" w:fill="FFFFFF"/>
      <w:spacing w:before="240" w:after="1320" w:line="274" w:lineRule="exact"/>
      <w:ind w:hanging="380"/>
    </w:pPr>
    <w:rPr>
      <w:spacing w:val="10"/>
      <w:sz w:val="19"/>
      <w:szCs w:val="19"/>
      <w:lang w:val="en-US"/>
    </w:rPr>
  </w:style>
  <w:style w:type="character" w:customStyle="1" w:styleId="FontStyle25">
    <w:name w:val="Font Style25"/>
    <w:uiPriority w:val="99"/>
    <w:rsid w:val="00544701"/>
    <w:rPr>
      <w:rFonts w:ascii="Calibri" w:hAnsi="Calibri"/>
      <w:sz w:val="22"/>
    </w:rPr>
  </w:style>
  <w:style w:type="paragraph" w:styleId="HTML">
    <w:name w:val="HTML Preformatted"/>
    <w:basedOn w:val="a"/>
    <w:link w:val="HTML0"/>
    <w:rsid w:val="008F79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0">
    <w:name w:val="Стандартный HTML Знак"/>
    <w:basedOn w:val="a0"/>
    <w:link w:val="HTML"/>
    <w:rsid w:val="008F79B0"/>
    <w:rPr>
      <w:rFonts w:ascii="MingLiU" w:eastAsia="MingLiU" w:hAnsi="MingLiU" w:cs="MingLiU"/>
      <w:lang w:val="en-US" w:eastAsia="zh-TW"/>
    </w:rPr>
  </w:style>
  <w:style w:type="paragraph" w:customStyle="1" w:styleId="ParagraphStyle1">
    <w:name w:val="Paragraph Style 1"/>
    <w:basedOn w:val="a"/>
    <w:rsid w:val="008F79B0"/>
    <w:pPr>
      <w:widowControl/>
      <w:autoSpaceDE w:val="0"/>
      <w:autoSpaceDN w:val="0"/>
      <w:adjustRightInd w:val="0"/>
      <w:spacing w:after="0" w:line="288" w:lineRule="auto"/>
      <w:ind w:firstLine="227"/>
      <w:jc w:val="both"/>
      <w:textAlignment w:val="center"/>
    </w:pPr>
    <w:rPr>
      <w:rFonts w:ascii="Arno Pro" w:eastAsia="PMingLiU" w:hAnsi="Arno Pro" w:cs="Arno Pro"/>
      <w:color w:val="000000"/>
      <w:sz w:val="20"/>
      <w:szCs w:val="20"/>
      <w:lang w:bidi="fa-IR"/>
    </w:rPr>
  </w:style>
  <w:style w:type="paragraph" w:styleId="af2">
    <w:name w:val="footnote text"/>
    <w:basedOn w:val="a"/>
    <w:link w:val="af3"/>
    <w:uiPriority w:val="99"/>
    <w:semiHidden/>
    <w:unhideWhenUsed/>
    <w:rsid w:val="008D35FA"/>
    <w:pPr>
      <w:spacing w:after="0" w:line="240" w:lineRule="auto"/>
    </w:pPr>
    <w:rPr>
      <w:sz w:val="20"/>
      <w:szCs w:val="20"/>
    </w:rPr>
  </w:style>
  <w:style w:type="character" w:customStyle="1" w:styleId="af3">
    <w:name w:val="Текст сноски Знак"/>
    <w:basedOn w:val="a0"/>
    <w:link w:val="af2"/>
    <w:uiPriority w:val="99"/>
    <w:semiHidden/>
    <w:rsid w:val="008D35FA"/>
    <w:rPr>
      <w:sz w:val="20"/>
      <w:szCs w:val="20"/>
      <w:lang w:val="en-US"/>
    </w:rPr>
  </w:style>
  <w:style w:type="character" w:styleId="af4">
    <w:name w:val="footnote reference"/>
    <w:basedOn w:val="a0"/>
    <w:uiPriority w:val="99"/>
    <w:semiHidden/>
    <w:unhideWhenUsed/>
    <w:rsid w:val="008D3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6647">
      <w:bodyDiv w:val="1"/>
      <w:marLeft w:val="0"/>
      <w:marRight w:val="0"/>
      <w:marTop w:val="0"/>
      <w:marBottom w:val="0"/>
      <w:divBdr>
        <w:top w:val="none" w:sz="0" w:space="0" w:color="auto"/>
        <w:left w:val="none" w:sz="0" w:space="0" w:color="auto"/>
        <w:bottom w:val="none" w:sz="0" w:space="0" w:color="auto"/>
        <w:right w:val="none" w:sz="0" w:space="0" w:color="auto"/>
      </w:divBdr>
    </w:div>
    <w:div w:id="570240696">
      <w:bodyDiv w:val="1"/>
      <w:marLeft w:val="0"/>
      <w:marRight w:val="0"/>
      <w:marTop w:val="0"/>
      <w:marBottom w:val="0"/>
      <w:divBdr>
        <w:top w:val="none" w:sz="0" w:space="0" w:color="auto"/>
        <w:left w:val="none" w:sz="0" w:space="0" w:color="auto"/>
        <w:bottom w:val="none" w:sz="0" w:space="0" w:color="auto"/>
        <w:right w:val="none" w:sz="0" w:space="0" w:color="auto"/>
      </w:divBdr>
    </w:div>
    <w:div w:id="668607248">
      <w:bodyDiv w:val="1"/>
      <w:marLeft w:val="0"/>
      <w:marRight w:val="0"/>
      <w:marTop w:val="0"/>
      <w:marBottom w:val="0"/>
      <w:divBdr>
        <w:top w:val="none" w:sz="0" w:space="0" w:color="auto"/>
        <w:left w:val="none" w:sz="0" w:space="0" w:color="auto"/>
        <w:bottom w:val="none" w:sz="0" w:space="0" w:color="auto"/>
        <w:right w:val="none" w:sz="0" w:space="0" w:color="auto"/>
      </w:divBdr>
    </w:div>
    <w:div w:id="9889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903B-88C3-4A34-9EC3-946B1CC0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2022-12-13T13:49:00Z</cp:lastPrinted>
  <dcterms:created xsi:type="dcterms:W3CDTF">2022-12-22T08:55:00Z</dcterms:created>
  <dcterms:modified xsi:type="dcterms:W3CDTF">2022-12-22T08:55:00Z</dcterms:modified>
</cp:coreProperties>
</file>