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889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82971D" w14:textId="77777777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53EC17CA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3597B93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3AE66C0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4CC0AA9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12C1CA5E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D2AE0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E2AC16" w14:textId="77777777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CA97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C951C3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198F3C5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281" w14:textId="6031779C" w:rsidR="004E311C" w:rsidRPr="0005505D" w:rsidRDefault="005E58E6" w:rsidP="00B77F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807FEF">
        <w:rPr>
          <w:rFonts w:ascii="Times New Roman" w:hAnsi="Times New Roman" w:cs="Times New Roman"/>
          <w:sz w:val="28"/>
          <w:szCs w:val="28"/>
        </w:rPr>
        <w:t xml:space="preserve"> </w:t>
      </w:r>
      <w:r w:rsidR="00F879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73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6B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941" w:rsidRPr="00F87941">
        <w:rPr>
          <w:rFonts w:ascii="Times New Roman" w:hAnsi="Times New Roman" w:cs="Times New Roman"/>
          <w:sz w:val="28"/>
          <w:szCs w:val="28"/>
        </w:rPr>
        <w:t xml:space="preserve"> </w:t>
      </w:r>
      <w:r w:rsidR="00F87941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</w:t>
      </w:r>
      <w:r w:rsidR="00B77FB3">
        <w:rPr>
          <w:rFonts w:ascii="Times New Roman" w:hAnsi="Times New Roman" w:cs="Times New Roman"/>
          <w:sz w:val="28"/>
          <w:szCs w:val="28"/>
        </w:rPr>
        <w:t xml:space="preserve">"Актуальные проблемы и </w:t>
      </w:r>
      <w:r w:rsidR="00B77FB3" w:rsidRPr="00B77FB3">
        <w:rPr>
          <w:rFonts w:ascii="Times New Roman" w:hAnsi="Times New Roman" w:cs="Times New Roman"/>
          <w:sz w:val="28"/>
          <w:szCs w:val="28"/>
        </w:rPr>
        <w:t>п</w:t>
      </w:r>
      <w:r w:rsidR="00B77FB3">
        <w:rPr>
          <w:rFonts w:ascii="Times New Roman" w:hAnsi="Times New Roman" w:cs="Times New Roman"/>
          <w:sz w:val="28"/>
          <w:szCs w:val="28"/>
        </w:rPr>
        <w:t xml:space="preserve">ерспективы развития современных </w:t>
      </w:r>
      <w:r w:rsidR="00B77FB3" w:rsidRPr="00B77FB3">
        <w:rPr>
          <w:rFonts w:ascii="Times New Roman" w:hAnsi="Times New Roman" w:cs="Times New Roman"/>
          <w:sz w:val="28"/>
          <w:szCs w:val="28"/>
        </w:rPr>
        <w:t>танцевальных направлений"</w:t>
      </w:r>
      <w:r w:rsidR="00C951C3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B77FB3" w:rsidRPr="007351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830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77FB3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C95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>20</w:t>
      </w:r>
      <w:r w:rsidR="00A762D8">
        <w:rPr>
          <w:rFonts w:ascii="Times New Roman" w:hAnsi="Times New Roman" w:cs="Times New Roman"/>
          <w:b/>
          <w:sz w:val="28"/>
          <w:szCs w:val="28"/>
        </w:rPr>
        <w:t>2</w:t>
      </w:r>
      <w:r w:rsidR="00B8308F">
        <w:rPr>
          <w:rFonts w:ascii="Times New Roman" w:hAnsi="Times New Roman" w:cs="Times New Roman"/>
          <w:b/>
          <w:sz w:val="28"/>
          <w:szCs w:val="28"/>
        </w:rPr>
        <w:t>4</w:t>
      </w:r>
      <w:r w:rsidR="004E311C" w:rsidRPr="004E311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F66D9">
        <w:rPr>
          <w:rFonts w:ascii="Times New Roman" w:hAnsi="Times New Roman" w:cs="Times New Roman"/>
          <w:b/>
          <w:sz w:val="28"/>
          <w:szCs w:val="28"/>
        </w:rPr>
        <w:t>.</w:t>
      </w:r>
      <w:r w:rsidR="00A76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C5">
        <w:rPr>
          <w:rFonts w:ascii="Times New Roman" w:hAnsi="Times New Roman" w:cs="Times New Roman"/>
          <w:b/>
          <w:sz w:val="28"/>
          <w:szCs w:val="28"/>
        </w:rPr>
        <w:t>в гибридном формате</w:t>
      </w:r>
    </w:p>
    <w:p w14:paraId="214EA4F5" w14:textId="77777777" w:rsidR="00C951C3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B1987" w14:textId="72ACA20D" w:rsidR="004E311C" w:rsidRPr="004D6B4B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61FB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2061FB">
        <w:rPr>
          <w:rFonts w:ascii="Times New Roman" w:hAnsi="Times New Roman" w:cs="Times New Roman"/>
          <w:sz w:val="28"/>
          <w:szCs w:val="28"/>
        </w:rPr>
        <w:t xml:space="preserve">: </w:t>
      </w:r>
      <w:r w:rsidR="004D6DC5">
        <w:rPr>
          <w:rFonts w:ascii="Times New Roman" w:hAnsi="Times New Roman" w:cs="Times New Roman"/>
          <w:sz w:val="28"/>
          <w:szCs w:val="28"/>
        </w:rPr>
        <w:t>Чечулина 3, аудитория А106.</w:t>
      </w:r>
    </w:p>
    <w:p w14:paraId="67AF37AB" w14:textId="147B1EE7" w:rsidR="004E311C" w:rsidRDefault="004E311C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46162F">
        <w:rPr>
          <w:rFonts w:ascii="Times New Roman" w:hAnsi="Times New Roman" w:cs="Times New Roman"/>
          <w:color w:val="000000"/>
          <w:sz w:val="28"/>
          <w:szCs w:val="28"/>
        </w:rPr>
        <w:t xml:space="preserve"> (МСК), </w:t>
      </w:r>
    </w:p>
    <w:p w14:paraId="47F77CFA" w14:textId="622AC958" w:rsidR="0046162F" w:rsidRDefault="0046162F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162F">
        <w:rPr>
          <w:rFonts w:ascii="Times New Roman" w:hAnsi="Times New Roman" w:cs="Times New Roman"/>
          <w:b/>
          <w:color w:val="000000"/>
          <w:sz w:val="28"/>
          <w:szCs w:val="28"/>
        </w:rPr>
        <w:t>Начало регистрации</w:t>
      </w:r>
      <w:r w:rsidR="00EB4B7A" w:rsidRPr="007D1771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A762D8">
        <w:rPr>
          <w:rFonts w:ascii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(МСК).</w:t>
      </w:r>
    </w:p>
    <w:p w14:paraId="7C826533" w14:textId="77777777" w:rsidR="00F9696F" w:rsidRDefault="00F9696F" w:rsidP="00F9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14253" w14:textId="36E42FB0" w:rsidR="00D82578" w:rsidRDefault="00F9696F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F">
        <w:rPr>
          <w:rFonts w:ascii="Times New Roman" w:hAnsi="Times New Roman" w:cs="Times New Roman"/>
          <w:b/>
          <w:sz w:val="28"/>
          <w:szCs w:val="28"/>
        </w:rPr>
        <w:t xml:space="preserve">Возможные формы </w:t>
      </w:r>
      <w:r w:rsidRPr="00D82578">
        <w:rPr>
          <w:rFonts w:ascii="Times New Roman" w:hAnsi="Times New Roman" w:cs="Times New Roman"/>
          <w:b/>
          <w:sz w:val="28"/>
          <w:szCs w:val="28"/>
        </w:rPr>
        <w:t xml:space="preserve">участия: </w:t>
      </w:r>
      <w:r w:rsidR="00ED0863">
        <w:rPr>
          <w:rFonts w:ascii="Times New Roman" w:hAnsi="Times New Roman" w:cs="Times New Roman"/>
          <w:b/>
          <w:sz w:val="28"/>
          <w:szCs w:val="28"/>
        </w:rPr>
        <w:t>очное</w:t>
      </w:r>
      <w:r w:rsidR="00ED0863" w:rsidRPr="00ED0863">
        <w:rPr>
          <w:rFonts w:ascii="Times New Roman" w:hAnsi="Times New Roman" w:cs="Times New Roman"/>
          <w:b/>
          <w:sz w:val="28"/>
          <w:szCs w:val="28"/>
        </w:rPr>
        <w:t>/</w:t>
      </w:r>
      <w:r w:rsidR="00D82578" w:rsidRPr="00D82578">
        <w:rPr>
          <w:rFonts w:ascii="Times New Roman" w:hAnsi="Times New Roman" w:cs="Times New Roman"/>
          <w:sz w:val="28"/>
          <w:szCs w:val="28"/>
        </w:rPr>
        <w:t>заочное участие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. Организационный взнос с участников конференции не взимается. </w:t>
      </w:r>
      <w:r w:rsidR="00D82578" w:rsidRPr="00D82578">
        <w:rPr>
          <w:rFonts w:ascii="Times New Roman" w:hAnsi="Times New Roman" w:cs="Times New Roman"/>
          <w:sz w:val="28"/>
          <w:szCs w:val="28"/>
        </w:rPr>
        <w:t>Всем участникам конференции будут вы</w:t>
      </w:r>
      <w:r w:rsidR="00A762D8">
        <w:rPr>
          <w:rFonts w:ascii="Times New Roman" w:hAnsi="Times New Roman" w:cs="Times New Roman"/>
          <w:sz w:val="28"/>
          <w:szCs w:val="28"/>
        </w:rPr>
        <w:t>сланы электронные</w:t>
      </w:r>
      <w:r w:rsidR="00D82578" w:rsidRPr="00D82578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D82578">
        <w:rPr>
          <w:rFonts w:ascii="Times New Roman" w:hAnsi="Times New Roman" w:cs="Times New Roman"/>
          <w:sz w:val="28"/>
          <w:szCs w:val="28"/>
        </w:rPr>
        <w:t>.</w:t>
      </w:r>
    </w:p>
    <w:p w14:paraId="15E2117E" w14:textId="77777777" w:rsidR="004A0979" w:rsidRPr="004A0979" w:rsidRDefault="004A0979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0A3A19" w14:textId="77777777" w:rsidR="00E82300" w:rsidRDefault="00E82300" w:rsidP="000D1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</w:t>
      </w:r>
      <w:r w:rsidR="005E58E6"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82578" w:rsidRPr="00D6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063CA04" w14:textId="77777777" w:rsidR="00F16B78" w:rsidRDefault="00F16B78" w:rsidP="00F16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61079E" w14:textId="6EBC5951" w:rsidR="00CB1919" w:rsidRPr="00CB1919" w:rsidRDefault="00CB1919" w:rsidP="00CB1919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Теоретико-методические аспекты подготовки спортсменов в танцевальных видах спорта.</w:t>
      </w:r>
    </w:p>
    <w:p w14:paraId="0EC9FF51" w14:textId="47C148DF" w:rsidR="00CB1919" w:rsidRPr="00CB1919" w:rsidRDefault="00CB1919" w:rsidP="00CB1919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виды спорта и хореография в системе подготовки спортсменов различных видов спорта.</w:t>
      </w:r>
    </w:p>
    <w:p w14:paraId="76548F7A" w14:textId="2BF178DB" w:rsidR="00CB1919" w:rsidRPr="00CB1919" w:rsidRDefault="00CB1919" w:rsidP="00CB1919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Медико-биологические проблемы подготовки спортсменов танцевальных видов спорта</w:t>
      </w:r>
    </w:p>
    <w:p w14:paraId="25113F59" w14:textId="0D6D3273" w:rsidR="00CB1919" w:rsidRPr="00CB1919" w:rsidRDefault="00CB1919" w:rsidP="00CB1919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B1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виды спорта в системе физического воспитания детей и молодежи</w:t>
      </w:r>
    </w:p>
    <w:p w14:paraId="6DFD7B6F" w14:textId="77777777" w:rsidR="00CB1919" w:rsidRPr="0005505D" w:rsidRDefault="00CB1919" w:rsidP="00804E9F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2154DB6" w14:textId="77777777" w:rsidR="00013223" w:rsidRDefault="00013223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ED">
        <w:rPr>
          <w:rFonts w:ascii="Times New Roman" w:hAnsi="Times New Roman" w:cs="Times New Roman"/>
          <w:sz w:val="28"/>
          <w:szCs w:val="28"/>
        </w:rPr>
        <w:t>Язык Конференции – русский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FA62F" w14:textId="460DFFA6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</w:t>
      </w:r>
      <w:r w:rsidR="00A762D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EB70BA">
        <w:rPr>
          <w:rFonts w:ascii="Times New Roman" w:hAnsi="Times New Roman" w:cs="Times New Roman"/>
          <w:sz w:val="28"/>
          <w:szCs w:val="28"/>
        </w:rPr>
        <w:t xml:space="preserve">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375335" w14:textId="77777777" w:rsidR="006C5E61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Конференции также будут размещены в открытом доступе на сайте </w:t>
      </w:r>
      <w:hyperlink r:id="rId6" w:history="1">
        <w:r w:rsidR="006C5E61" w:rsidRPr="00213255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213255">
        <w:rPr>
          <w:rFonts w:ascii="Times New Roman" w:hAnsi="Times New Roman" w:cs="Times New Roman"/>
          <w:sz w:val="28"/>
          <w:szCs w:val="28"/>
        </w:rPr>
        <w:t>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FF517" w14:textId="77777777" w:rsidR="006C5E61" w:rsidRDefault="00EB70BA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55">
        <w:rPr>
          <w:rFonts w:ascii="Times New Roman" w:hAnsi="Times New Roman" w:cs="Times New Roman"/>
          <w:sz w:val="28"/>
          <w:szCs w:val="28"/>
        </w:rPr>
        <w:t xml:space="preserve">Для публикации принимаются статьи объемом не более </w:t>
      </w:r>
      <w:r w:rsidR="006C5E61" w:rsidRPr="00213255">
        <w:rPr>
          <w:rFonts w:ascii="Times New Roman" w:hAnsi="Times New Roman" w:cs="Times New Roman"/>
          <w:sz w:val="28"/>
          <w:szCs w:val="28"/>
        </w:rPr>
        <w:t>4-х страниц формата А4</w:t>
      </w:r>
      <w:r w:rsidRPr="00213255">
        <w:rPr>
          <w:rFonts w:ascii="Times New Roman" w:hAnsi="Times New Roman" w:cs="Times New Roman"/>
          <w:sz w:val="28"/>
          <w:szCs w:val="28"/>
        </w:rPr>
        <w:t>,</w:t>
      </w:r>
      <w:r w:rsidRPr="00EB70BA">
        <w:rPr>
          <w:rFonts w:ascii="Times New Roman" w:hAnsi="Times New Roman" w:cs="Times New Roman"/>
          <w:sz w:val="28"/>
          <w:szCs w:val="28"/>
        </w:rPr>
        <w:t xml:space="preserve"> оформленные в соответствии с требованиями (</w:t>
      </w:r>
      <w:r w:rsidR="006C5E61">
        <w:rPr>
          <w:rFonts w:ascii="Times New Roman" w:hAnsi="Times New Roman" w:cs="Times New Roman"/>
          <w:sz w:val="28"/>
          <w:szCs w:val="28"/>
        </w:rPr>
        <w:t>п</w:t>
      </w:r>
      <w:r w:rsidRPr="00EB70BA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06CAB390" w14:textId="18F58BC0" w:rsidR="00311967" w:rsidRDefault="00AB53C3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7325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C97325"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с </w:t>
      </w:r>
      <w:r w:rsidR="00F86DA9" w:rsidRPr="00F86DA9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r w:rsidR="00F86DA9">
        <w:rPr>
          <w:rFonts w:ascii="Times New Roman" w:hAnsi="Times New Roman" w:cs="Times New Roman"/>
          <w:sz w:val="28"/>
          <w:szCs w:val="28"/>
        </w:rPr>
        <w:t xml:space="preserve">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указанием направления </w:t>
      </w:r>
      <w:r w:rsidR="00440017">
        <w:rPr>
          <w:rFonts w:ascii="Times New Roman" w:hAnsi="Times New Roman" w:cs="Times New Roman"/>
          <w:sz w:val="28"/>
          <w:szCs w:val="28"/>
        </w:rPr>
        <w:t>работы, а</w:t>
      </w:r>
      <w:r w:rsidR="00F86DA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86DA9" w:rsidRPr="00F86D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5E61" w:rsidRPr="00C97325">
        <w:rPr>
          <w:rFonts w:ascii="Times New Roman" w:hAnsi="Times New Roman" w:cs="Times New Roman"/>
          <w:sz w:val="28"/>
          <w:szCs w:val="28"/>
        </w:rPr>
        <w:t>атериал</w:t>
      </w:r>
      <w:r w:rsidR="006C5E61">
        <w:rPr>
          <w:rFonts w:ascii="Times New Roman" w:hAnsi="Times New Roman" w:cs="Times New Roman"/>
          <w:sz w:val="28"/>
          <w:szCs w:val="28"/>
        </w:rPr>
        <w:t xml:space="preserve">ы для публикации </w:t>
      </w:r>
      <w:r w:rsidR="006679FD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6C5E61" w:rsidRPr="006C5E61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E03685">
        <w:rPr>
          <w:rFonts w:ascii="Times New Roman" w:hAnsi="Times New Roman" w:cs="Times New Roman"/>
          <w:sz w:val="28"/>
          <w:szCs w:val="28"/>
        </w:rPr>
        <w:t xml:space="preserve"> </w:t>
      </w:r>
      <w:r w:rsidR="00F87941" w:rsidRPr="00F87941">
        <w:rPr>
          <w:rFonts w:ascii="Times New Roman" w:hAnsi="Times New Roman" w:cs="Times New Roman"/>
          <w:b/>
          <w:sz w:val="28"/>
          <w:szCs w:val="28"/>
        </w:rPr>
        <w:t>Stolov@mgpu.ru</w:t>
      </w:r>
      <w:r w:rsidR="006679FD" w:rsidRPr="00CB191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 0</w:t>
      </w:r>
      <w:r w:rsidR="00ED0863" w:rsidRPr="00ED08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ED08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февраля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 w:rsidR="004D6B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  <w:r w:rsidR="003119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0EA4F37" w14:textId="1ADF624C" w:rsidR="006C5E61" w:rsidRPr="006679FD" w:rsidRDefault="00311967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каждого автора заявка заполняется отдельно. </w:t>
      </w:r>
    </w:p>
    <w:p w14:paraId="67EDE558" w14:textId="434362FA" w:rsidR="007F7DB2" w:rsidRPr="00F87941" w:rsidRDefault="007F7DB2" w:rsidP="007F7DB2">
      <w:pPr>
        <w:pStyle w:val="a4"/>
        <w:shd w:val="clear" w:color="auto" w:fill="FFFFFF"/>
        <w:spacing w:line="288" w:lineRule="atLeast"/>
        <w:jc w:val="both"/>
        <w:rPr>
          <w:b/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конференции, требованиям к </w:t>
      </w:r>
      <w:r w:rsidR="00BF0765">
        <w:rPr>
          <w:b/>
          <w:sz w:val="28"/>
          <w:szCs w:val="28"/>
        </w:rPr>
        <w:t xml:space="preserve">оригинальности, </w:t>
      </w:r>
      <w:r w:rsidR="00F87941">
        <w:rPr>
          <w:b/>
          <w:sz w:val="28"/>
          <w:szCs w:val="28"/>
        </w:rPr>
        <w:t xml:space="preserve">оформлению, </w:t>
      </w:r>
      <w:r w:rsidR="00CF05F4">
        <w:rPr>
          <w:b/>
          <w:sz w:val="28"/>
          <w:szCs w:val="28"/>
        </w:rPr>
        <w:t>на доработку не направляются!</w:t>
      </w:r>
    </w:p>
    <w:p w14:paraId="2C843E42" w14:textId="77777777" w:rsidR="00D82578" w:rsidRPr="00C97325" w:rsidRDefault="00D82578" w:rsidP="009E40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85522EC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25299360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82F8" w14:textId="7C65F3BA" w:rsidR="002061FB" w:rsidRPr="002061FB" w:rsidRDefault="001E5C48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105568, Москва, ул. Чечулина </w:t>
      </w:r>
      <w:r w:rsidR="00440017">
        <w:rPr>
          <w:rFonts w:ascii="Times New Roman" w:hAnsi="Times New Roman" w:cs="Times New Roman"/>
          <w:color w:val="000000"/>
          <w:sz w:val="28"/>
          <w:szCs w:val="28"/>
        </w:rPr>
        <w:t>3, Институт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56D6D78B" w14:textId="0FFD06EE" w:rsidR="00F87941" w:rsidRPr="00F87941" w:rsidRDefault="00A01750" w:rsidP="00F879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Председатель-</w:t>
      </w:r>
      <w:r w:rsidR="00F87941" w:rsidRPr="0005505D">
        <w:rPr>
          <w:rFonts w:ascii="Times New Roman" w:hAnsi="Times New Roman" w:cs="Times New Roman"/>
          <w:sz w:val="28"/>
          <w:szCs w:val="28"/>
        </w:rPr>
        <w:t>Александрова Вероника Анатольевна</w:t>
      </w:r>
      <w:r w:rsidRPr="0005505D"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05505D">
        <w:rPr>
          <w:rFonts w:ascii="Times New Roman" w:hAnsi="Times New Roman" w:cs="Times New Roman"/>
          <w:sz w:val="28"/>
          <w:szCs w:val="28"/>
        </w:rPr>
        <w:t>е-</w:t>
      </w:r>
      <w:r w:rsidR="002061FB" w:rsidRPr="000550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061FB" w:rsidRPr="0005505D">
        <w:rPr>
          <w:rFonts w:ascii="Times New Roman" w:hAnsi="Times New Roman" w:cs="Times New Roman"/>
          <w:sz w:val="28"/>
          <w:szCs w:val="28"/>
        </w:rPr>
        <w:t>:</w:t>
      </w:r>
      <w:r w:rsidRPr="0005505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87941" w:rsidRPr="00172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aleksandrovava</w:t>
        </w:r>
        <w:r w:rsidR="00F87941" w:rsidRPr="00F8794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87941" w:rsidRPr="00172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mgpu</w:t>
        </w:r>
        <w:r w:rsidR="00F87941" w:rsidRPr="00F8794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87941" w:rsidRPr="001729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3CA7D92" w14:textId="3B76C7AC" w:rsidR="004F6C8D" w:rsidRDefault="004F6C8D" w:rsidP="00F87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5A3FF3D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AB34E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DB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E506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05DCDE" w14:textId="15853D1B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85E13E" w14:textId="321ED659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11F177" w14:textId="1F6959F8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AD3C9D" w14:textId="3BFB0B62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F078DB" w14:textId="2C5943A0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841156" w14:textId="209A03A2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8A2D33" w14:textId="1A2029F9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F6E72C" w14:textId="77777777" w:rsidR="00711285" w:rsidRDefault="00711285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050B28" w14:textId="2A0523A0" w:rsidR="00CB1919" w:rsidRDefault="00CB191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346C65" w14:textId="0700ADE9" w:rsidR="00595B31" w:rsidRDefault="00595B31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1C7FAA" w14:textId="205A6331" w:rsidR="00707664" w:rsidRDefault="0070766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9C1EC0" w14:textId="6E547E52" w:rsidR="00707664" w:rsidRDefault="0070766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7EF013" w14:textId="77777777" w:rsidR="00707664" w:rsidRDefault="0070766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8A38FB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1DF6A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12267A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C7770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427BFE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D14B4A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D93C92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C5E89C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25FB08" w14:textId="77777777" w:rsidR="00A92D1B" w:rsidRDefault="00A92D1B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BE406B" w14:textId="69BA17B2" w:rsidR="00595B31" w:rsidRDefault="00595B31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95DA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F8BD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5B2CE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4AB80802" w14:textId="1EFF09C3" w:rsidR="00CB1919" w:rsidRDefault="000F66D9" w:rsidP="00CB1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6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D6B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7941" w:rsidRPr="00F879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Всероссийской научно-практической конференции "Актуальные проблемы и перспективы развития современных танцевальных направлений"</w:t>
      </w:r>
    </w:p>
    <w:p w14:paraId="57DEBB95" w14:textId="77777777" w:rsidR="00F87941" w:rsidRPr="00CB1919" w:rsidRDefault="00F87941" w:rsidP="00CB1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3CDEE068" w14:textId="77777777" w:rsidTr="007F7DB2">
        <w:trPr>
          <w:trHeight w:val="581"/>
        </w:trPr>
        <w:tc>
          <w:tcPr>
            <w:tcW w:w="5228" w:type="dxa"/>
          </w:tcPr>
          <w:p w14:paraId="52FA783A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6DE31D10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6DEF23" w14:textId="77777777" w:rsidTr="007F7DB2">
        <w:trPr>
          <w:trHeight w:val="562"/>
        </w:trPr>
        <w:tc>
          <w:tcPr>
            <w:tcW w:w="5228" w:type="dxa"/>
          </w:tcPr>
          <w:p w14:paraId="4D53B75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FAD825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C114184" w14:textId="77777777" w:rsidTr="007F7DB2">
        <w:trPr>
          <w:trHeight w:val="541"/>
        </w:trPr>
        <w:tc>
          <w:tcPr>
            <w:tcW w:w="5228" w:type="dxa"/>
          </w:tcPr>
          <w:p w14:paraId="3A7C000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аправление, профиль, 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228" w:type="dxa"/>
          </w:tcPr>
          <w:p w14:paraId="421934F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0A2A8EC" w14:textId="77777777" w:rsidTr="007F7DB2">
        <w:trPr>
          <w:trHeight w:val="564"/>
        </w:trPr>
        <w:tc>
          <w:tcPr>
            <w:tcW w:w="5228" w:type="dxa"/>
          </w:tcPr>
          <w:p w14:paraId="1D0B4CBB" w14:textId="7F20F0B4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должность научного руководителя</w:t>
            </w:r>
            <w:r w:rsidR="00595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(если есть)</w:t>
            </w:r>
          </w:p>
        </w:tc>
        <w:tc>
          <w:tcPr>
            <w:tcW w:w="5228" w:type="dxa"/>
          </w:tcPr>
          <w:p w14:paraId="558B6B5D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628C789" w14:textId="77777777" w:rsidTr="007F7DB2">
        <w:trPr>
          <w:trHeight w:val="543"/>
        </w:trPr>
        <w:tc>
          <w:tcPr>
            <w:tcW w:w="5228" w:type="dxa"/>
          </w:tcPr>
          <w:p w14:paraId="5B375347" w14:textId="3E780B46" w:rsidR="007F7DB2" w:rsidRDefault="00F86DA9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7482BA0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5B31" w14:paraId="1752349B" w14:textId="77777777" w:rsidTr="007F7DB2">
        <w:trPr>
          <w:trHeight w:val="543"/>
        </w:trPr>
        <w:tc>
          <w:tcPr>
            <w:tcW w:w="5228" w:type="dxa"/>
          </w:tcPr>
          <w:p w14:paraId="1ED7F551" w14:textId="3B7A2091" w:rsidR="00595B31" w:rsidRPr="00595B31" w:rsidRDefault="00595B31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5228" w:type="dxa"/>
          </w:tcPr>
          <w:p w14:paraId="5DEAE4A3" w14:textId="77777777" w:rsidR="00595B31" w:rsidRDefault="00595B31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C2A80A3" w14:textId="77777777" w:rsidTr="007F7DB2">
        <w:trPr>
          <w:trHeight w:val="580"/>
        </w:trPr>
        <w:tc>
          <w:tcPr>
            <w:tcW w:w="5228" w:type="dxa"/>
          </w:tcPr>
          <w:p w14:paraId="757BB6C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26209CC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917D1B" w14:textId="77777777" w:rsidTr="007F7DB2">
        <w:trPr>
          <w:trHeight w:val="545"/>
        </w:trPr>
        <w:tc>
          <w:tcPr>
            <w:tcW w:w="5228" w:type="dxa"/>
          </w:tcPr>
          <w:p w14:paraId="1595D5F8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303E3C0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79673A" w14:textId="4B8B7683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4E6BB6" w14:textId="1B870314" w:rsidR="0005505D" w:rsidRDefault="0005505D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855F6A" w14:textId="49AA511B" w:rsidR="00984CFF" w:rsidRPr="00595B31" w:rsidRDefault="00984CF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5F64C5B" w14:textId="50B35C66" w:rsidR="00984CFF" w:rsidRPr="0005505D" w:rsidRDefault="00984CF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79DD8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875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6375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63F4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565F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C94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429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8C7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AA7D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4AB7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279A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CBF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783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3D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3A88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5681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D9EE" w14:textId="38BCF209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E1FBB" w14:textId="24342852" w:rsidR="00595B31" w:rsidRDefault="00595B31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FB8E07" w14:textId="7084A43E" w:rsidR="00595B31" w:rsidRDefault="00595B31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DC88C" w14:textId="5E2D15E7" w:rsidR="00595B31" w:rsidRDefault="00595B31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E1BD5" w14:textId="6C6E76D8" w:rsidR="00CC12CE" w:rsidRDefault="00CC12CE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D22CB6" w14:textId="6E0A36C7" w:rsidR="00CC12CE" w:rsidRDefault="00CC12CE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46961" w14:textId="77777777" w:rsidR="00CC12CE" w:rsidRDefault="00CC12CE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B907" w14:textId="108A4279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1792293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B1F7301" w14:textId="77777777" w:rsidR="00BF0765" w:rsidRP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3B3E0065" w14:textId="77777777" w:rsid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3043DC" w14:textId="708BB8D0" w:rsidR="003C2743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69A81C52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Microsoft Word и шрифт Times New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715367FA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 w:rsidR="00544BAB"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27C8DB22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5F8B5DD3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09B4385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F79ECF4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638429DA" w14:textId="77777777" w:rsidR="003C274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67400" w14:textId="77777777" w:rsidR="00F20911" w:rsidRPr="00735189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35189">
        <w:rPr>
          <w:b/>
          <w:sz w:val="28"/>
          <w:szCs w:val="28"/>
        </w:rPr>
        <w:t>Материал статьи должен быть изложен в следующей последовательности:</w:t>
      </w:r>
    </w:p>
    <w:p w14:paraId="09DCFBBF" w14:textId="5746EA61" w:rsidR="00F20911" w:rsidRPr="000F2D9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Заголовок (название статьи)</w:t>
      </w:r>
    </w:p>
    <w:p w14:paraId="7DB27665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427500BE" w14:textId="7D55343A" w:rsidR="00F20911" w:rsidRPr="000F2D9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Фамилии и инициалы авторов</w:t>
      </w:r>
    </w:p>
    <w:p w14:paraId="1DAA6333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2CAC5DC4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6B95F18E" w14:textId="433E0A8F" w:rsidR="00F20911" w:rsidRPr="000F2D9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Название организации</w:t>
      </w:r>
    </w:p>
    <w:p w14:paraId="7260CE1E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06D046B8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F35B105" w14:textId="1CBC567F" w:rsidR="00F20911" w:rsidRPr="000F2D9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Аннотация</w:t>
      </w:r>
    </w:p>
    <w:p w14:paraId="49D50527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0C337839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2D97C806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2E15331" w14:textId="72EA1543" w:rsidR="00F20911" w:rsidRPr="000F2D9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Текст статьи</w:t>
      </w:r>
    </w:p>
    <w:p w14:paraId="47A2B11D" w14:textId="6B3E345E" w:rsidR="00595B3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26DEEC32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51181354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23AA5D33" w14:textId="77777777" w:rsidR="00F20911" w:rsidRP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9C645A4" w14:textId="50BCF809" w:rsidR="00F20911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7C845479" w14:textId="141500A2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735189">
        <w:rPr>
          <w:sz w:val="28"/>
          <w:szCs w:val="28"/>
          <w:u w:val="single"/>
        </w:rPr>
        <w:t>Разделы статьи:</w:t>
      </w:r>
    </w:p>
    <w:p w14:paraId="7411B0AF" w14:textId="77777777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35189">
        <w:rPr>
          <w:i/>
          <w:sz w:val="28"/>
          <w:szCs w:val="28"/>
        </w:rPr>
        <w:t>Краткое введение.</w:t>
      </w:r>
    </w:p>
    <w:p w14:paraId="65B415B2" w14:textId="77777777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35189">
        <w:rPr>
          <w:i/>
          <w:sz w:val="28"/>
          <w:szCs w:val="28"/>
        </w:rPr>
        <w:t>Методы исследования (материалы и методы).</w:t>
      </w:r>
    </w:p>
    <w:p w14:paraId="48B12BB3" w14:textId="77777777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35189">
        <w:rPr>
          <w:i/>
          <w:sz w:val="28"/>
          <w:szCs w:val="28"/>
        </w:rPr>
        <w:t>Результаты исследований и их анализ.</w:t>
      </w:r>
    </w:p>
    <w:p w14:paraId="66D2B1F4" w14:textId="4FE64A4B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35189">
        <w:rPr>
          <w:i/>
          <w:sz w:val="28"/>
          <w:szCs w:val="28"/>
        </w:rPr>
        <w:lastRenderedPageBreak/>
        <w:t>Заключение (выводы).</w:t>
      </w:r>
    </w:p>
    <w:p w14:paraId="266A95CC" w14:textId="12790861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Таблицы</w:t>
      </w:r>
      <w:r w:rsid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интервал – одинарный. </w:t>
      </w:r>
    </w:p>
    <w:p w14:paraId="62017831" w14:textId="53CD27AD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Рисунки</w:t>
      </w:r>
      <w:r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6D6CDBC5" w14:textId="77777777" w:rsidR="005E6283" w:rsidRDefault="00F20911" w:rsidP="00595B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4380AF5" w14:textId="66388D58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Нумерация страниц</w:t>
      </w:r>
      <w:r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75090C2D" w14:textId="09764E58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Ссылки</w:t>
      </w:r>
      <w:r w:rsidR="005E6283" w:rsidRPr="005E6283">
        <w:rPr>
          <w:sz w:val="28"/>
          <w:szCs w:val="28"/>
        </w:rPr>
        <w:t xml:space="preserve"> </w:t>
      </w:r>
      <w:r w:rsidR="005E6283" w:rsidRPr="00F20911">
        <w:rPr>
          <w:sz w:val="28"/>
          <w:szCs w:val="28"/>
        </w:rPr>
        <w:t xml:space="preserve">на литературу и источники </w:t>
      </w:r>
      <w:r w:rsidR="005E6283" w:rsidRPr="005E6283">
        <w:rPr>
          <w:sz w:val="28"/>
          <w:szCs w:val="28"/>
        </w:rPr>
        <w:t>в</w:t>
      </w:r>
      <w:r w:rsidRPr="00F20911">
        <w:rPr>
          <w:sz w:val="28"/>
          <w:szCs w:val="28"/>
        </w:rPr>
        <w:t xml:space="preserve"> тексте оформляются следующим образом:</w:t>
      </w:r>
    </w:p>
    <w:p w14:paraId="77251CDF" w14:textId="77777777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65D18109" w14:textId="4473E7C8" w:rsidR="00F20911" w:rsidRPr="005E6283" w:rsidRDefault="00F20911" w:rsidP="007351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Список литературы</w:t>
      </w:r>
    </w:p>
    <w:p w14:paraId="1A8C116E" w14:textId="77777777" w:rsidR="00735189" w:rsidRPr="00735189" w:rsidRDefault="00F20911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  <w:r w:rsidR="00735189">
        <w:rPr>
          <w:sz w:val="28"/>
          <w:szCs w:val="28"/>
        </w:rPr>
        <w:t xml:space="preserve"> </w:t>
      </w:r>
      <w:r w:rsidR="00735189" w:rsidRPr="00735189">
        <w:rPr>
          <w:sz w:val="28"/>
          <w:szCs w:val="28"/>
        </w:rPr>
        <w:t>На все библиографические источники, представленные в публикации, должны быть ссылки по тексту статьи: оформление по ГОСТу 7.0.5-2008.</w:t>
      </w:r>
    </w:p>
    <w:p w14:paraId="0A855F70" w14:textId="77777777" w:rsidR="00735189" w:rsidRPr="00735189" w:rsidRDefault="00735189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189">
        <w:rPr>
          <w:sz w:val="28"/>
          <w:szCs w:val="28"/>
        </w:rPr>
        <w:t>Библиографический список в алфавитном порядке размещается в конце статьи: оформление по ГОСТу Р 7.0.100-2018.</w:t>
      </w:r>
    </w:p>
    <w:p w14:paraId="31501102" w14:textId="40DA5785" w:rsidR="00F20911" w:rsidRPr="00F20911" w:rsidRDefault="00F20911" w:rsidP="007351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A9524A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41CEFB3" w14:textId="77777777" w:rsidR="00595B31" w:rsidRDefault="00595B3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21134B9C" w14:textId="77777777" w:rsidR="00EB70BA" w:rsidRPr="00595B31" w:rsidRDefault="00EB70BA" w:rsidP="00595B31">
      <w:pPr>
        <w:pStyle w:val="a4"/>
        <w:shd w:val="clear" w:color="auto" w:fill="FFFFFF"/>
        <w:spacing w:line="288" w:lineRule="atLeast"/>
        <w:ind w:firstLine="709"/>
      </w:pPr>
    </w:p>
    <w:sectPr w:rsidR="00EB70BA" w:rsidRPr="00595B31" w:rsidSect="00577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B4F"/>
    <w:multiLevelType w:val="hybridMultilevel"/>
    <w:tmpl w:val="CEBC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A156B"/>
    <w:multiLevelType w:val="hybridMultilevel"/>
    <w:tmpl w:val="D98E9828"/>
    <w:lvl w:ilvl="0" w:tplc="C9E2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F71E5"/>
    <w:multiLevelType w:val="hybridMultilevel"/>
    <w:tmpl w:val="3AAC5DE6"/>
    <w:lvl w:ilvl="0" w:tplc="D828EEFE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F534F"/>
    <w:multiLevelType w:val="multilevel"/>
    <w:tmpl w:val="A73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552052">
    <w:abstractNumId w:val="5"/>
  </w:num>
  <w:num w:numId="2" w16cid:durableId="1019044345">
    <w:abstractNumId w:val="3"/>
  </w:num>
  <w:num w:numId="3" w16cid:durableId="542986632">
    <w:abstractNumId w:val="0"/>
  </w:num>
  <w:num w:numId="4" w16cid:durableId="1419668420">
    <w:abstractNumId w:val="2"/>
  </w:num>
  <w:num w:numId="5" w16cid:durableId="1813907213">
    <w:abstractNumId w:val="6"/>
  </w:num>
  <w:num w:numId="6" w16cid:durableId="934366619">
    <w:abstractNumId w:val="7"/>
  </w:num>
  <w:num w:numId="7" w16cid:durableId="1448164512">
    <w:abstractNumId w:val="1"/>
  </w:num>
  <w:num w:numId="8" w16cid:durableId="3724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4"/>
    <w:rsid w:val="00013223"/>
    <w:rsid w:val="0005505D"/>
    <w:rsid w:val="000D1B86"/>
    <w:rsid w:val="000F2D93"/>
    <w:rsid w:val="000F66D9"/>
    <w:rsid w:val="001B2B35"/>
    <w:rsid w:val="001D565C"/>
    <w:rsid w:val="001E5C48"/>
    <w:rsid w:val="002061FB"/>
    <w:rsid w:val="00213255"/>
    <w:rsid w:val="00214B85"/>
    <w:rsid w:val="002E2904"/>
    <w:rsid w:val="00303C18"/>
    <w:rsid w:val="00311967"/>
    <w:rsid w:val="003922ED"/>
    <w:rsid w:val="003C2743"/>
    <w:rsid w:val="003F3B88"/>
    <w:rsid w:val="00440017"/>
    <w:rsid w:val="0046162F"/>
    <w:rsid w:val="004A0979"/>
    <w:rsid w:val="004A1095"/>
    <w:rsid w:val="004A3BFE"/>
    <w:rsid w:val="004B48A8"/>
    <w:rsid w:val="004D6B4B"/>
    <w:rsid w:val="004D6DC5"/>
    <w:rsid w:val="004E311C"/>
    <w:rsid w:val="004F6C8D"/>
    <w:rsid w:val="00544BAB"/>
    <w:rsid w:val="00576530"/>
    <w:rsid w:val="00577C20"/>
    <w:rsid w:val="00591604"/>
    <w:rsid w:val="00595B31"/>
    <w:rsid w:val="005E58E6"/>
    <w:rsid w:val="005E6283"/>
    <w:rsid w:val="00607ADF"/>
    <w:rsid w:val="006255F8"/>
    <w:rsid w:val="00657D8F"/>
    <w:rsid w:val="006679FD"/>
    <w:rsid w:val="006C5E61"/>
    <w:rsid w:val="00700891"/>
    <w:rsid w:val="00707664"/>
    <w:rsid w:val="00711285"/>
    <w:rsid w:val="00735189"/>
    <w:rsid w:val="00787793"/>
    <w:rsid w:val="007B736A"/>
    <w:rsid w:val="007C5BAC"/>
    <w:rsid w:val="007D1771"/>
    <w:rsid w:val="007F7DB2"/>
    <w:rsid w:val="00804E9F"/>
    <w:rsid w:val="00807FEF"/>
    <w:rsid w:val="00857014"/>
    <w:rsid w:val="0097263C"/>
    <w:rsid w:val="00984CFF"/>
    <w:rsid w:val="009A7F41"/>
    <w:rsid w:val="009D5AB6"/>
    <w:rsid w:val="009E4064"/>
    <w:rsid w:val="009E4656"/>
    <w:rsid w:val="009F6225"/>
    <w:rsid w:val="00A01750"/>
    <w:rsid w:val="00A511F5"/>
    <w:rsid w:val="00A762D8"/>
    <w:rsid w:val="00A92D1B"/>
    <w:rsid w:val="00AB53C3"/>
    <w:rsid w:val="00AB797A"/>
    <w:rsid w:val="00B07B86"/>
    <w:rsid w:val="00B47035"/>
    <w:rsid w:val="00B77FB3"/>
    <w:rsid w:val="00B8308F"/>
    <w:rsid w:val="00BC6C6B"/>
    <w:rsid w:val="00BD51EF"/>
    <w:rsid w:val="00BF0765"/>
    <w:rsid w:val="00C337EA"/>
    <w:rsid w:val="00C61BB5"/>
    <w:rsid w:val="00C951C3"/>
    <w:rsid w:val="00CB017F"/>
    <w:rsid w:val="00CB1919"/>
    <w:rsid w:val="00CC12CE"/>
    <w:rsid w:val="00CF05F4"/>
    <w:rsid w:val="00D14390"/>
    <w:rsid w:val="00D24574"/>
    <w:rsid w:val="00D644D4"/>
    <w:rsid w:val="00D82578"/>
    <w:rsid w:val="00DB3EAB"/>
    <w:rsid w:val="00E0337A"/>
    <w:rsid w:val="00E03685"/>
    <w:rsid w:val="00E82300"/>
    <w:rsid w:val="00EB4B7A"/>
    <w:rsid w:val="00EB70BA"/>
    <w:rsid w:val="00ED0863"/>
    <w:rsid w:val="00ED7A8B"/>
    <w:rsid w:val="00F01416"/>
    <w:rsid w:val="00F16B78"/>
    <w:rsid w:val="00F20911"/>
    <w:rsid w:val="00F3434C"/>
    <w:rsid w:val="00F86DA9"/>
    <w:rsid w:val="00F87941"/>
    <w:rsid w:val="00F9696F"/>
    <w:rsid w:val="00FB3F9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3CA"/>
  <w15:chartTrackingRefBased/>
  <w15:docId w15:val="{C2C3B260-3FD5-4383-9963-DEC3C14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440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androvava@mg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gp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DBB85-7895-4EB5-B522-B7F7E2D9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Антон Бородкин</cp:lastModifiedBy>
  <cp:revision>4</cp:revision>
  <dcterms:created xsi:type="dcterms:W3CDTF">2024-01-31T06:12:00Z</dcterms:created>
  <dcterms:modified xsi:type="dcterms:W3CDTF">2024-02-01T10:54:00Z</dcterms:modified>
</cp:coreProperties>
</file>