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0473A" w14:textId="77777777" w:rsidR="00334E0C" w:rsidRPr="007609E6" w:rsidRDefault="00334E0C" w:rsidP="003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</w:p>
    <w:p w14:paraId="7A2D8FE6" w14:textId="77777777" w:rsidR="00067F72" w:rsidRPr="007609E6" w:rsidRDefault="00067F72" w:rsidP="00067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0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опубликованных учебных изданий и научных трудов</w:t>
      </w:r>
    </w:p>
    <w:p w14:paraId="29A4E4C3" w14:textId="67867BEA" w:rsidR="00334E0C" w:rsidRPr="00BE060E" w:rsidRDefault="005B2125" w:rsidP="003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 w:rsidRPr="00BE06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ФИО</w:t>
      </w:r>
      <w:r w:rsidR="00BE060E" w:rsidRPr="00BE06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(в родительном падеже)</w:t>
      </w:r>
    </w:p>
    <w:p w14:paraId="51448928" w14:textId="77777777" w:rsidR="005B2125" w:rsidRPr="00183B94" w:rsidRDefault="005B2125" w:rsidP="003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418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851"/>
        <w:gridCol w:w="2438"/>
        <w:gridCol w:w="1458"/>
        <w:gridCol w:w="3016"/>
        <w:gridCol w:w="1095"/>
        <w:gridCol w:w="1560"/>
      </w:tblGrid>
      <w:tr w:rsidR="00334E0C" w:rsidRPr="007609E6" w14:paraId="4E7E8E7B" w14:textId="77777777" w:rsidTr="00B03A33">
        <w:tc>
          <w:tcPr>
            <w:tcW w:w="851" w:type="dxa"/>
            <w:vAlign w:val="center"/>
          </w:tcPr>
          <w:p w14:paraId="3D39351B" w14:textId="77777777" w:rsidR="00334E0C" w:rsidRPr="007609E6" w:rsidRDefault="00334E0C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38" w:type="dxa"/>
            <w:vAlign w:val="center"/>
          </w:tcPr>
          <w:p w14:paraId="56B71710" w14:textId="3216FEFC" w:rsidR="00334E0C" w:rsidRPr="007609E6" w:rsidRDefault="00067F72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458" w:type="dxa"/>
            <w:vAlign w:val="center"/>
          </w:tcPr>
          <w:p w14:paraId="5AF2D251" w14:textId="77777777" w:rsidR="00067F72" w:rsidRPr="007609E6" w:rsidRDefault="00067F72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Форма учебных</w:t>
            </w:r>
          </w:p>
          <w:p w14:paraId="307B5760" w14:textId="77777777" w:rsidR="00067F72" w:rsidRPr="007609E6" w:rsidRDefault="00067F72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изданий</w:t>
            </w:r>
          </w:p>
          <w:p w14:paraId="06D3D193" w14:textId="77777777" w:rsidR="00067F72" w:rsidRPr="007609E6" w:rsidRDefault="00067F72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и научных</w:t>
            </w:r>
          </w:p>
          <w:p w14:paraId="48FC9AE0" w14:textId="071BA3C3" w:rsidR="00334E0C" w:rsidRPr="007609E6" w:rsidRDefault="00067F72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трудов</w:t>
            </w:r>
          </w:p>
        </w:tc>
        <w:tc>
          <w:tcPr>
            <w:tcW w:w="3016" w:type="dxa"/>
            <w:vAlign w:val="center"/>
          </w:tcPr>
          <w:p w14:paraId="1DCE69F4" w14:textId="77777777" w:rsidR="00334E0C" w:rsidRPr="007609E6" w:rsidRDefault="00334E0C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Выходные данные</w:t>
            </w:r>
          </w:p>
        </w:tc>
        <w:tc>
          <w:tcPr>
            <w:tcW w:w="1095" w:type="dxa"/>
            <w:vAlign w:val="center"/>
          </w:tcPr>
          <w:p w14:paraId="12C382AC" w14:textId="77777777" w:rsidR="00334E0C" w:rsidRPr="007609E6" w:rsidRDefault="00334E0C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Объем</w:t>
            </w:r>
          </w:p>
          <w:p w14:paraId="7178A978" w14:textId="730BCB2C" w:rsidR="00334E0C" w:rsidRPr="007609E6" w:rsidRDefault="00334E0C" w:rsidP="007609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D0A4825" w14:textId="77777777" w:rsidR="00334E0C" w:rsidRPr="007609E6" w:rsidRDefault="00334E0C" w:rsidP="007609E6">
            <w:pPr>
              <w:jc w:val="center"/>
              <w:rPr>
                <w:b/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Соавторы</w:t>
            </w:r>
          </w:p>
        </w:tc>
      </w:tr>
      <w:tr w:rsidR="00334E0C" w:rsidRPr="007609E6" w14:paraId="7061A2A1" w14:textId="77777777" w:rsidTr="007609E6">
        <w:tc>
          <w:tcPr>
            <w:tcW w:w="10418" w:type="dxa"/>
            <w:gridSpan w:val="6"/>
          </w:tcPr>
          <w:p w14:paraId="49F8FF29" w14:textId="2C1343C3" w:rsidR="00334E0C" w:rsidRPr="007609E6" w:rsidRDefault="00D06F37" w:rsidP="00334E0C">
            <w:pPr>
              <w:jc w:val="center"/>
              <w:rPr>
                <w:b/>
                <w:bCs/>
                <w:sz w:val="28"/>
                <w:szCs w:val="28"/>
              </w:rPr>
            </w:pPr>
            <w:r w:rsidRPr="007609E6">
              <w:rPr>
                <w:b/>
                <w:bCs/>
                <w:sz w:val="28"/>
                <w:szCs w:val="28"/>
              </w:rPr>
              <w:t>Учебные издания</w:t>
            </w:r>
          </w:p>
        </w:tc>
      </w:tr>
      <w:tr w:rsidR="00D06F37" w:rsidRPr="007609E6" w14:paraId="57270298" w14:textId="77777777" w:rsidTr="00B03A33">
        <w:tc>
          <w:tcPr>
            <w:tcW w:w="851" w:type="dxa"/>
          </w:tcPr>
          <w:p w14:paraId="5C68671A" w14:textId="6AD7B629" w:rsidR="00D06F37" w:rsidRPr="007609E6" w:rsidRDefault="00D06F37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2C48409D" w14:textId="21A0943D" w:rsidR="00D06F37" w:rsidRPr="007609E6" w:rsidRDefault="00052849" w:rsidP="00A64CB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Иностранные языки. 10-11 классы общеобразовательных учреждений профильно-ориентированное обучение. Экономический профиль (общеэкономическая направленность) (учебная программа) </w:t>
            </w:r>
          </w:p>
        </w:tc>
        <w:tc>
          <w:tcPr>
            <w:tcW w:w="1458" w:type="dxa"/>
          </w:tcPr>
          <w:p w14:paraId="6AE39DA6" w14:textId="1A44706D" w:rsidR="00D06F37" w:rsidRPr="007609E6" w:rsidRDefault="00052849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3923E89C" w14:textId="1612C099" w:rsidR="00D06F37" w:rsidRPr="007609E6" w:rsidRDefault="007609E6" w:rsidP="00760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Волгоград: </w:t>
            </w:r>
            <w:r w:rsidR="00052849" w:rsidRPr="007609E6">
              <w:rPr>
                <w:sz w:val="28"/>
                <w:szCs w:val="28"/>
              </w:rPr>
              <w:t>Печатный дом «ВОГС»</w:t>
            </w:r>
            <w:r>
              <w:rPr>
                <w:sz w:val="28"/>
                <w:szCs w:val="28"/>
              </w:rPr>
              <w:t>,</w:t>
            </w:r>
            <w:r w:rsidR="00DF4821" w:rsidRPr="007609E6">
              <w:rPr>
                <w:sz w:val="28"/>
                <w:szCs w:val="28"/>
              </w:rPr>
              <w:t xml:space="preserve"> </w:t>
            </w:r>
            <w:r w:rsidR="00052849" w:rsidRPr="007609E6">
              <w:rPr>
                <w:sz w:val="28"/>
                <w:szCs w:val="28"/>
              </w:rPr>
              <w:t>2000.</w:t>
            </w:r>
            <w:r>
              <w:rPr>
                <w:sz w:val="28"/>
                <w:szCs w:val="28"/>
              </w:rPr>
              <w:t xml:space="preserve"> –</w:t>
            </w:r>
            <w:r w:rsidR="00052849" w:rsidRPr="007609E6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 xml:space="preserve"> </w:t>
            </w:r>
            <w:r w:rsidR="00052849" w:rsidRPr="007609E6">
              <w:rPr>
                <w:sz w:val="28"/>
                <w:szCs w:val="28"/>
              </w:rPr>
              <w:t>с.</w:t>
            </w:r>
          </w:p>
        </w:tc>
        <w:tc>
          <w:tcPr>
            <w:tcW w:w="1095" w:type="dxa"/>
          </w:tcPr>
          <w:p w14:paraId="319F7387" w14:textId="22E17365" w:rsidR="00D06F37" w:rsidRPr="007609E6" w:rsidRDefault="00052849" w:rsidP="00334E0C">
            <w:pPr>
              <w:rPr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0,8 п.л</w:t>
            </w:r>
          </w:p>
        </w:tc>
        <w:tc>
          <w:tcPr>
            <w:tcW w:w="1560" w:type="dxa"/>
          </w:tcPr>
          <w:p w14:paraId="4D1FC720" w14:textId="77777777" w:rsidR="00D06F37" w:rsidRPr="007609E6" w:rsidRDefault="00D06F37" w:rsidP="00334E0C">
            <w:pPr>
              <w:rPr>
                <w:sz w:val="28"/>
                <w:szCs w:val="28"/>
              </w:rPr>
            </w:pPr>
          </w:p>
        </w:tc>
      </w:tr>
      <w:tr w:rsidR="00052849" w:rsidRPr="007609E6" w14:paraId="323E17E8" w14:textId="77777777" w:rsidTr="00B03A33">
        <w:tc>
          <w:tcPr>
            <w:tcW w:w="851" w:type="dxa"/>
          </w:tcPr>
          <w:p w14:paraId="70655D07" w14:textId="70742845" w:rsidR="00052849" w:rsidRPr="007609E6" w:rsidRDefault="00052849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5BE11837" w14:textId="77777777" w:rsidR="005B2125" w:rsidRDefault="00052849" w:rsidP="007609E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Курсовые работы по методике преподавания иностранных языков </w:t>
            </w:r>
          </w:p>
          <w:p w14:paraId="7BAED2BF" w14:textId="656AF056" w:rsidR="00052849" w:rsidRPr="007609E6" w:rsidRDefault="00052849" w:rsidP="007609E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(учебно-методическое пособие)</w:t>
            </w:r>
          </w:p>
        </w:tc>
        <w:tc>
          <w:tcPr>
            <w:tcW w:w="1458" w:type="dxa"/>
          </w:tcPr>
          <w:p w14:paraId="7CD7D74E" w14:textId="23179C14" w:rsidR="00052849" w:rsidRPr="007609E6" w:rsidRDefault="00E16B67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7F6BB727" w14:textId="5B7BA637" w:rsidR="00052849" w:rsidRPr="007609E6" w:rsidRDefault="00052849" w:rsidP="00D06F37">
            <w:pPr>
              <w:jc w:val="both"/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Волгоград: Перемена</w:t>
            </w:r>
            <w:r w:rsidR="00A64CB6">
              <w:rPr>
                <w:sz w:val="28"/>
                <w:szCs w:val="28"/>
              </w:rPr>
              <w:t xml:space="preserve">, </w:t>
            </w:r>
            <w:r w:rsidRPr="007609E6">
              <w:rPr>
                <w:sz w:val="28"/>
                <w:szCs w:val="28"/>
              </w:rPr>
              <w:t>2000</w:t>
            </w:r>
            <w:r w:rsidR="00DF4821" w:rsidRPr="007609E6">
              <w:rPr>
                <w:sz w:val="28"/>
                <w:szCs w:val="28"/>
              </w:rPr>
              <w:t xml:space="preserve"> - </w:t>
            </w:r>
            <w:r w:rsidR="00E16B67" w:rsidRPr="007609E6">
              <w:rPr>
                <w:sz w:val="28"/>
                <w:szCs w:val="28"/>
              </w:rPr>
              <w:t>15 с.</w:t>
            </w:r>
          </w:p>
        </w:tc>
        <w:tc>
          <w:tcPr>
            <w:tcW w:w="1095" w:type="dxa"/>
          </w:tcPr>
          <w:p w14:paraId="625E620E" w14:textId="7168BB54" w:rsidR="00052849" w:rsidRPr="007609E6" w:rsidRDefault="00E16B67" w:rsidP="00E16B67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0,8 п.л.</w:t>
            </w:r>
          </w:p>
        </w:tc>
        <w:tc>
          <w:tcPr>
            <w:tcW w:w="1560" w:type="dxa"/>
          </w:tcPr>
          <w:p w14:paraId="59E49BE9" w14:textId="77777777" w:rsidR="00052849" w:rsidRPr="007609E6" w:rsidRDefault="00052849" w:rsidP="00334E0C">
            <w:pPr>
              <w:rPr>
                <w:sz w:val="28"/>
                <w:szCs w:val="28"/>
              </w:rPr>
            </w:pPr>
          </w:p>
        </w:tc>
      </w:tr>
      <w:tr w:rsidR="002F535D" w:rsidRPr="007609E6" w14:paraId="4600922B" w14:textId="77777777" w:rsidTr="00B03A33">
        <w:tc>
          <w:tcPr>
            <w:tcW w:w="851" w:type="dxa"/>
          </w:tcPr>
          <w:p w14:paraId="3864A8FD" w14:textId="280A3443" w:rsidR="002F535D" w:rsidRPr="007609E6" w:rsidRDefault="002F535D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08B3B1D4" w14:textId="49269445" w:rsidR="002F535D" w:rsidRPr="007609E6" w:rsidRDefault="002F535D" w:rsidP="00A64CB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Вводно-фонетический коррекционный курс английского языка (методические рекомендации)</w:t>
            </w:r>
          </w:p>
        </w:tc>
        <w:tc>
          <w:tcPr>
            <w:tcW w:w="1458" w:type="dxa"/>
          </w:tcPr>
          <w:p w14:paraId="70B9C32A" w14:textId="6967BF6F" w:rsidR="002F535D" w:rsidRPr="007609E6" w:rsidRDefault="002F535D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21812875" w14:textId="0FD426C1" w:rsidR="002F535D" w:rsidRPr="007609E6" w:rsidRDefault="002F535D" w:rsidP="002F535D">
            <w:pPr>
              <w:jc w:val="both"/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Волгоград: Перемена, 2001</w:t>
            </w:r>
            <w:r w:rsidR="00DF4821" w:rsidRPr="007609E6">
              <w:rPr>
                <w:sz w:val="28"/>
                <w:szCs w:val="28"/>
              </w:rPr>
              <w:t xml:space="preserve">. - </w:t>
            </w:r>
            <w:r w:rsidRPr="007609E6">
              <w:rPr>
                <w:sz w:val="28"/>
                <w:szCs w:val="28"/>
              </w:rPr>
              <w:t>47 с.</w:t>
            </w:r>
          </w:p>
        </w:tc>
        <w:tc>
          <w:tcPr>
            <w:tcW w:w="1095" w:type="dxa"/>
          </w:tcPr>
          <w:p w14:paraId="72F9D044" w14:textId="29DFCFF4" w:rsidR="002F535D" w:rsidRPr="007609E6" w:rsidRDefault="00A64CB6" w:rsidP="00A64CB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2,1</w:t>
            </w:r>
            <w:r w:rsidR="002F535D" w:rsidRPr="007609E6">
              <w:rPr>
                <w:bCs/>
                <w:sz w:val="28"/>
                <w:szCs w:val="28"/>
              </w:rPr>
              <w:t xml:space="preserve"> п.л.</w:t>
            </w:r>
          </w:p>
        </w:tc>
        <w:tc>
          <w:tcPr>
            <w:tcW w:w="1560" w:type="dxa"/>
          </w:tcPr>
          <w:p w14:paraId="74B7B0A5" w14:textId="77777777" w:rsidR="002F535D" w:rsidRPr="007609E6" w:rsidRDefault="002F535D" w:rsidP="00334E0C">
            <w:pPr>
              <w:rPr>
                <w:sz w:val="28"/>
                <w:szCs w:val="28"/>
              </w:rPr>
            </w:pPr>
          </w:p>
        </w:tc>
      </w:tr>
      <w:tr w:rsidR="002F535D" w:rsidRPr="007609E6" w14:paraId="130DB017" w14:textId="77777777" w:rsidTr="00B03A33">
        <w:tc>
          <w:tcPr>
            <w:tcW w:w="851" w:type="dxa"/>
          </w:tcPr>
          <w:p w14:paraId="702A2D3B" w14:textId="2A83B11A" w:rsidR="002F535D" w:rsidRPr="007609E6" w:rsidRDefault="002F535D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529304D5" w14:textId="77777777" w:rsidR="005B2125" w:rsidRDefault="0047270B" w:rsidP="00A64CB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Программа дисциплины </w:t>
            </w:r>
            <w:r w:rsidRPr="007609E6">
              <w:rPr>
                <w:sz w:val="28"/>
                <w:szCs w:val="28"/>
              </w:rPr>
              <w:lastRenderedPageBreak/>
              <w:t xml:space="preserve">«Новые технологии в обучении иностранному языку (на примере английского языка) в средней общеобразовательной школе» для студентов факультета иностранных языков специальности 033200.00 – Иностранный язык </w:t>
            </w:r>
          </w:p>
          <w:p w14:paraId="1D162E64" w14:textId="6D2D474D" w:rsidR="002F535D" w:rsidRPr="007609E6" w:rsidRDefault="0047270B" w:rsidP="00A64CB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(</w:t>
            </w:r>
            <w:r w:rsidR="00A64CB6">
              <w:rPr>
                <w:sz w:val="28"/>
                <w:szCs w:val="28"/>
              </w:rPr>
              <w:t>учебная программа</w:t>
            </w:r>
            <w:r w:rsidRPr="007609E6">
              <w:rPr>
                <w:sz w:val="28"/>
                <w:szCs w:val="28"/>
              </w:rPr>
              <w:t>)</w:t>
            </w:r>
          </w:p>
        </w:tc>
        <w:tc>
          <w:tcPr>
            <w:tcW w:w="1458" w:type="dxa"/>
          </w:tcPr>
          <w:p w14:paraId="76FE72D7" w14:textId="56FAD74B" w:rsidR="002F535D" w:rsidRPr="007609E6" w:rsidRDefault="0047270B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lastRenderedPageBreak/>
              <w:t xml:space="preserve">печатная </w:t>
            </w:r>
          </w:p>
        </w:tc>
        <w:tc>
          <w:tcPr>
            <w:tcW w:w="3016" w:type="dxa"/>
          </w:tcPr>
          <w:p w14:paraId="09081706" w14:textId="64FEC8CD" w:rsidR="0047270B" w:rsidRPr="007609E6" w:rsidRDefault="0047270B" w:rsidP="0047270B">
            <w:pPr>
              <w:jc w:val="both"/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Волгоград</w:t>
            </w:r>
            <w:r w:rsidR="00A64CB6">
              <w:rPr>
                <w:sz w:val="28"/>
                <w:szCs w:val="28"/>
              </w:rPr>
              <w:t xml:space="preserve">: </w:t>
            </w:r>
            <w:r w:rsidRPr="007609E6">
              <w:rPr>
                <w:sz w:val="28"/>
                <w:szCs w:val="28"/>
              </w:rPr>
              <w:t>Перемена, 2002</w:t>
            </w:r>
            <w:r w:rsidR="00DF4821" w:rsidRPr="007609E6">
              <w:rPr>
                <w:sz w:val="28"/>
                <w:szCs w:val="28"/>
              </w:rPr>
              <w:t xml:space="preserve">. - </w:t>
            </w:r>
            <w:r w:rsidRPr="007609E6">
              <w:rPr>
                <w:sz w:val="28"/>
                <w:szCs w:val="28"/>
              </w:rPr>
              <w:t>10 с.</w:t>
            </w:r>
          </w:p>
          <w:p w14:paraId="1A888B02" w14:textId="77777777" w:rsidR="002F535D" w:rsidRPr="007609E6" w:rsidRDefault="002F535D" w:rsidP="002F53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03498A98" w14:textId="3B05D7A5" w:rsidR="002F535D" w:rsidRPr="007609E6" w:rsidRDefault="0047270B" w:rsidP="002F535D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lastRenderedPageBreak/>
              <w:t>0,7 п.л.</w:t>
            </w:r>
          </w:p>
        </w:tc>
        <w:tc>
          <w:tcPr>
            <w:tcW w:w="1560" w:type="dxa"/>
          </w:tcPr>
          <w:p w14:paraId="3756ABE8" w14:textId="77777777" w:rsidR="002F535D" w:rsidRPr="007609E6" w:rsidRDefault="002F535D" w:rsidP="00334E0C">
            <w:pPr>
              <w:rPr>
                <w:sz w:val="28"/>
                <w:szCs w:val="28"/>
              </w:rPr>
            </w:pPr>
          </w:p>
        </w:tc>
      </w:tr>
      <w:tr w:rsidR="002F535D" w:rsidRPr="007609E6" w14:paraId="19512547" w14:textId="77777777" w:rsidTr="00B03A33">
        <w:tc>
          <w:tcPr>
            <w:tcW w:w="851" w:type="dxa"/>
          </w:tcPr>
          <w:p w14:paraId="41E4AA36" w14:textId="15B148AB" w:rsidR="002F535D" w:rsidRPr="007609E6" w:rsidRDefault="002F535D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7C62B5B3" w14:textId="6FE63341" w:rsidR="002F535D" w:rsidRPr="007609E6" w:rsidRDefault="0047270B" w:rsidP="007609E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Иностранные языки в профильной школе: </w:t>
            </w:r>
            <w:r w:rsidRPr="007609E6">
              <w:rPr>
                <w:bCs/>
                <w:iCs/>
                <w:sz w:val="28"/>
                <w:szCs w:val="28"/>
              </w:rPr>
              <w:t>учебное пособие для учителей, аспирантов и студентов. (учебное пособие)</w:t>
            </w:r>
          </w:p>
        </w:tc>
        <w:tc>
          <w:tcPr>
            <w:tcW w:w="1458" w:type="dxa"/>
          </w:tcPr>
          <w:p w14:paraId="71E19D4B" w14:textId="56117976" w:rsidR="002F535D" w:rsidRPr="007609E6" w:rsidRDefault="004A16A9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775C3D74" w14:textId="4C5B47A2" w:rsidR="002F535D" w:rsidRPr="007609E6" w:rsidRDefault="0047270B" w:rsidP="00A64CB6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Волгоград: ВГПУ «Перемена»</w:t>
            </w:r>
            <w:r w:rsidR="00A64CB6">
              <w:rPr>
                <w:sz w:val="28"/>
                <w:szCs w:val="28"/>
              </w:rPr>
              <w:t>,</w:t>
            </w:r>
            <w:r w:rsidR="00DF4821" w:rsidRPr="007609E6">
              <w:rPr>
                <w:sz w:val="28"/>
                <w:szCs w:val="28"/>
              </w:rPr>
              <w:t xml:space="preserve"> </w:t>
            </w:r>
            <w:r w:rsidRPr="007609E6">
              <w:rPr>
                <w:sz w:val="28"/>
                <w:szCs w:val="28"/>
              </w:rPr>
              <w:t>2009</w:t>
            </w:r>
            <w:r w:rsidR="00A64CB6">
              <w:rPr>
                <w:sz w:val="28"/>
                <w:szCs w:val="28"/>
              </w:rPr>
              <w:t>. -</w:t>
            </w:r>
            <w:r w:rsidRPr="007609E6">
              <w:rPr>
                <w:sz w:val="28"/>
                <w:szCs w:val="28"/>
              </w:rPr>
              <w:t xml:space="preserve"> 142 с. </w:t>
            </w:r>
          </w:p>
        </w:tc>
        <w:tc>
          <w:tcPr>
            <w:tcW w:w="1095" w:type="dxa"/>
          </w:tcPr>
          <w:p w14:paraId="0B0F4C79" w14:textId="213FE01F" w:rsidR="0047270B" w:rsidRPr="007609E6" w:rsidRDefault="0047270B" w:rsidP="0047270B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9 п.л.</w:t>
            </w:r>
          </w:p>
          <w:p w14:paraId="28AE8B0C" w14:textId="77777777" w:rsidR="002F535D" w:rsidRPr="007609E6" w:rsidRDefault="002F535D" w:rsidP="002F5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B19013C" w14:textId="77777777" w:rsidR="002F535D" w:rsidRPr="007609E6" w:rsidRDefault="002F535D" w:rsidP="00334E0C">
            <w:pPr>
              <w:rPr>
                <w:sz w:val="28"/>
                <w:szCs w:val="28"/>
              </w:rPr>
            </w:pPr>
          </w:p>
        </w:tc>
      </w:tr>
      <w:tr w:rsidR="002F535D" w:rsidRPr="007609E6" w14:paraId="445CF109" w14:textId="77777777" w:rsidTr="00B03A33">
        <w:tc>
          <w:tcPr>
            <w:tcW w:w="851" w:type="dxa"/>
          </w:tcPr>
          <w:p w14:paraId="4DCA528A" w14:textId="4D3D960C" w:rsidR="002F535D" w:rsidRPr="007609E6" w:rsidRDefault="002F535D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69CFE8B0" w14:textId="54314853" w:rsidR="004A16A9" w:rsidRPr="000305C9" w:rsidRDefault="004A16A9" w:rsidP="007609E6">
            <w:pPr>
              <w:rPr>
                <w:sz w:val="28"/>
                <w:szCs w:val="28"/>
              </w:rPr>
            </w:pPr>
            <w:r w:rsidRPr="000305C9">
              <w:rPr>
                <w:sz w:val="28"/>
                <w:szCs w:val="28"/>
              </w:rPr>
              <w:t>Актуальная методика обучения иностранным языкам</w:t>
            </w:r>
          </w:p>
          <w:p w14:paraId="65CD6261" w14:textId="681E8B11" w:rsidR="002F535D" w:rsidRPr="000305C9" w:rsidRDefault="004A16A9" w:rsidP="007609E6">
            <w:pPr>
              <w:rPr>
                <w:sz w:val="28"/>
                <w:szCs w:val="28"/>
              </w:rPr>
            </w:pPr>
            <w:r w:rsidRPr="000305C9">
              <w:rPr>
                <w:sz w:val="28"/>
                <w:szCs w:val="28"/>
              </w:rPr>
              <w:t>(</w:t>
            </w:r>
            <w:r w:rsidRPr="000305C9">
              <w:rPr>
                <w:bCs/>
                <w:iCs/>
                <w:sz w:val="28"/>
                <w:szCs w:val="28"/>
              </w:rPr>
              <w:t>учебник)</w:t>
            </w:r>
          </w:p>
        </w:tc>
        <w:tc>
          <w:tcPr>
            <w:tcW w:w="1458" w:type="dxa"/>
          </w:tcPr>
          <w:p w14:paraId="134412CF" w14:textId="36129570" w:rsidR="002F535D" w:rsidRPr="001F50D7" w:rsidRDefault="005B2125" w:rsidP="005B2125">
            <w:pPr>
              <w:jc w:val="center"/>
              <w:rPr>
                <w:sz w:val="28"/>
                <w:szCs w:val="28"/>
                <w:highlight w:val="yellow"/>
              </w:rPr>
            </w:pPr>
            <w:r w:rsidRPr="005B2125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3592546F" w14:textId="2B48D8ED" w:rsidR="002F535D" w:rsidRPr="007609E6" w:rsidRDefault="004A16A9" w:rsidP="00A64CB6">
            <w:pPr>
              <w:jc w:val="both"/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Волгоград: ВГАПО</w:t>
            </w:r>
            <w:r w:rsidR="00A64CB6">
              <w:rPr>
                <w:sz w:val="28"/>
                <w:szCs w:val="28"/>
              </w:rPr>
              <w:t>,</w:t>
            </w:r>
            <w:r w:rsidR="00DF4821" w:rsidRPr="007609E6">
              <w:rPr>
                <w:sz w:val="28"/>
                <w:szCs w:val="28"/>
              </w:rPr>
              <w:t xml:space="preserve"> </w:t>
            </w:r>
            <w:r w:rsidRPr="007609E6">
              <w:rPr>
                <w:sz w:val="28"/>
                <w:szCs w:val="28"/>
              </w:rPr>
              <w:t>2019</w:t>
            </w:r>
            <w:r w:rsidR="00DF4821" w:rsidRPr="007609E6">
              <w:rPr>
                <w:sz w:val="28"/>
                <w:szCs w:val="28"/>
              </w:rPr>
              <w:t xml:space="preserve"> - </w:t>
            </w:r>
            <w:r w:rsidRPr="007609E6">
              <w:rPr>
                <w:sz w:val="28"/>
                <w:szCs w:val="28"/>
              </w:rPr>
              <w:t>252 с.</w:t>
            </w:r>
          </w:p>
        </w:tc>
        <w:tc>
          <w:tcPr>
            <w:tcW w:w="1095" w:type="dxa"/>
          </w:tcPr>
          <w:p w14:paraId="28EFDE59" w14:textId="77777777" w:rsidR="004A16A9" w:rsidRPr="007609E6" w:rsidRDefault="004A16A9" w:rsidP="004A16A9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14,65 п.л./</w:t>
            </w:r>
          </w:p>
          <w:p w14:paraId="49BDF9DE" w14:textId="1531D1FA" w:rsidR="002F535D" w:rsidRPr="007609E6" w:rsidRDefault="004A16A9" w:rsidP="004A16A9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3,7 п.л</w:t>
            </w:r>
          </w:p>
        </w:tc>
        <w:tc>
          <w:tcPr>
            <w:tcW w:w="1560" w:type="dxa"/>
          </w:tcPr>
          <w:p w14:paraId="1827A7CC" w14:textId="3B00797A" w:rsidR="002F535D" w:rsidRPr="007609E6" w:rsidRDefault="004A16A9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Цыбанева В.А.,</w:t>
            </w:r>
            <w:r w:rsidR="00A64CB6">
              <w:rPr>
                <w:sz w:val="28"/>
                <w:szCs w:val="28"/>
              </w:rPr>
              <w:t xml:space="preserve"> </w:t>
            </w:r>
            <w:r w:rsidRPr="007609E6">
              <w:rPr>
                <w:sz w:val="28"/>
                <w:szCs w:val="28"/>
              </w:rPr>
              <w:t>Калинина М.С.,  Лапшова Н.К.</w:t>
            </w:r>
          </w:p>
        </w:tc>
      </w:tr>
      <w:tr w:rsidR="00E062F6" w:rsidRPr="007609E6" w14:paraId="23CA4317" w14:textId="77777777" w:rsidTr="007609E6">
        <w:tc>
          <w:tcPr>
            <w:tcW w:w="10418" w:type="dxa"/>
            <w:gridSpan w:val="6"/>
          </w:tcPr>
          <w:p w14:paraId="4A11B143" w14:textId="73A13212" w:rsidR="00E062F6" w:rsidRPr="007609E6" w:rsidRDefault="00E062F6" w:rsidP="00E062F6">
            <w:pPr>
              <w:jc w:val="center"/>
              <w:rPr>
                <w:sz w:val="28"/>
                <w:szCs w:val="28"/>
              </w:rPr>
            </w:pPr>
            <w:r w:rsidRPr="007609E6">
              <w:rPr>
                <w:b/>
                <w:sz w:val="28"/>
                <w:szCs w:val="28"/>
              </w:rPr>
              <w:t>Научные труды</w:t>
            </w:r>
          </w:p>
        </w:tc>
      </w:tr>
      <w:tr w:rsidR="00D06F37" w:rsidRPr="007609E6" w14:paraId="6B3F430B" w14:textId="77777777" w:rsidTr="00B03A33">
        <w:tc>
          <w:tcPr>
            <w:tcW w:w="851" w:type="dxa"/>
          </w:tcPr>
          <w:p w14:paraId="5C3AD19A" w14:textId="073D1E7F" w:rsidR="00D06F37" w:rsidRPr="007609E6" w:rsidRDefault="00D06F37" w:rsidP="007609E6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5787D6D0" w14:textId="760C3171" w:rsidR="00D06F37" w:rsidRPr="007609E6" w:rsidRDefault="00D06F37" w:rsidP="0031406E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Профильно-ориентированное (экономическое) обучение иностранному языку в системе языкового образования старших школьников </w:t>
            </w:r>
            <w:r w:rsidR="00A64CB6">
              <w:rPr>
                <w:sz w:val="28"/>
                <w:szCs w:val="28"/>
              </w:rPr>
              <w:t xml:space="preserve">(тезисы доклада </w:t>
            </w:r>
            <w:r w:rsidR="00A64CB6">
              <w:rPr>
                <w:sz w:val="28"/>
                <w:szCs w:val="28"/>
              </w:rPr>
              <w:lastRenderedPageBreak/>
              <w:t>на научной конференции)</w:t>
            </w:r>
          </w:p>
        </w:tc>
        <w:tc>
          <w:tcPr>
            <w:tcW w:w="1458" w:type="dxa"/>
          </w:tcPr>
          <w:p w14:paraId="1148C98C" w14:textId="3968BD0A" w:rsidR="00D06F37" w:rsidRPr="007609E6" w:rsidRDefault="00D06F37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3016" w:type="dxa"/>
          </w:tcPr>
          <w:p w14:paraId="3068CD7D" w14:textId="1211A983" w:rsidR="00D06F37" w:rsidRPr="007609E6" w:rsidRDefault="00D06F37" w:rsidP="0031406E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Языковая личность: актуальные проблемы лингводидактики: Тез. докл. науч. конф. </w:t>
            </w:r>
            <w:r w:rsidR="00A64CB6">
              <w:rPr>
                <w:sz w:val="28"/>
                <w:szCs w:val="28"/>
              </w:rPr>
              <w:t xml:space="preserve">– </w:t>
            </w:r>
            <w:r w:rsidRPr="007609E6">
              <w:rPr>
                <w:sz w:val="28"/>
                <w:szCs w:val="28"/>
              </w:rPr>
              <w:t>Волгоград: Перемена</w:t>
            </w:r>
            <w:r w:rsidR="00A64CB6">
              <w:rPr>
                <w:sz w:val="28"/>
                <w:szCs w:val="28"/>
              </w:rPr>
              <w:t>,</w:t>
            </w:r>
            <w:r w:rsidR="00DF4821" w:rsidRPr="007609E6">
              <w:rPr>
                <w:sz w:val="28"/>
                <w:szCs w:val="28"/>
              </w:rPr>
              <w:t xml:space="preserve"> </w:t>
            </w:r>
            <w:r w:rsidRPr="007609E6">
              <w:rPr>
                <w:sz w:val="28"/>
                <w:szCs w:val="28"/>
              </w:rPr>
              <w:t>1996</w:t>
            </w:r>
            <w:r w:rsidR="00DF4821" w:rsidRPr="007609E6">
              <w:rPr>
                <w:sz w:val="28"/>
                <w:szCs w:val="28"/>
              </w:rPr>
              <w:t xml:space="preserve">. </w:t>
            </w:r>
            <w:r w:rsidR="00A64CB6">
              <w:rPr>
                <w:sz w:val="28"/>
                <w:szCs w:val="28"/>
              </w:rPr>
              <w:t>–</w:t>
            </w:r>
            <w:r w:rsidR="00DF4821" w:rsidRPr="007609E6">
              <w:rPr>
                <w:sz w:val="28"/>
                <w:szCs w:val="28"/>
              </w:rPr>
              <w:t xml:space="preserve"> С.</w:t>
            </w:r>
            <w:r w:rsidR="00A64CB6">
              <w:rPr>
                <w:sz w:val="28"/>
                <w:szCs w:val="28"/>
              </w:rPr>
              <w:t xml:space="preserve"> </w:t>
            </w:r>
            <w:r w:rsidR="00DF4821" w:rsidRPr="007609E6">
              <w:rPr>
                <w:sz w:val="28"/>
                <w:szCs w:val="28"/>
              </w:rPr>
              <w:t>32-33</w:t>
            </w:r>
            <w:r w:rsidR="00A64CB6"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14:paraId="3F9FEEC8" w14:textId="08ED34AC" w:rsidR="00D06F37" w:rsidRPr="007609E6" w:rsidRDefault="00DF4821" w:rsidP="00334E0C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0,1 п.л.</w:t>
            </w:r>
          </w:p>
        </w:tc>
        <w:tc>
          <w:tcPr>
            <w:tcW w:w="1560" w:type="dxa"/>
          </w:tcPr>
          <w:p w14:paraId="7598353C" w14:textId="77777777" w:rsidR="00D06F37" w:rsidRPr="007609E6" w:rsidRDefault="00D06F37" w:rsidP="00334E0C">
            <w:pPr>
              <w:rPr>
                <w:sz w:val="28"/>
                <w:szCs w:val="28"/>
              </w:rPr>
            </w:pPr>
          </w:p>
        </w:tc>
      </w:tr>
      <w:tr w:rsidR="00B03A33" w:rsidRPr="007609E6" w14:paraId="775DF061" w14:textId="77777777" w:rsidTr="00B03A33">
        <w:tc>
          <w:tcPr>
            <w:tcW w:w="851" w:type="dxa"/>
          </w:tcPr>
          <w:p w14:paraId="7992F784" w14:textId="77777777" w:rsidR="00B03A33" w:rsidRPr="007609E6" w:rsidRDefault="00B03A33" w:rsidP="00B03A33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09B6F6A6" w14:textId="77777777" w:rsidR="005B2125" w:rsidRDefault="00B03A33" w:rsidP="0031406E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 xml:space="preserve">О профильно-ориентированном обучении английскому языку в старших классах </w:t>
            </w:r>
          </w:p>
          <w:p w14:paraId="162E705A" w14:textId="4B2106C3" w:rsidR="00B03A33" w:rsidRPr="007609E6" w:rsidRDefault="00B03A33" w:rsidP="0031406E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(научная статья)</w:t>
            </w:r>
          </w:p>
        </w:tc>
        <w:tc>
          <w:tcPr>
            <w:tcW w:w="1458" w:type="dxa"/>
          </w:tcPr>
          <w:p w14:paraId="0E98E7AB" w14:textId="77777777" w:rsidR="00B03A33" w:rsidRPr="007609E6" w:rsidRDefault="00B03A33" w:rsidP="006608D5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1AFC3CBA" w14:textId="77777777" w:rsidR="00B03A33" w:rsidRPr="007609E6" w:rsidRDefault="00B03A33" w:rsidP="0031406E">
            <w:pPr>
              <w:rPr>
                <w:bCs/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Иностранные языки в школе. -1999. - № 1. - С. 65-71</w:t>
            </w:r>
            <w:r>
              <w:rPr>
                <w:bCs/>
                <w:sz w:val="28"/>
                <w:szCs w:val="28"/>
              </w:rPr>
              <w:t>.</w:t>
            </w:r>
          </w:p>
          <w:p w14:paraId="59B2687C" w14:textId="77777777" w:rsidR="00B03A33" w:rsidRPr="007609E6" w:rsidRDefault="00B03A33" w:rsidP="0031406E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14:paraId="2C5F50BD" w14:textId="77777777" w:rsidR="00B03A33" w:rsidRPr="007609E6" w:rsidRDefault="00B03A33" w:rsidP="006608D5">
            <w:pPr>
              <w:jc w:val="both"/>
              <w:rPr>
                <w:sz w:val="28"/>
                <w:szCs w:val="28"/>
              </w:rPr>
            </w:pPr>
            <w:r w:rsidRPr="007609E6">
              <w:rPr>
                <w:bCs/>
                <w:sz w:val="28"/>
                <w:szCs w:val="28"/>
              </w:rPr>
              <w:t>0,4 п.л.</w:t>
            </w:r>
          </w:p>
        </w:tc>
        <w:tc>
          <w:tcPr>
            <w:tcW w:w="1560" w:type="dxa"/>
          </w:tcPr>
          <w:p w14:paraId="5FA92785" w14:textId="77777777" w:rsidR="00B03A33" w:rsidRPr="007609E6" w:rsidRDefault="00B03A33" w:rsidP="006608D5">
            <w:pPr>
              <w:rPr>
                <w:sz w:val="28"/>
                <w:szCs w:val="28"/>
              </w:rPr>
            </w:pPr>
          </w:p>
        </w:tc>
      </w:tr>
      <w:tr w:rsidR="00452DB2" w:rsidRPr="007609E6" w14:paraId="018B1FCB" w14:textId="77777777" w:rsidTr="00B03A33">
        <w:tc>
          <w:tcPr>
            <w:tcW w:w="851" w:type="dxa"/>
          </w:tcPr>
          <w:p w14:paraId="436B0CC1" w14:textId="19953C1E" w:rsidR="00452DB2" w:rsidRPr="007609E6" w:rsidRDefault="00452DB2" w:rsidP="00452DB2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3553B6A1" w14:textId="77777777" w:rsidR="00EA0291" w:rsidRDefault="00452DB2" w:rsidP="0031406E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Технология учета индивидуальных психо-типологических особенностей студентов пр</w:t>
            </w:r>
            <w:r>
              <w:rPr>
                <w:sz w:val="28"/>
                <w:szCs w:val="28"/>
              </w:rPr>
              <w:t xml:space="preserve">и обучении иностранному языку </w:t>
            </w:r>
          </w:p>
          <w:p w14:paraId="69E8BC72" w14:textId="67920D3D" w:rsidR="00452DB2" w:rsidRPr="007609E6" w:rsidRDefault="00452DB2" w:rsidP="00314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7609E6">
              <w:rPr>
                <w:sz w:val="28"/>
                <w:szCs w:val="28"/>
              </w:rPr>
              <w:t>научная статья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58" w:type="dxa"/>
          </w:tcPr>
          <w:p w14:paraId="20924C1D" w14:textId="01C36F6E" w:rsidR="00452DB2" w:rsidRPr="007609E6" w:rsidRDefault="00452DB2" w:rsidP="00452DB2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277EC130" w14:textId="41967F4A" w:rsidR="00452DB2" w:rsidRPr="007609E6" w:rsidRDefault="00452DB2" w:rsidP="0031406E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Известия ВГПУ</w:t>
            </w:r>
            <w:r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Pr="007609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2017. </w:t>
            </w:r>
            <w:r w:rsidRPr="007609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№</w:t>
            </w:r>
            <w:r w:rsidRPr="007609E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7609E6">
              <w:rPr>
                <w:sz w:val="28"/>
                <w:szCs w:val="28"/>
              </w:rPr>
              <w:t>6 (119)</w:t>
            </w:r>
            <w:r>
              <w:rPr>
                <w:sz w:val="28"/>
                <w:szCs w:val="28"/>
                <w:shd w:val="clear" w:color="auto" w:fill="FFFFFF"/>
              </w:rPr>
              <w:t xml:space="preserve">. </w:t>
            </w:r>
            <w:r w:rsidRPr="007609E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7609E6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7609E6">
              <w:rPr>
                <w:sz w:val="28"/>
                <w:szCs w:val="28"/>
              </w:rPr>
              <w:t>46-51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95" w:type="dxa"/>
          </w:tcPr>
          <w:p w14:paraId="459E19CB" w14:textId="77777777" w:rsidR="00452DB2" w:rsidRPr="007609E6" w:rsidRDefault="00452DB2" w:rsidP="00452DB2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0,4 п.л./</w:t>
            </w:r>
          </w:p>
          <w:p w14:paraId="44C6214F" w14:textId="5D505E68" w:rsidR="00452DB2" w:rsidRPr="007609E6" w:rsidRDefault="00452DB2" w:rsidP="00452DB2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0,2 п.л.</w:t>
            </w:r>
          </w:p>
        </w:tc>
        <w:tc>
          <w:tcPr>
            <w:tcW w:w="1560" w:type="dxa"/>
          </w:tcPr>
          <w:p w14:paraId="7FF8A97D" w14:textId="6F429791" w:rsidR="00452DB2" w:rsidRPr="007609E6" w:rsidRDefault="00452DB2" w:rsidP="00452DB2">
            <w:pPr>
              <w:rPr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>Бганцева И.В.</w:t>
            </w:r>
          </w:p>
        </w:tc>
      </w:tr>
      <w:tr w:rsidR="00452DB2" w:rsidRPr="007609E6" w14:paraId="35330615" w14:textId="77777777" w:rsidTr="00B03A33">
        <w:tc>
          <w:tcPr>
            <w:tcW w:w="851" w:type="dxa"/>
          </w:tcPr>
          <w:p w14:paraId="291F870A" w14:textId="29AB8F1B" w:rsidR="00452DB2" w:rsidRPr="007609E6" w:rsidRDefault="00452DB2" w:rsidP="00452DB2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577EE414" w14:textId="3B2FB1E1" w:rsidR="00452DB2" w:rsidRPr="00350EC0" w:rsidRDefault="00452DB2" w:rsidP="0031406E">
            <w:pPr>
              <w:rPr>
                <w:sz w:val="28"/>
                <w:szCs w:val="28"/>
                <w:highlight w:val="yellow"/>
                <w:lang w:val="en-US"/>
              </w:rPr>
            </w:pPr>
            <w:r w:rsidRPr="00577D35">
              <w:rPr>
                <w:sz w:val="28"/>
                <w:szCs w:val="28"/>
                <w:shd w:val="clear" w:color="auto" w:fill="FFFFFF"/>
                <w:lang w:val="en-US"/>
              </w:rPr>
              <w:t xml:space="preserve">Postmodernism Ideas Influence On The Educational Process In US Alternative Schools </w:t>
            </w:r>
            <w:r w:rsidRPr="00350EC0">
              <w:rPr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350EC0">
              <w:rPr>
                <w:sz w:val="28"/>
                <w:szCs w:val="28"/>
              </w:rPr>
              <w:t>научная</w:t>
            </w:r>
            <w:r w:rsidRPr="00350EC0">
              <w:rPr>
                <w:sz w:val="28"/>
                <w:szCs w:val="28"/>
                <w:lang w:val="en-US"/>
              </w:rPr>
              <w:t xml:space="preserve"> </w:t>
            </w:r>
            <w:r w:rsidRPr="00350EC0">
              <w:rPr>
                <w:sz w:val="28"/>
                <w:szCs w:val="28"/>
              </w:rPr>
              <w:t>статья</w:t>
            </w:r>
            <w:r w:rsidR="00350EC0" w:rsidRPr="00350EC0">
              <w:rPr>
                <w:sz w:val="28"/>
                <w:szCs w:val="28"/>
                <w:lang w:val="en-US"/>
              </w:rPr>
              <w:t xml:space="preserve"> </w:t>
            </w:r>
            <w:r w:rsidR="00350EC0" w:rsidRPr="00350EC0">
              <w:rPr>
                <w:sz w:val="28"/>
                <w:szCs w:val="28"/>
              </w:rPr>
              <w:t>на</w:t>
            </w:r>
            <w:r w:rsidR="00350EC0" w:rsidRPr="00350EC0">
              <w:rPr>
                <w:sz w:val="28"/>
                <w:szCs w:val="28"/>
                <w:lang w:val="en-US"/>
              </w:rPr>
              <w:t xml:space="preserve"> </w:t>
            </w:r>
            <w:r w:rsidR="00350EC0" w:rsidRPr="00350EC0">
              <w:rPr>
                <w:sz w:val="28"/>
                <w:szCs w:val="28"/>
              </w:rPr>
              <w:t>английском</w:t>
            </w:r>
            <w:r w:rsidR="00350EC0" w:rsidRPr="00350EC0">
              <w:rPr>
                <w:sz w:val="28"/>
                <w:szCs w:val="28"/>
                <w:lang w:val="en-US"/>
              </w:rPr>
              <w:t xml:space="preserve"> </w:t>
            </w:r>
            <w:r w:rsidR="00350EC0" w:rsidRPr="00350EC0">
              <w:rPr>
                <w:sz w:val="28"/>
                <w:szCs w:val="28"/>
              </w:rPr>
              <w:t>языке</w:t>
            </w:r>
            <w:r w:rsidR="00350EC0" w:rsidRPr="00350EC0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458" w:type="dxa"/>
          </w:tcPr>
          <w:p w14:paraId="3A00C4EF" w14:textId="76236D5B" w:rsidR="00452DB2" w:rsidRPr="00350EC0" w:rsidRDefault="00452DB2" w:rsidP="00452DB2">
            <w:pPr>
              <w:rPr>
                <w:sz w:val="28"/>
                <w:szCs w:val="28"/>
              </w:rPr>
            </w:pPr>
            <w:r w:rsidRPr="00350EC0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4A8FCD5B" w14:textId="08C8F0F1" w:rsidR="00452DB2" w:rsidRPr="00350EC0" w:rsidRDefault="00452DB2" w:rsidP="0031406E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350EC0">
              <w:rPr>
                <w:sz w:val="28"/>
                <w:szCs w:val="28"/>
                <w:shd w:val="clear" w:color="auto" w:fill="FFFFFF"/>
                <w:lang w:val="en-US"/>
              </w:rPr>
              <w:t>International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0EC0">
              <w:rPr>
                <w:sz w:val="28"/>
                <w:szCs w:val="28"/>
                <w:shd w:val="clear" w:color="auto" w:fill="FFFFFF"/>
                <w:lang w:val="en-US"/>
              </w:rPr>
              <w:t>Conference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“</w:t>
            </w:r>
            <w:r w:rsidRPr="00350EC0">
              <w:rPr>
                <w:sz w:val="28"/>
                <w:szCs w:val="28"/>
                <w:shd w:val="clear" w:color="auto" w:fill="FFFFFF"/>
                <w:lang w:val="en-US"/>
              </w:rPr>
              <w:t>Education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0EC0">
              <w:rPr>
                <w:sz w:val="28"/>
                <w:szCs w:val="28"/>
                <w:shd w:val="clear" w:color="auto" w:fill="FFFFFF"/>
                <w:lang w:val="en-US"/>
              </w:rPr>
              <w:t>Environme</w:t>
            </w:r>
            <w:r w:rsidR="00350EC0">
              <w:rPr>
                <w:sz w:val="28"/>
                <w:szCs w:val="28"/>
                <w:shd w:val="clear" w:color="auto" w:fill="FFFFFF"/>
                <w:lang w:val="en-US"/>
              </w:rPr>
              <w:t>nt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50EC0">
              <w:rPr>
                <w:sz w:val="28"/>
                <w:szCs w:val="28"/>
                <w:shd w:val="clear" w:color="auto" w:fill="FFFFFF"/>
                <w:lang w:val="en-US"/>
              </w:rPr>
              <w:t>for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50EC0">
              <w:rPr>
                <w:sz w:val="28"/>
                <w:szCs w:val="28"/>
                <w:shd w:val="clear" w:color="auto" w:fill="FFFFFF"/>
                <w:lang w:val="en-US"/>
              </w:rPr>
              <w:t>the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50EC0">
              <w:rPr>
                <w:sz w:val="28"/>
                <w:szCs w:val="28"/>
                <w:shd w:val="clear" w:color="auto" w:fill="FFFFFF"/>
                <w:lang w:val="en-US"/>
              </w:rPr>
              <w:t>Information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50EC0">
              <w:rPr>
                <w:sz w:val="28"/>
                <w:szCs w:val="28"/>
                <w:shd w:val="clear" w:color="auto" w:fill="FFFFFF"/>
                <w:lang w:val="en-US"/>
              </w:rPr>
              <w:t>Age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>”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>–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2017. - </w:t>
            </w:r>
            <w:r w:rsidRPr="00350EC0">
              <w:rPr>
                <w:sz w:val="28"/>
                <w:szCs w:val="28"/>
                <w:shd w:val="clear" w:color="auto" w:fill="FFFFFF"/>
                <w:lang w:val="en-US"/>
              </w:rPr>
              <w:t>June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7−8</w:t>
            </w:r>
            <w:r w:rsidR="00350EC0" w:rsidRPr="002249E3">
              <w:rPr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2249E3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350EC0">
              <w:rPr>
                <w:sz w:val="28"/>
                <w:szCs w:val="28"/>
                <w:shd w:val="clear" w:color="auto" w:fill="FFFFFF"/>
              </w:rPr>
              <w:t xml:space="preserve">− </w:t>
            </w:r>
            <w:r w:rsidRPr="00350EC0">
              <w:rPr>
                <w:bCs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350EC0">
              <w:rPr>
                <w:bCs/>
                <w:sz w:val="28"/>
                <w:szCs w:val="28"/>
                <w:shd w:val="clear" w:color="auto" w:fill="FFFFFF"/>
              </w:rPr>
              <w:t>. 200 −205.</w:t>
            </w:r>
          </w:p>
        </w:tc>
        <w:tc>
          <w:tcPr>
            <w:tcW w:w="1095" w:type="dxa"/>
          </w:tcPr>
          <w:p w14:paraId="256A9AA3" w14:textId="77777777" w:rsidR="00452DB2" w:rsidRPr="00350EC0" w:rsidRDefault="00452DB2" w:rsidP="00452DB2">
            <w:pPr>
              <w:rPr>
                <w:sz w:val="28"/>
                <w:szCs w:val="28"/>
                <w:shd w:val="clear" w:color="auto" w:fill="FFFFFF"/>
              </w:rPr>
            </w:pPr>
            <w:r w:rsidRPr="00350EC0">
              <w:rPr>
                <w:sz w:val="28"/>
                <w:szCs w:val="28"/>
                <w:shd w:val="clear" w:color="auto" w:fill="FFFFFF"/>
              </w:rPr>
              <w:t>0,4 п.л./</w:t>
            </w:r>
          </w:p>
          <w:p w14:paraId="09C5EF4F" w14:textId="05BB38FC" w:rsidR="00452DB2" w:rsidRPr="00350EC0" w:rsidRDefault="00452DB2" w:rsidP="00452DB2">
            <w:pPr>
              <w:rPr>
                <w:sz w:val="28"/>
                <w:szCs w:val="28"/>
                <w:shd w:val="clear" w:color="auto" w:fill="FFFFFF"/>
              </w:rPr>
            </w:pPr>
            <w:r w:rsidRPr="00350EC0">
              <w:rPr>
                <w:sz w:val="28"/>
                <w:szCs w:val="28"/>
                <w:shd w:val="clear" w:color="auto" w:fill="FFFFFF"/>
              </w:rPr>
              <w:t>0,13 п.л.</w:t>
            </w:r>
          </w:p>
        </w:tc>
        <w:tc>
          <w:tcPr>
            <w:tcW w:w="1560" w:type="dxa"/>
          </w:tcPr>
          <w:p w14:paraId="097A559C" w14:textId="7A85BFE2" w:rsidR="00452DB2" w:rsidRPr="00350EC0" w:rsidRDefault="00452DB2" w:rsidP="00452DB2">
            <w:pPr>
              <w:rPr>
                <w:sz w:val="28"/>
                <w:szCs w:val="28"/>
              </w:rPr>
            </w:pPr>
            <w:r w:rsidRPr="00350EC0">
              <w:rPr>
                <w:sz w:val="28"/>
                <w:szCs w:val="28"/>
                <w:shd w:val="clear" w:color="auto" w:fill="FFFFFF"/>
              </w:rPr>
              <w:t>Бокова Т.Н., Плужникова Н.Н</w:t>
            </w:r>
          </w:p>
        </w:tc>
      </w:tr>
      <w:tr w:rsidR="00452DB2" w:rsidRPr="007609E6" w14:paraId="6012CAE7" w14:textId="77777777" w:rsidTr="00B03A33">
        <w:tc>
          <w:tcPr>
            <w:tcW w:w="851" w:type="dxa"/>
          </w:tcPr>
          <w:p w14:paraId="6F9B4425" w14:textId="03AFA86E" w:rsidR="00452DB2" w:rsidRPr="007609E6" w:rsidRDefault="00452DB2" w:rsidP="00452DB2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3292274B" w14:textId="5BA98A84" w:rsidR="00452DB2" w:rsidRPr="007609E6" w:rsidRDefault="00350EC0" w:rsidP="00BE060E">
            <w:pPr>
              <w:rPr>
                <w:b/>
                <w:sz w:val="28"/>
                <w:szCs w:val="28"/>
              </w:rPr>
            </w:pPr>
            <w:r w:rsidRPr="007609E6">
              <w:rPr>
                <w:sz w:val="28"/>
                <w:szCs w:val="28"/>
              </w:rPr>
              <w:t xml:space="preserve">Диалектика языков и культур: проблемы, поиски, решения </w:t>
            </w:r>
            <w:r w:rsidR="00452DB2">
              <w:rPr>
                <w:sz w:val="28"/>
                <w:szCs w:val="28"/>
              </w:rPr>
              <w:t>(</w:t>
            </w:r>
            <w:r w:rsidR="00BE060E">
              <w:rPr>
                <w:bCs/>
                <w:iCs/>
                <w:sz w:val="28"/>
                <w:szCs w:val="28"/>
              </w:rPr>
              <w:t xml:space="preserve">коллективная </w:t>
            </w:r>
            <w:r w:rsidR="00452DB2" w:rsidRPr="007609E6">
              <w:rPr>
                <w:bCs/>
                <w:iCs/>
                <w:sz w:val="28"/>
                <w:szCs w:val="28"/>
              </w:rPr>
              <w:t>монография</w:t>
            </w:r>
            <w:r w:rsidR="00452DB2">
              <w:rPr>
                <w:sz w:val="28"/>
                <w:szCs w:val="28"/>
              </w:rPr>
              <w:t>)</w:t>
            </w:r>
          </w:p>
        </w:tc>
        <w:tc>
          <w:tcPr>
            <w:tcW w:w="1458" w:type="dxa"/>
          </w:tcPr>
          <w:p w14:paraId="2BFA38CC" w14:textId="250DF6F2" w:rsidR="00452DB2" w:rsidRPr="007609E6" w:rsidRDefault="00452DB2" w:rsidP="00452DB2">
            <w:pPr>
              <w:rPr>
                <w:sz w:val="28"/>
                <w:szCs w:val="28"/>
                <w:lang w:val="en-US"/>
              </w:rPr>
            </w:pPr>
            <w:r w:rsidRPr="007609E6">
              <w:rPr>
                <w:sz w:val="28"/>
                <w:szCs w:val="28"/>
              </w:rPr>
              <w:t>печатная</w:t>
            </w:r>
          </w:p>
        </w:tc>
        <w:tc>
          <w:tcPr>
            <w:tcW w:w="3016" w:type="dxa"/>
          </w:tcPr>
          <w:p w14:paraId="3961A7B3" w14:textId="254D4761" w:rsidR="00452DB2" w:rsidRPr="007609E6" w:rsidRDefault="00350EC0" w:rsidP="00314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Пятигорск </w:t>
            </w:r>
            <w:r w:rsidR="00452DB2" w:rsidRPr="007609E6">
              <w:rPr>
                <w:sz w:val="28"/>
                <w:szCs w:val="28"/>
              </w:rPr>
              <w:t>Пятигорский ГУ, 2018. –</w:t>
            </w:r>
            <w:r w:rsidR="00AC385E">
              <w:rPr>
                <w:sz w:val="28"/>
                <w:szCs w:val="28"/>
              </w:rPr>
              <w:t xml:space="preserve"> 353 с. </w:t>
            </w:r>
          </w:p>
        </w:tc>
        <w:tc>
          <w:tcPr>
            <w:tcW w:w="1095" w:type="dxa"/>
          </w:tcPr>
          <w:p w14:paraId="726B63B4" w14:textId="332917B9" w:rsidR="00452DB2" w:rsidRPr="007609E6" w:rsidRDefault="00452DB2" w:rsidP="00452DB2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7609E6">
              <w:rPr>
                <w:sz w:val="28"/>
                <w:szCs w:val="28"/>
              </w:rPr>
              <w:t>42 п.л./ 0,3 п.л.</w:t>
            </w:r>
          </w:p>
        </w:tc>
        <w:tc>
          <w:tcPr>
            <w:tcW w:w="1560" w:type="dxa"/>
          </w:tcPr>
          <w:p w14:paraId="1CDCDCE4" w14:textId="167EBE3D" w:rsidR="00452DB2" w:rsidRPr="00350EC0" w:rsidRDefault="00AC385E" w:rsidP="00452DB2">
            <w:pPr>
              <w:rPr>
                <w:sz w:val="28"/>
                <w:szCs w:val="28"/>
                <w:highlight w:val="yellow"/>
              </w:rPr>
            </w:pPr>
            <w:r w:rsidRPr="00AC385E">
              <w:rPr>
                <w:sz w:val="28"/>
                <w:szCs w:val="28"/>
              </w:rPr>
              <w:t>Барышников Н.В., Вартанов А.В., Сороковых Г.В. и др.</w:t>
            </w:r>
          </w:p>
        </w:tc>
      </w:tr>
      <w:tr w:rsidR="007D2115" w:rsidRPr="007609E6" w14:paraId="73CA2414" w14:textId="77777777" w:rsidTr="00B03A33">
        <w:tc>
          <w:tcPr>
            <w:tcW w:w="851" w:type="dxa"/>
          </w:tcPr>
          <w:p w14:paraId="5196F7D7" w14:textId="77777777" w:rsidR="007D2115" w:rsidRPr="007609E6" w:rsidRDefault="007D2115" w:rsidP="00452DB2">
            <w:pPr>
              <w:pStyle w:val="a8"/>
              <w:numPr>
                <w:ilvl w:val="0"/>
                <w:numId w:val="10"/>
              </w:num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4EFF9B22" w14:textId="77777777" w:rsidR="007D2115" w:rsidRPr="001501EE" w:rsidRDefault="007D2115" w:rsidP="00D65140">
            <w:pPr>
              <w:widowControl w:val="0"/>
              <w:autoSpaceDE w:val="0"/>
              <w:autoSpaceDN w:val="0"/>
              <w:adjustRightInd w:val="0"/>
              <w:ind w:right="-5"/>
              <w:rPr>
                <w:sz w:val="28"/>
                <w:szCs w:val="28"/>
              </w:rPr>
            </w:pPr>
            <w:r w:rsidRPr="001501EE">
              <w:rPr>
                <w:sz w:val="28"/>
                <w:szCs w:val="28"/>
              </w:rPr>
              <w:t xml:space="preserve">Ф. Ницше и экспрессионистская идея обновления </w:t>
            </w:r>
          </w:p>
          <w:p w14:paraId="27AED5A3" w14:textId="3EEF48E9" w:rsidR="007D2115" w:rsidRPr="007609E6" w:rsidRDefault="007D2115" w:rsidP="0031406E">
            <w:pPr>
              <w:rPr>
                <w:sz w:val="28"/>
                <w:szCs w:val="28"/>
              </w:rPr>
            </w:pPr>
            <w:r w:rsidRPr="001501EE"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458" w:type="dxa"/>
          </w:tcPr>
          <w:p w14:paraId="7946A295" w14:textId="7CCCD926" w:rsidR="007D2115" w:rsidRPr="007609E6" w:rsidRDefault="007D2115" w:rsidP="00452DB2">
            <w:pPr>
              <w:rPr>
                <w:sz w:val="28"/>
                <w:szCs w:val="28"/>
              </w:rPr>
            </w:pPr>
            <w:r w:rsidRPr="001501EE">
              <w:rPr>
                <w:sz w:val="28"/>
                <w:szCs w:val="28"/>
              </w:rPr>
              <w:t>Электр</w:t>
            </w:r>
            <w:r>
              <w:rPr>
                <w:sz w:val="28"/>
                <w:szCs w:val="28"/>
              </w:rPr>
              <w:t>он</w:t>
            </w:r>
            <w:r w:rsidRPr="001501EE">
              <w:rPr>
                <w:sz w:val="28"/>
                <w:szCs w:val="28"/>
              </w:rPr>
              <w:t>.</w:t>
            </w:r>
          </w:p>
        </w:tc>
        <w:tc>
          <w:tcPr>
            <w:tcW w:w="3016" w:type="dxa"/>
          </w:tcPr>
          <w:p w14:paraId="25D81C33" w14:textId="4929A842" w:rsidR="007D2115" w:rsidRPr="007D2115" w:rsidRDefault="007D2115" w:rsidP="0031406E">
            <w:pPr>
              <w:rPr>
                <w:sz w:val="28"/>
                <w:szCs w:val="28"/>
              </w:rPr>
            </w:pPr>
            <w:r w:rsidRPr="007D2115">
              <w:rPr>
                <w:sz w:val="28"/>
                <w:szCs w:val="28"/>
              </w:rPr>
              <w:t xml:space="preserve">Филологический аспект. – 2016. – № 11. – URL: </w:t>
            </w:r>
            <w:hyperlink r:id="rId7" w:history="1">
              <w:r w:rsidR="00BE060E" w:rsidRPr="00A14712">
                <w:rPr>
                  <w:rStyle w:val="a7"/>
                  <w:sz w:val="28"/>
                  <w:szCs w:val="28"/>
                </w:rPr>
                <w:t>https://scipress.ru/philology/articles/f-nitsshe-i-ekspressionistskaya-ideya-obnovleniya.html</w:t>
              </w:r>
            </w:hyperlink>
            <w:r w:rsidR="00BE060E">
              <w:rPr>
                <w:sz w:val="28"/>
                <w:szCs w:val="28"/>
              </w:rPr>
              <w:t xml:space="preserve"> </w:t>
            </w:r>
            <w:r w:rsidRPr="007D2115">
              <w:rPr>
                <w:sz w:val="28"/>
                <w:szCs w:val="28"/>
              </w:rPr>
              <w:t xml:space="preserve"> (Свидетельство о регистрации СМИ – Эл. № ФС 77 – 65368 от 18.04.2016)</w:t>
            </w:r>
            <w:r w:rsidR="00BE06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</w:tcPr>
          <w:p w14:paraId="6EBEA3EC" w14:textId="56DF0E71" w:rsidR="007D2115" w:rsidRPr="007609E6" w:rsidRDefault="007D2115" w:rsidP="00452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Кб</w:t>
            </w:r>
          </w:p>
        </w:tc>
        <w:tc>
          <w:tcPr>
            <w:tcW w:w="1560" w:type="dxa"/>
          </w:tcPr>
          <w:p w14:paraId="22A374F2" w14:textId="275971A5" w:rsidR="007D2115" w:rsidRPr="00AC385E" w:rsidRDefault="007D2115" w:rsidP="00452DB2">
            <w:pPr>
              <w:rPr>
                <w:sz w:val="28"/>
                <w:szCs w:val="28"/>
              </w:rPr>
            </w:pPr>
          </w:p>
        </w:tc>
      </w:tr>
    </w:tbl>
    <w:p w14:paraId="35E8DD2A" w14:textId="77777777" w:rsidR="00334E0C" w:rsidRPr="00183B94" w:rsidRDefault="00334E0C" w:rsidP="003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9B645" w14:textId="77777777" w:rsidR="003C7E85" w:rsidRDefault="003C7E85" w:rsidP="00334E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19CEEE" w14:textId="31919BE2" w:rsidR="003C7E85" w:rsidRDefault="003C7E85" w:rsidP="003C7E85">
      <w:pPr>
        <w:pStyle w:val="ConsPlusNonformat"/>
        <w:tabs>
          <w:tab w:val="left" w:pos="7230"/>
        </w:tabs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Соискатель </w:t>
      </w:r>
      <w:r>
        <w:rPr>
          <w:rFonts w:ascii="Times New Roman" w:hAnsi="Times New Roman" w:cs="Times New Roman"/>
          <w:sz w:val="28"/>
          <w:szCs w:val="28"/>
        </w:rPr>
        <w:tab/>
      </w:r>
      <w:r w:rsidR="008F16AD">
        <w:rPr>
          <w:rFonts w:ascii="Times New Roman" w:hAnsi="Times New Roman" w:cs="Times New Roman"/>
          <w:sz w:val="28"/>
          <w:szCs w:val="28"/>
        </w:rPr>
        <w:t>ФИО</w:t>
      </w:r>
    </w:p>
    <w:p w14:paraId="7D3507A0" w14:textId="17AA6167" w:rsidR="003C7E85" w:rsidRDefault="003C7E85" w:rsidP="00334E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675A58" w14:textId="0ACD05E7" w:rsidR="003C7E85" w:rsidRDefault="003C7E85" w:rsidP="003C7E85">
      <w:pPr>
        <w:pStyle w:val="ConsPlusNonformat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верен:</w:t>
      </w:r>
    </w:p>
    <w:p w14:paraId="766821A4" w14:textId="77777777" w:rsidR="003C7E85" w:rsidRDefault="003C7E85" w:rsidP="003C7E85">
      <w:pPr>
        <w:pStyle w:val="ConsPlusNonformat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B31B84D" w14:textId="677A4C20" w:rsidR="003C0717" w:rsidRDefault="00A45A86" w:rsidP="001E4A21">
      <w:pPr>
        <w:pStyle w:val="ConsPlusNonformat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12C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Е.Г. Тарева</w:t>
      </w:r>
    </w:p>
    <w:p w14:paraId="04664985" w14:textId="1DF9F936" w:rsidR="00A45A86" w:rsidRPr="007609E6" w:rsidRDefault="003C0717" w:rsidP="003C7E85">
      <w:pPr>
        <w:pStyle w:val="ConsPlusNonformat"/>
        <w:tabs>
          <w:tab w:val="left" w:pos="7230"/>
        </w:tabs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иностранных языков</w:t>
      </w:r>
      <w:r w:rsidR="001E4A21">
        <w:rPr>
          <w:rFonts w:ascii="Times New Roman" w:hAnsi="Times New Roman" w:cs="Times New Roman"/>
          <w:sz w:val="28"/>
          <w:szCs w:val="28"/>
        </w:rPr>
        <w:tab/>
      </w:r>
    </w:p>
    <w:p w14:paraId="7741F7FC" w14:textId="77777777" w:rsidR="00334E0C" w:rsidRPr="007609E6" w:rsidRDefault="00334E0C" w:rsidP="001E4A21">
      <w:pPr>
        <w:pStyle w:val="ConsPlusNonformat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8D3760F" w14:textId="2B36E299" w:rsidR="00334E0C" w:rsidRPr="007609E6" w:rsidRDefault="00BE060E" w:rsidP="001E4A21">
      <w:pPr>
        <w:pStyle w:val="ConsPlusNonformat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ученого секретаря</w:t>
      </w:r>
      <w:bookmarkStart w:id="0" w:name="_GoBack"/>
      <w:bookmarkEnd w:id="0"/>
      <w:r w:rsidR="00334E0C" w:rsidRPr="007609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24DAD" w14:textId="7D17143A" w:rsidR="00FA781A" w:rsidRPr="007609E6" w:rsidRDefault="00334E0C" w:rsidP="003C7E85">
      <w:pPr>
        <w:pStyle w:val="ConsPlusNonformat"/>
        <w:tabs>
          <w:tab w:val="left" w:pos="7230"/>
        </w:tabs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7609E6">
        <w:rPr>
          <w:rFonts w:ascii="Times New Roman" w:hAnsi="Times New Roman" w:cs="Times New Roman"/>
          <w:sz w:val="28"/>
          <w:szCs w:val="28"/>
        </w:rPr>
        <w:t>ученого совета ГАОУ ВО МГПУ</w:t>
      </w:r>
      <w:r w:rsidR="007609E6">
        <w:rPr>
          <w:rFonts w:ascii="Times New Roman" w:hAnsi="Times New Roman" w:cs="Times New Roman"/>
          <w:sz w:val="28"/>
          <w:szCs w:val="28"/>
        </w:rPr>
        <w:tab/>
      </w:r>
      <w:r w:rsidRPr="007609E6">
        <w:rPr>
          <w:rFonts w:ascii="Times New Roman" w:hAnsi="Times New Roman" w:cs="Times New Roman"/>
          <w:sz w:val="28"/>
          <w:szCs w:val="28"/>
        </w:rPr>
        <w:t xml:space="preserve">Р.В. Комаров </w:t>
      </w:r>
    </w:p>
    <w:sectPr w:rsidR="00FA781A" w:rsidRPr="007609E6" w:rsidSect="007609E6">
      <w:footerReference w:type="even" r:id="rId8"/>
      <w:footerReference w:type="default" r:id="rId9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5AE0B" w16cex:dateUtc="2021-12-28T12:38:00Z"/>
  <w16cex:commentExtensible w16cex:durableId="2575B59D" w16cex:dateUtc="2021-12-28T13:11:00Z"/>
  <w16cex:commentExtensible w16cex:durableId="2575BA95" w16cex:dateUtc="2021-12-28T13:32:00Z"/>
  <w16cex:commentExtensible w16cex:durableId="2576A983" w16cex:dateUtc="2021-12-29T06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FA1FA3" w16cid:durableId="2575AE0B"/>
  <w16cid:commentId w16cid:paraId="2FC92A79" w16cid:durableId="2575B59D"/>
  <w16cid:commentId w16cid:paraId="3BB083C6" w16cid:durableId="2575BA95"/>
  <w16cid:commentId w16cid:paraId="294FDB24" w16cid:durableId="2576A9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69179" w14:textId="77777777" w:rsidR="006F4746" w:rsidRDefault="006F4746">
      <w:pPr>
        <w:spacing w:after="0" w:line="240" w:lineRule="auto"/>
      </w:pPr>
      <w:r>
        <w:separator/>
      </w:r>
    </w:p>
  </w:endnote>
  <w:endnote w:type="continuationSeparator" w:id="0">
    <w:p w14:paraId="4033ADFF" w14:textId="77777777" w:rsidR="006F4746" w:rsidRDefault="006F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66DA3" w14:textId="77777777" w:rsidR="002249E3" w:rsidRDefault="002249E3" w:rsidP="0036556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88CEBE" w14:textId="77777777" w:rsidR="002249E3" w:rsidRDefault="002249E3" w:rsidP="0036556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F4133" w14:textId="25108117" w:rsidR="002249E3" w:rsidRDefault="002249E3" w:rsidP="0036556F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60E">
      <w:rPr>
        <w:rStyle w:val="a6"/>
        <w:noProof/>
      </w:rPr>
      <w:t>3</w:t>
    </w:r>
    <w:r>
      <w:rPr>
        <w:rStyle w:val="a6"/>
      </w:rPr>
      <w:fldChar w:fldCharType="end"/>
    </w:r>
  </w:p>
  <w:p w14:paraId="0D950CE9" w14:textId="77777777" w:rsidR="002249E3" w:rsidRDefault="002249E3" w:rsidP="003655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4216" w14:textId="77777777" w:rsidR="006F4746" w:rsidRDefault="006F4746">
      <w:pPr>
        <w:spacing w:after="0" w:line="240" w:lineRule="auto"/>
      </w:pPr>
      <w:r>
        <w:separator/>
      </w:r>
    </w:p>
  </w:footnote>
  <w:footnote w:type="continuationSeparator" w:id="0">
    <w:p w14:paraId="0EA6F26F" w14:textId="77777777" w:rsidR="006F4746" w:rsidRDefault="006F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635C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" w15:restartNumberingAfterBreak="0">
    <w:nsid w:val="22D91310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141912"/>
    <w:multiLevelType w:val="hybridMultilevel"/>
    <w:tmpl w:val="D04ED37C"/>
    <w:lvl w:ilvl="0" w:tplc="7436A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ECDA236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A316D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76DCF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A076D"/>
    <w:multiLevelType w:val="hybridMultilevel"/>
    <w:tmpl w:val="89AE578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C12E4"/>
    <w:multiLevelType w:val="hybridMultilevel"/>
    <w:tmpl w:val="79B80B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870AB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C81EBF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380350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940CD2"/>
    <w:multiLevelType w:val="hybridMultilevel"/>
    <w:tmpl w:val="4F3640C4"/>
    <w:lvl w:ilvl="0" w:tplc="E1680974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E9"/>
    <w:rsid w:val="000305C9"/>
    <w:rsid w:val="0003120F"/>
    <w:rsid w:val="0003460D"/>
    <w:rsid w:val="00045DE1"/>
    <w:rsid w:val="00052849"/>
    <w:rsid w:val="00067F72"/>
    <w:rsid w:val="00076A0A"/>
    <w:rsid w:val="000968D5"/>
    <w:rsid w:val="000A6830"/>
    <w:rsid w:val="000D7A76"/>
    <w:rsid w:val="000E7FD4"/>
    <w:rsid w:val="00115422"/>
    <w:rsid w:val="00140DBD"/>
    <w:rsid w:val="00183B94"/>
    <w:rsid w:val="00193F9F"/>
    <w:rsid w:val="001E4A21"/>
    <w:rsid w:val="001F50D7"/>
    <w:rsid w:val="00201BC6"/>
    <w:rsid w:val="00204987"/>
    <w:rsid w:val="00215593"/>
    <w:rsid w:val="002247AB"/>
    <w:rsid w:val="002249E3"/>
    <w:rsid w:val="00232378"/>
    <w:rsid w:val="00271C72"/>
    <w:rsid w:val="00287507"/>
    <w:rsid w:val="002C12AB"/>
    <w:rsid w:val="002D06C9"/>
    <w:rsid w:val="002F1C02"/>
    <w:rsid w:val="002F535D"/>
    <w:rsid w:val="0031406E"/>
    <w:rsid w:val="00334E0C"/>
    <w:rsid w:val="00350EC0"/>
    <w:rsid w:val="0036556F"/>
    <w:rsid w:val="00370AFA"/>
    <w:rsid w:val="00372467"/>
    <w:rsid w:val="003C0717"/>
    <w:rsid w:val="003C7E85"/>
    <w:rsid w:val="003F4B99"/>
    <w:rsid w:val="00413789"/>
    <w:rsid w:val="00437567"/>
    <w:rsid w:val="00452DB2"/>
    <w:rsid w:val="00461C08"/>
    <w:rsid w:val="0046236A"/>
    <w:rsid w:val="0047270B"/>
    <w:rsid w:val="00496DEF"/>
    <w:rsid w:val="00497CB5"/>
    <w:rsid w:val="004A16A9"/>
    <w:rsid w:val="0055131C"/>
    <w:rsid w:val="00555CDF"/>
    <w:rsid w:val="005621F6"/>
    <w:rsid w:val="00574B34"/>
    <w:rsid w:val="00577D35"/>
    <w:rsid w:val="00581074"/>
    <w:rsid w:val="00596BD2"/>
    <w:rsid w:val="005B2125"/>
    <w:rsid w:val="005D381F"/>
    <w:rsid w:val="005D50F4"/>
    <w:rsid w:val="005F61C4"/>
    <w:rsid w:val="006608D5"/>
    <w:rsid w:val="00695D11"/>
    <w:rsid w:val="006B247A"/>
    <w:rsid w:val="006D2CEB"/>
    <w:rsid w:val="006F4746"/>
    <w:rsid w:val="0071720D"/>
    <w:rsid w:val="00754726"/>
    <w:rsid w:val="007609E6"/>
    <w:rsid w:val="00772640"/>
    <w:rsid w:val="0079092D"/>
    <w:rsid w:val="007A4F17"/>
    <w:rsid w:val="007D2115"/>
    <w:rsid w:val="00822D11"/>
    <w:rsid w:val="008905E9"/>
    <w:rsid w:val="008B6FB4"/>
    <w:rsid w:val="008F16AD"/>
    <w:rsid w:val="00961B47"/>
    <w:rsid w:val="009834A0"/>
    <w:rsid w:val="00A07363"/>
    <w:rsid w:val="00A235C4"/>
    <w:rsid w:val="00A45A86"/>
    <w:rsid w:val="00A5277F"/>
    <w:rsid w:val="00A552F2"/>
    <w:rsid w:val="00A57C9A"/>
    <w:rsid w:val="00A64CB6"/>
    <w:rsid w:val="00A807D6"/>
    <w:rsid w:val="00A932EF"/>
    <w:rsid w:val="00A95D80"/>
    <w:rsid w:val="00AC385E"/>
    <w:rsid w:val="00AD6CC3"/>
    <w:rsid w:val="00B03A33"/>
    <w:rsid w:val="00B46EBD"/>
    <w:rsid w:val="00B60DF5"/>
    <w:rsid w:val="00B7316C"/>
    <w:rsid w:val="00BA27F9"/>
    <w:rsid w:val="00BE060E"/>
    <w:rsid w:val="00C073E0"/>
    <w:rsid w:val="00C37C4E"/>
    <w:rsid w:val="00C914FD"/>
    <w:rsid w:val="00CC4C80"/>
    <w:rsid w:val="00D06F37"/>
    <w:rsid w:val="00D214A7"/>
    <w:rsid w:val="00D245DF"/>
    <w:rsid w:val="00D56D2F"/>
    <w:rsid w:val="00D609DD"/>
    <w:rsid w:val="00D64C95"/>
    <w:rsid w:val="00DE7673"/>
    <w:rsid w:val="00DF4821"/>
    <w:rsid w:val="00E062F6"/>
    <w:rsid w:val="00E12C25"/>
    <w:rsid w:val="00E16B67"/>
    <w:rsid w:val="00E235E0"/>
    <w:rsid w:val="00E3033E"/>
    <w:rsid w:val="00E7431C"/>
    <w:rsid w:val="00E93770"/>
    <w:rsid w:val="00EA0291"/>
    <w:rsid w:val="00F439A7"/>
    <w:rsid w:val="00FA5328"/>
    <w:rsid w:val="00FA781A"/>
    <w:rsid w:val="00FE14B5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C7B9"/>
  <w15:docId w15:val="{A073BC66-126C-4DE6-B3DD-92B1C83B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34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34E0C"/>
  </w:style>
  <w:style w:type="table" w:styleId="a5">
    <w:name w:val="Table Grid"/>
    <w:basedOn w:val="a1"/>
    <w:rsid w:val="00334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334E0C"/>
  </w:style>
  <w:style w:type="paragraph" w:customStyle="1" w:styleId="1">
    <w:name w:val="Цитата1"/>
    <w:basedOn w:val="a"/>
    <w:rsid w:val="00334E0C"/>
    <w:pPr>
      <w:suppressAutoHyphens/>
      <w:spacing w:after="0" w:line="360" w:lineRule="auto"/>
      <w:ind w:left="1418" w:right="-1418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nformat">
    <w:name w:val="ConsPlusNonformat"/>
    <w:rsid w:val="00334E0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34E0C"/>
  </w:style>
  <w:style w:type="character" w:styleId="a7">
    <w:name w:val="Hyperlink"/>
    <w:basedOn w:val="a0"/>
    <w:uiPriority w:val="99"/>
    <w:unhideWhenUsed/>
    <w:rsid w:val="00D214A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214A7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609E6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31406E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305C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30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30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0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305C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B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B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ipress.ru/philology/articles/f-nitsshe-i-ekspressionistskaya-ideya-obnovleniya.html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user</cp:lastModifiedBy>
  <cp:revision>13</cp:revision>
  <dcterms:created xsi:type="dcterms:W3CDTF">2021-12-28T13:37:00Z</dcterms:created>
  <dcterms:modified xsi:type="dcterms:W3CDTF">2024-10-21T12:45:00Z</dcterms:modified>
</cp:coreProperties>
</file>