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E79AD" w14:textId="77777777" w:rsidR="00762B6E" w:rsidRDefault="0000000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BAD6C61" wp14:editId="5723AF69">
            <wp:simplePos x="0" y="0"/>
            <wp:positionH relativeFrom="column">
              <wp:posOffset>-1070610</wp:posOffset>
            </wp:positionH>
            <wp:positionV relativeFrom="paragraph">
              <wp:posOffset>-720090</wp:posOffset>
            </wp:positionV>
            <wp:extent cx="3981450" cy="1647825"/>
            <wp:effectExtent l="0" t="0" r="0" b="0"/>
            <wp:wrapSquare wrapText="bothSides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anchor>
        </w:drawing>
      </w:r>
    </w:p>
    <w:p w14:paraId="573E9B17" w14:textId="77777777" w:rsidR="00762B6E" w:rsidRDefault="00762B6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17D0B8DE" w14:textId="77777777" w:rsidR="00762B6E" w:rsidRDefault="00762B6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3D50EBA0" w14:textId="77777777" w:rsidR="00762B6E" w:rsidRDefault="00762B6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646C1DD5" w14:textId="77777777" w:rsidR="00762B6E" w:rsidRDefault="00762B6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2C163E0" w14:textId="77777777" w:rsidR="00762B6E" w:rsidRDefault="0000000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ПОЛОЖЕНИЕ О ПРОВЕДЕНИИ </w:t>
      </w:r>
    </w:p>
    <w:p w14:paraId="702146A3" w14:textId="046897C7" w:rsidR="00762B6E" w:rsidRDefault="004F575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lang w:val="en-US"/>
        </w:rPr>
        <w:t>V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ВСЕРОССИЙСКОГО ДИСТАНЦИОННОГО ТВОРЧЕСКОГО КОНКУРСА АКРОСТИХА НА ФРАНЦУЗСКОМ ЯЗЫКЕ </w:t>
      </w:r>
    </w:p>
    <w:p w14:paraId="479FD93E" w14:textId="48F8E0C8" w:rsidR="00762B6E" w:rsidRPr="0042322A" w:rsidRDefault="0000000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F5758">
        <w:rPr>
          <w:rFonts w:cstheme="minorHAnsi"/>
          <w:b/>
          <w:sz w:val="28"/>
          <w:szCs w:val="28"/>
          <w:lang w:val="fr-FR"/>
        </w:rPr>
        <w:t>«</w:t>
      </w:r>
      <w:r w:rsidR="004F5758" w:rsidRPr="004F5758">
        <w:rPr>
          <w:rFonts w:cstheme="minorHAnsi"/>
          <w:b/>
          <w:sz w:val="28"/>
          <w:szCs w:val="28"/>
          <w:lang w:val="fr-FR"/>
        </w:rPr>
        <w:t xml:space="preserve"> JE </w:t>
      </w:r>
      <w:r w:rsidR="004F5758">
        <w:rPr>
          <w:rFonts w:cstheme="minorHAnsi"/>
          <w:b/>
          <w:sz w:val="28"/>
          <w:szCs w:val="28"/>
          <w:lang w:val="fr-FR"/>
        </w:rPr>
        <w:t>DECOUVRE UN PAYS DES MYSTERES ... LE</w:t>
      </w:r>
      <w:r w:rsidR="004F5758" w:rsidRPr="0042322A">
        <w:rPr>
          <w:rFonts w:cstheme="minorHAnsi"/>
          <w:b/>
          <w:sz w:val="28"/>
          <w:szCs w:val="28"/>
        </w:rPr>
        <w:t xml:space="preserve"> </w:t>
      </w:r>
      <w:r w:rsidR="004F5758">
        <w:rPr>
          <w:rFonts w:cstheme="minorHAnsi"/>
          <w:b/>
          <w:sz w:val="28"/>
          <w:szCs w:val="28"/>
          <w:lang w:val="fr-FR"/>
        </w:rPr>
        <w:t>MAROC</w:t>
      </w:r>
      <w:r w:rsidR="004F5758" w:rsidRPr="0042322A">
        <w:rPr>
          <w:rFonts w:cstheme="minorHAnsi"/>
          <w:b/>
          <w:sz w:val="28"/>
          <w:szCs w:val="28"/>
        </w:rPr>
        <w:t xml:space="preserve"> !</w:t>
      </w:r>
      <w:r w:rsidR="00965445">
        <w:rPr>
          <w:rFonts w:cstheme="minorHAnsi"/>
          <w:b/>
          <w:sz w:val="28"/>
          <w:szCs w:val="28"/>
        </w:rPr>
        <w:t xml:space="preserve"> </w:t>
      </w:r>
      <w:r w:rsidRPr="0042322A">
        <w:rPr>
          <w:rFonts w:cstheme="minorHAnsi"/>
          <w:b/>
          <w:sz w:val="28"/>
          <w:szCs w:val="28"/>
        </w:rPr>
        <w:t>»</w:t>
      </w:r>
    </w:p>
    <w:p w14:paraId="5A5E0D71" w14:textId="77777777" w:rsidR="00762B6E" w:rsidRPr="0042322A" w:rsidRDefault="00762B6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53693CC" w14:textId="77777777" w:rsidR="00762B6E" w:rsidRDefault="000000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I. Общие положения</w:t>
      </w:r>
    </w:p>
    <w:p w14:paraId="79D0DA96" w14:textId="452726B4" w:rsidR="00762B6E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4F5758"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</w:t>
      </w:r>
      <w:r w:rsidR="004F5758">
        <w:rPr>
          <w:sz w:val="24"/>
          <w:szCs w:val="24"/>
        </w:rPr>
        <w:t>Всероссийский</w:t>
      </w:r>
      <w:r>
        <w:rPr>
          <w:sz w:val="24"/>
          <w:szCs w:val="24"/>
        </w:rPr>
        <w:t xml:space="preserve"> дистанционный творческий конкурс а</w:t>
      </w:r>
      <w:r w:rsidR="004F5758">
        <w:rPr>
          <w:sz w:val="24"/>
          <w:szCs w:val="24"/>
        </w:rPr>
        <w:t>кростиха</w:t>
      </w:r>
      <w:r>
        <w:rPr>
          <w:sz w:val="24"/>
          <w:szCs w:val="24"/>
        </w:rPr>
        <w:t xml:space="preserve"> на </w:t>
      </w:r>
      <w:r w:rsidR="004F5758">
        <w:rPr>
          <w:sz w:val="24"/>
          <w:szCs w:val="24"/>
        </w:rPr>
        <w:t>французск</w:t>
      </w:r>
      <w:r>
        <w:rPr>
          <w:sz w:val="24"/>
          <w:szCs w:val="24"/>
        </w:rPr>
        <w:t xml:space="preserve">ом языке </w:t>
      </w:r>
      <w:proofErr w:type="gramStart"/>
      <w:r>
        <w:rPr>
          <w:i/>
          <w:iCs/>
          <w:sz w:val="24"/>
          <w:szCs w:val="24"/>
        </w:rPr>
        <w:t>«</w:t>
      </w:r>
      <w:r w:rsidR="004F5758" w:rsidRPr="004F5758">
        <w:rPr>
          <w:i/>
          <w:iCs/>
          <w:sz w:val="24"/>
          <w:szCs w:val="24"/>
        </w:rPr>
        <w:t xml:space="preserve"> </w:t>
      </w:r>
      <w:r w:rsidR="004F5758">
        <w:rPr>
          <w:i/>
          <w:iCs/>
          <w:sz w:val="24"/>
          <w:szCs w:val="24"/>
          <w:lang w:val="fr-FR"/>
        </w:rPr>
        <w:t>Je</w:t>
      </w:r>
      <w:proofErr w:type="gramEnd"/>
      <w:r w:rsidR="004F5758" w:rsidRPr="004F5758">
        <w:rPr>
          <w:i/>
          <w:iCs/>
          <w:sz w:val="24"/>
          <w:szCs w:val="24"/>
        </w:rPr>
        <w:t xml:space="preserve"> </w:t>
      </w:r>
      <w:r w:rsidR="004F5758">
        <w:rPr>
          <w:i/>
          <w:iCs/>
          <w:sz w:val="24"/>
          <w:szCs w:val="24"/>
          <w:lang w:val="fr-FR"/>
        </w:rPr>
        <w:t>d</w:t>
      </w:r>
      <w:r w:rsidR="004F5758" w:rsidRPr="004F5758">
        <w:rPr>
          <w:i/>
          <w:iCs/>
          <w:sz w:val="24"/>
          <w:szCs w:val="24"/>
        </w:rPr>
        <w:t>é</w:t>
      </w:r>
      <w:r w:rsidR="004F5758">
        <w:rPr>
          <w:i/>
          <w:iCs/>
          <w:sz w:val="24"/>
          <w:szCs w:val="24"/>
          <w:lang w:val="fr-FR"/>
        </w:rPr>
        <w:t>couvre</w:t>
      </w:r>
      <w:r w:rsidR="004F5758" w:rsidRPr="004F5758">
        <w:rPr>
          <w:i/>
          <w:iCs/>
          <w:sz w:val="24"/>
          <w:szCs w:val="24"/>
        </w:rPr>
        <w:t xml:space="preserve"> </w:t>
      </w:r>
      <w:r w:rsidR="004F5758">
        <w:rPr>
          <w:i/>
          <w:iCs/>
          <w:sz w:val="24"/>
          <w:szCs w:val="24"/>
          <w:lang w:val="fr-FR"/>
        </w:rPr>
        <w:t>un</w:t>
      </w:r>
      <w:r w:rsidR="004F5758" w:rsidRPr="004F5758">
        <w:rPr>
          <w:i/>
          <w:iCs/>
          <w:sz w:val="24"/>
          <w:szCs w:val="24"/>
        </w:rPr>
        <w:t xml:space="preserve"> </w:t>
      </w:r>
      <w:r w:rsidR="004F5758">
        <w:rPr>
          <w:i/>
          <w:iCs/>
          <w:sz w:val="24"/>
          <w:szCs w:val="24"/>
          <w:lang w:val="fr-FR"/>
        </w:rPr>
        <w:t>pays</w:t>
      </w:r>
      <w:r w:rsidR="004F5758" w:rsidRPr="004F5758">
        <w:rPr>
          <w:i/>
          <w:iCs/>
          <w:sz w:val="24"/>
          <w:szCs w:val="24"/>
        </w:rPr>
        <w:t xml:space="preserve"> </w:t>
      </w:r>
      <w:r w:rsidR="004F5758">
        <w:rPr>
          <w:i/>
          <w:iCs/>
          <w:sz w:val="24"/>
          <w:szCs w:val="24"/>
          <w:lang w:val="fr-FR"/>
        </w:rPr>
        <w:t>des</w:t>
      </w:r>
      <w:r w:rsidR="004F5758" w:rsidRPr="004F5758">
        <w:rPr>
          <w:i/>
          <w:iCs/>
          <w:sz w:val="24"/>
          <w:szCs w:val="24"/>
        </w:rPr>
        <w:t xml:space="preserve"> </w:t>
      </w:r>
      <w:r w:rsidR="004F5758">
        <w:rPr>
          <w:i/>
          <w:iCs/>
          <w:sz w:val="24"/>
          <w:szCs w:val="24"/>
          <w:lang w:val="fr-FR"/>
        </w:rPr>
        <w:t>myst</w:t>
      </w:r>
      <w:r w:rsidR="004F5758" w:rsidRPr="004F5758">
        <w:rPr>
          <w:i/>
          <w:iCs/>
          <w:sz w:val="24"/>
          <w:szCs w:val="24"/>
        </w:rPr>
        <w:t>è</w:t>
      </w:r>
      <w:r w:rsidR="004F5758">
        <w:rPr>
          <w:i/>
          <w:iCs/>
          <w:sz w:val="24"/>
          <w:szCs w:val="24"/>
          <w:lang w:val="fr-FR"/>
        </w:rPr>
        <w:t>res</w:t>
      </w:r>
      <w:r w:rsidR="004F5758" w:rsidRPr="004F5758">
        <w:rPr>
          <w:i/>
          <w:iCs/>
          <w:sz w:val="24"/>
          <w:szCs w:val="24"/>
        </w:rPr>
        <w:t xml:space="preserve">... </w:t>
      </w:r>
      <w:r w:rsidR="004F5758">
        <w:rPr>
          <w:i/>
          <w:iCs/>
          <w:sz w:val="24"/>
          <w:szCs w:val="24"/>
          <w:lang w:val="fr-FR"/>
        </w:rPr>
        <w:t>le</w:t>
      </w:r>
      <w:r w:rsidR="004F5758" w:rsidRPr="004F5758">
        <w:rPr>
          <w:i/>
          <w:iCs/>
          <w:sz w:val="24"/>
          <w:szCs w:val="24"/>
        </w:rPr>
        <w:t xml:space="preserve"> </w:t>
      </w:r>
      <w:r w:rsidR="004F5758">
        <w:rPr>
          <w:i/>
          <w:iCs/>
          <w:sz w:val="24"/>
          <w:szCs w:val="24"/>
          <w:lang w:val="fr-FR"/>
        </w:rPr>
        <w:t>Maroc</w:t>
      </w:r>
      <w:r w:rsidR="004F5758">
        <w:rPr>
          <w:i/>
          <w:iCs/>
          <w:sz w:val="24"/>
          <w:szCs w:val="24"/>
        </w:rPr>
        <w:t xml:space="preserve"> ! </w:t>
      </w:r>
      <w:r>
        <w:rPr>
          <w:i/>
          <w:iCs/>
          <w:sz w:val="24"/>
          <w:szCs w:val="24"/>
        </w:rPr>
        <w:t>»</w:t>
      </w:r>
      <w:r>
        <w:rPr>
          <w:sz w:val="24"/>
          <w:szCs w:val="24"/>
        </w:rPr>
        <w:t xml:space="preserve"> (далее – Конкурс) проводится кафедрой романских языков и лингводидактики ИИЯ ГАОУ ВО г. Москвы «МГПУ». </w:t>
      </w:r>
    </w:p>
    <w:p w14:paraId="5C5EB8C2" w14:textId="77777777" w:rsidR="00762B6E" w:rsidRDefault="0000000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1.2. Настоящее Положение определяет цель и задачи, категории участников, порядок проведения и подведения итогов Конкурса. </w:t>
      </w:r>
    </w:p>
    <w:p w14:paraId="38E2C584" w14:textId="77777777" w:rsidR="00762B6E" w:rsidRDefault="0000000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  <w:r>
        <w:rPr>
          <w:rFonts w:cstheme="minorHAnsi"/>
          <w:sz w:val="24"/>
          <w:szCs w:val="24"/>
        </w:rPr>
        <w:t xml:space="preserve">1.3.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Плата за участие в конкурсе не предусмотрена</w:t>
      </w:r>
    </w:p>
    <w:p w14:paraId="6EC02707" w14:textId="77777777" w:rsidR="00762B6E" w:rsidRDefault="00000000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II. Цели и задачи проведения Конкурса</w:t>
      </w:r>
    </w:p>
    <w:p w14:paraId="5CA61BB8" w14:textId="47C0752A" w:rsidR="00762B6E" w:rsidRDefault="00000000">
      <w:pPr>
        <w:tabs>
          <w:tab w:val="left" w:pos="927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2.1. Создание условий для </w:t>
      </w:r>
      <w:r w:rsidR="004F5758">
        <w:rPr>
          <w:rFonts w:eastAsia="Times New Roman" w:cstheme="minorHAnsi"/>
          <w:color w:val="000000"/>
          <w:sz w:val="24"/>
          <w:szCs w:val="24"/>
          <w:lang w:eastAsia="ru-RU"/>
        </w:rPr>
        <w:t>практики использования французского языка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обучающ</w:t>
      </w:r>
      <w:r w:rsidR="00E37006">
        <w:rPr>
          <w:rFonts w:eastAsia="Times New Roman" w:cstheme="minorHAnsi"/>
          <w:color w:val="000000"/>
          <w:sz w:val="24"/>
          <w:szCs w:val="24"/>
          <w:lang w:eastAsia="ru-RU"/>
        </w:rPr>
        <w:t>ими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ся через создания</w:t>
      </w:r>
      <w:r w:rsidR="004F575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творческого задания –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а</w:t>
      </w:r>
      <w:r w:rsidR="004F5758">
        <w:rPr>
          <w:rFonts w:eastAsia="Times New Roman" w:cstheme="minorHAnsi"/>
          <w:color w:val="000000"/>
          <w:sz w:val="24"/>
          <w:szCs w:val="24"/>
          <w:lang w:eastAsia="ru-RU"/>
        </w:rPr>
        <w:t>кростиха, анаграммы, псевдонима</w:t>
      </w:r>
      <w:r>
        <w:rPr>
          <w:rFonts w:cstheme="minorHAnsi"/>
          <w:sz w:val="24"/>
          <w:szCs w:val="24"/>
        </w:rPr>
        <w:t xml:space="preserve">. </w:t>
      </w:r>
    </w:p>
    <w:p w14:paraId="694402D8" w14:textId="1D5154A6" w:rsidR="00E37006" w:rsidRDefault="00000000">
      <w:pPr>
        <w:tabs>
          <w:tab w:val="left" w:pos="927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2.2. </w:t>
      </w:r>
      <w:r w:rsidR="00E37006">
        <w:rPr>
          <w:rFonts w:cstheme="minorHAnsi"/>
          <w:sz w:val="24"/>
          <w:szCs w:val="24"/>
        </w:rPr>
        <w:t xml:space="preserve">Развитие письменной речи и грамотности </w:t>
      </w:r>
      <w:r w:rsidR="003323B2">
        <w:rPr>
          <w:rFonts w:cstheme="minorHAnsi"/>
          <w:sz w:val="24"/>
          <w:szCs w:val="24"/>
        </w:rPr>
        <w:t xml:space="preserve">на изучаемом иностранном языке (французском) </w:t>
      </w:r>
      <w:r w:rsidR="00E37006">
        <w:rPr>
          <w:rFonts w:cstheme="minorHAnsi"/>
          <w:sz w:val="24"/>
          <w:szCs w:val="24"/>
        </w:rPr>
        <w:t>посредством работы с рифмами и различными литературными приемами.</w:t>
      </w:r>
    </w:p>
    <w:p w14:paraId="0323819B" w14:textId="1EFBE651" w:rsidR="00762B6E" w:rsidRDefault="00000000">
      <w:pPr>
        <w:tabs>
          <w:tab w:val="left" w:pos="927"/>
        </w:tabs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 w:rsidR="00965445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color w:val="000000"/>
          <w:sz w:val="24"/>
          <w:szCs w:val="24"/>
        </w:rPr>
        <w:t xml:space="preserve">Привлечение внимания к использованию творческого (креативного) подхода при изучении </w:t>
      </w:r>
      <w:r w:rsidR="00E37006">
        <w:rPr>
          <w:rFonts w:cstheme="minorHAnsi"/>
          <w:color w:val="000000"/>
          <w:sz w:val="24"/>
          <w:szCs w:val="24"/>
        </w:rPr>
        <w:t>французского языка</w:t>
      </w:r>
      <w:r w:rsidR="003323B2">
        <w:rPr>
          <w:rFonts w:cstheme="minorHAnsi"/>
          <w:color w:val="000000"/>
          <w:sz w:val="24"/>
          <w:szCs w:val="24"/>
        </w:rPr>
        <w:t>, а также углубление страноведческих знаний в области дружественных франкофонных стран.</w:t>
      </w:r>
    </w:p>
    <w:p w14:paraId="042FC864" w14:textId="77777777" w:rsidR="00762B6E" w:rsidRDefault="00000000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Тематика конкурсных работ</w:t>
      </w:r>
    </w:p>
    <w:p w14:paraId="382756D5" w14:textId="6A52E259" w:rsidR="00762B6E" w:rsidRPr="00E37006" w:rsidRDefault="000000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37006">
        <w:rPr>
          <w:rFonts w:cstheme="minorHAnsi"/>
          <w:sz w:val="24"/>
          <w:szCs w:val="24"/>
        </w:rPr>
        <w:t xml:space="preserve">3.1. </w:t>
      </w:r>
      <w:r w:rsidR="00E37006" w:rsidRPr="00E37006">
        <w:rPr>
          <w:rFonts w:cstheme="minorHAnsi"/>
          <w:sz w:val="24"/>
          <w:szCs w:val="24"/>
        </w:rPr>
        <w:t>Акростихи, пре</w:t>
      </w:r>
      <w:r w:rsidRPr="00E3700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дставленные на конкурс, </w:t>
      </w:r>
      <w:r w:rsidR="00E37006">
        <w:rPr>
          <w:rFonts w:eastAsia="Times New Roman" w:cstheme="minorHAnsi"/>
          <w:color w:val="000000"/>
          <w:sz w:val="24"/>
          <w:szCs w:val="24"/>
          <w:lang w:eastAsia="ru-RU"/>
        </w:rPr>
        <w:t>должны</w:t>
      </w:r>
      <w:r w:rsidRPr="00E3700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быть разработаны на темы, </w:t>
      </w:r>
      <w:r w:rsidR="00E3700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связанные с уникальными ассоциациями, которые вызывает марокканская культура. </w:t>
      </w:r>
      <w:r w:rsidRPr="00E37006">
        <w:rPr>
          <w:rFonts w:cstheme="minorHAnsi"/>
          <w:sz w:val="24"/>
          <w:szCs w:val="24"/>
        </w:rPr>
        <w:t xml:space="preserve"> </w:t>
      </w:r>
    </w:p>
    <w:p w14:paraId="583B042E" w14:textId="77777777" w:rsidR="00762B6E" w:rsidRDefault="00000000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IV. Участники Конкурса</w:t>
      </w:r>
    </w:p>
    <w:p w14:paraId="6B1C4F52" w14:textId="2550DE98" w:rsidR="00762B6E" w:rsidRDefault="00000000">
      <w:pPr>
        <w:spacing w:after="0" w:line="240" w:lineRule="atLeast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4.1. К участию в Конкурсе </w:t>
      </w:r>
      <w:r>
        <w:rPr>
          <w:rFonts w:cstheme="minorHAnsi"/>
          <w:sz w:val="24"/>
          <w:szCs w:val="24"/>
          <w:shd w:val="clear" w:color="auto" w:fill="FFFFFF"/>
        </w:rPr>
        <w:t xml:space="preserve">приглашаются студенты вузов, колледжей, школьники, изучающие </w:t>
      </w:r>
      <w:r w:rsidR="00E37006">
        <w:rPr>
          <w:rFonts w:cstheme="minorHAnsi"/>
          <w:sz w:val="24"/>
          <w:szCs w:val="24"/>
          <w:shd w:val="clear" w:color="auto" w:fill="FFFFFF"/>
        </w:rPr>
        <w:t>французские язык</w:t>
      </w:r>
      <w:r>
        <w:rPr>
          <w:rFonts w:cstheme="minorHAnsi"/>
          <w:sz w:val="24"/>
          <w:szCs w:val="24"/>
          <w:shd w:val="clear" w:color="auto" w:fill="FFFFFF"/>
        </w:rPr>
        <w:t xml:space="preserve"> как первый или второй иностранный</w:t>
      </w:r>
      <w:r w:rsidR="003323B2">
        <w:rPr>
          <w:rFonts w:cstheme="minorHAnsi"/>
          <w:sz w:val="24"/>
          <w:szCs w:val="24"/>
          <w:shd w:val="clear" w:color="auto" w:fill="FFFFFF"/>
        </w:rPr>
        <w:t xml:space="preserve"> язык</w:t>
      </w:r>
      <w:r>
        <w:rPr>
          <w:rFonts w:cstheme="minorHAnsi"/>
          <w:sz w:val="24"/>
          <w:szCs w:val="24"/>
          <w:shd w:val="clear" w:color="auto" w:fill="FFFFFF"/>
        </w:rPr>
        <w:t>.</w:t>
      </w:r>
    </w:p>
    <w:p w14:paraId="221C2CBF" w14:textId="5F0B26EC" w:rsidR="00762B6E" w:rsidRDefault="00000000" w:rsidP="00142EA5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V. Конкурсные номинации</w:t>
      </w:r>
    </w:p>
    <w:p w14:paraId="14617291" w14:textId="49809C30" w:rsidR="00142EA5" w:rsidRPr="00142EA5" w:rsidRDefault="00142EA5" w:rsidP="00142EA5">
      <w:pPr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Кроме главных призовых мест, предусмотрены следующие номинации:</w:t>
      </w:r>
    </w:p>
    <w:p w14:paraId="4F29EE0F" w14:textId="313A4E15" w:rsidR="00142EA5" w:rsidRDefault="00142EA5" w:rsidP="00142EA5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Для студентов:</w:t>
      </w:r>
    </w:p>
    <w:p w14:paraId="2DED6DF6" w14:textId="3D089CA2" w:rsidR="00762B6E" w:rsidRDefault="00000000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- номинация «</w:t>
      </w:r>
      <w:r w:rsidR="00E37006">
        <w:rPr>
          <w:rFonts w:cstheme="minorHAnsi"/>
          <w:sz w:val="24"/>
          <w:szCs w:val="24"/>
          <w:shd w:val="clear" w:color="auto" w:fill="FFFFFF"/>
        </w:rPr>
        <w:t>Творческий порыв среди студентов начальных курсов</w:t>
      </w:r>
      <w:r>
        <w:rPr>
          <w:rFonts w:cstheme="minorHAnsi"/>
          <w:sz w:val="24"/>
          <w:szCs w:val="24"/>
          <w:shd w:val="clear" w:color="auto" w:fill="FFFFFF"/>
        </w:rPr>
        <w:t>».</w:t>
      </w:r>
    </w:p>
    <w:p w14:paraId="25FD5490" w14:textId="77777777" w:rsidR="00142EA5" w:rsidRDefault="00142EA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142EA5">
        <w:rPr>
          <w:rFonts w:cstheme="minorHAnsi"/>
          <w:b/>
          <w:bCs/>
          <w:sz w:val="24"/>
          <w:szCs w:val="24"/>
          <w:shd w:val="clear" w:color="auto" w:fill="FFFFFF"/>
        </w:rPr>
        <w:t>Для студентов и школьников:</w:t>
      </w:r>
    </w:p>
    <w:p w14:paraId="08A0304A" w14:textId="4416490D" w:rsidR="00762B6E" w:rsidRPr="00142EA5" w:rsidRDefault="0000000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- номинация «</w:t>
      </w:r>
      <w:r w:rsidR="00E37006">
        <w:rPr>
          <w:rFonts w:cstheme="minorHAnsi"/>
          <w:sz w:val="24"/>
          <w:szCs w:val="24"/>
          <w:shd w:val="clear" w:color="auto" w:fill="FFFFFF"/>
        </w:rPr>
        <w:t>Приз зрительский симпатий</w:t>
      </w:r>
      <w:r>
        <w:rPr>
          <w:rFonts w:cstheme="minorHAnsi"/>
          <w:sz w:val="24"/>
          <w:szCs w:val="24"/>
          <w:shd w:val="clear" w:color="auto" w:fill="FFFFFF"/>
        </w:rPr>
        <w:t>»</w:t>
      </w:r>
      <w:r w:rsidR="00E37006">
        <w:rPr>
          <w:rFonts w:cstheme="minorHAnsi"/>
          <w:sz w:val="24"/>
          <w:szCs w:val="24"/>
          <w:shd w:val="clear" w:color="auto" w:fill="FFFFFF"/>
        </w:rPr>
        <w:t xml:space="preserve"> (по результатам анонимного голосования в группе кафедры ВКонтакте)</w:t>
      </w:r>
      <w:r>
        <w:rPr>
          <w:rFonts w:cstheme="minorHAnsi"/>
          <w:sz w:val="24"/>
          <w:szCs w:val="24"/>
          <w:shd w:val="clear" w:color="auto" w:fill="FFFFFF"/>
        </w:rPr>
        <w:t>.</w:t>
      </w:r>
    </w:p>
    <w:p w14:paraId="04694A06" w14:textId="2FF59FC4" w:rsidR="00762B6E" w:rsidRDefault="00000000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- номинация «</w:t>
      </w:r>
      <w:r w:rsidR="00142EA5">
        <w:rPr>
          <w:rFonts w:cstheme="minorHAnsi"/>
          <w:sz w:val="24"/>
          <w:szCs w:val="24"/>
          <w:shd w:val="clear" w:color="auto" w:fill="FFFFFF"/>
        </w:rPr>
        <w:t>Самая оригинальная анаграмма/псевдоним</w:t>
      </w:r>
      <w:r>
        <w:rPr>
          <w:rFonts w:cstheme="minorHAnsi"/>
          <w:sz w:val="24"/>
          <w:szCs w:val="24"/>
          <w:shd w:val="clear" w:color="auto" w:fill="FFFFFF"/>
        </w:rPr>
        <w:t>».</w:t>
      </w:r>
    </w:p>
    <w:p w14:paraId="56497210" w14:textId="5AF0243F" w:rsidR="00762B6E" w:rsidRPr="00142EA5" w:rsidRDefault="00142EA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- номинация «Создание атмосферы» (оформление акростиха).</w:t>
      </w:r>
    </w:p>
    <w:p w14:paraId="5AA9BE41" w14:textId="63BF8620" w:rsidR="00762B6E" w:rsidRDefault="00000000">
      <w:pPr>
        <w:numPr>
          <w:ilvl w:val="0"/>
          <w:numId w:val="13"/>
        </w:numPr>
        <w:spacing w:after="0" w:line="240" w:lineRule="auto"/>
        <w:ind w:left="168" w:hanging="156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Номинация «</w:t>
      </w:r>
      <w:r w:rsidR="00142EA5">
        <w:rPr>
          <w:rFonts w:cstheme="minorHAnsi"/>
          <w:sz w:val="24"/>
          <w:szCs w:val="24"/>
          <w:shd w:val="clear" w:color="auto" w:fill="FFFFFF"/>
        </w:rPr>
        <w:t>Самый молодой участник</w:t>
      </w:r>
      <w:r>
        <w:rPr>
          <w:rFonts w:cstheme="minorHAnsi"/>
          <w:sz w:val="24"/>
          <w:szCs w:val="24"/>
          <w:shd w:val="clear" w:color="auto" w:fill="FFFFFF"/>
        </w:rPr>
        <w:t>».</w:t>
      </w:r>
    </w:p>
    <w:p w14:paraId="3CF4B9C7" w14:textId="77777777" w:rsidR="00762B6E" w:rsidRDefault="00762B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87CBEE" w14:textId="66F60ED2" w:rsidR="00762B6E" w:rsidRDefault="0000000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каждой номинации </w:t>
      </w:r>
      <w:r w:rsidR="00142EA5">
        <w:rPr>
          <w:rFonts w:cstheme="minorHAnsi"/>
          <w:sz w:val="24"/>
          <w:szCs w:val="24"/>
        </w:rPr>
        <w:t xml:space="preserve">также </w:t>
      </w:r>
      <w:r>
        <w:rPr>
          <w:rFonts w:cstheme="minorHAnsi"/>
          <w:sz w:val="24"/>
          <w:szCs w:val="24"/>
        </w:rPr>
        <w:t>предусмотрены награждени</w:t>
      </w:r>
      <w:r w:rsidR="00142EA5">
        <w:rPr>
          <w:rFonts w:cstheme="minorHAnsi"/>
          <w:sz w:val="24"/>
          <w:szCs w:val="24"/>
        </w:rPr>
        <w:t>я</w:t>
      </w:r>
      <w:r>
        <w:rPr>
          <w:rFonts w:cstheme="minorHAnsi"/>
          <w:sz w:val="24"/>
          <w:szCs w:val="24"/>
        </w:rPr>
        <w:t xml:space="preserve"> за 1, 2 и 3 место. </w:t>
      </w:r>
      <w:r w:rsidR="00142EA5">
        <w:rPr>
          <w:rFonts w:cstheme="minorHAnsi"/>
          <w:sz w:val="24"/>
          <w:szCs w:val="24"/>
        </w:rPr>
        <w:t>Выдаются</w:t>
      </w:r>
      <w:r>
        <w:rPr>
          <w:rFonts w:cstheme="minorHAnsi"/>
          <w:sz w:val="24"/>
          <w:szCs w:val="24"/>
        </w:rPr>
        <w:t xml:space="preserve"> сертификаты участников.</w:t>
      </w:r>
    </w:p>
    <w:p w14:paraId="5BA72B9F" w14:textId="77777777" w:rsidR="00762B6E" w:rsidRDefault="00000000">
      <w:pPr>
        <w:spacing w:before="120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u-RU"/>
        </w:rPr>
      </w:pPr>
      <w:r>
        <w:rPr>
          <w:rFonts w:cstheme="minorHAnsi"/>
          <w:b/>
          <w:sz w:val="24"/>
          <w:szCs w:val="24"/>
        </w:rPr>
        <w:lastRenderedPageBreak/>
        <w:t>VI</w:t>
      </w:r>
      <w:r>
        <w:rPr>
          <w:rFonts w:eastAsia="Times New Roman" w:cstheme="minorHAnsi"/>
          <w:b/>
          <w:bCs/>
          <w:color w:val="353C41"/>
          <w:sz w:val="24"/>
          <w:szCs w:val="24"/>
          <w:lang w:eastAsia="ru-RU"/>
        </w:rPr>
        <w:t>.</w:t>
      </w:r>
      <w:r>
        <w:rPr>
          <w:rFonts w:eastAsia="Times New Roman" w:cstheme="minorHAnsi"/>
          <w:b/>
          <w:color w:val="353C41"/>
          <w:sz w:val="24"/>
          <w:szCs w:val="24"/>
          <w:lang w:eastAsia="ru-RU"/>
        </w:rPr>
        <w:t> </w:t>
      </w:r>
      <w:r>
        <w:rPr>
          <w:rFonts w:eastAsia="Times New Roman" w:cstheme="minorHAnsi"/>
          <w:b/>
          <w:sz w:val="24"/>
          <w:szCs w:val="24"/>
          <w:lang w:eastAsia="ru-RU"/>
        </w:rPr>
        <w:t>Требования к оформлению</w:t>
      </w:r>
    </w:p>
    <w:p w14:paraId="37415B83" w14:textId="77777777" w:rsidR="00762B6E" w:rsidRDefault="000000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color w:val="353C41"/>
          <w:sz w:val="24"/>
          <w:szCs w:val="24"/>
          <w:lang w:eastAsia="ru-RU"/>
        </w:rPr>
        <w:t xml:space="preserve">6.1. </w:t>
      </w:r>
      <w:r>
        <w:rPr>
          <w:rFonts w:eastAsia="Times New Roman" w:cstheme="minorHAnsi"/>
          <w:sz w:val="24"/>
          <w:szCs w:val="24"/>
          <w:lang w:eastAsia="ru-RU"/>
        </w:rPr>
        <w:t xml:space="preserve">Пакет конкурсных документов должен содержать: </w:t>
      </w:r>
    </w:p>
    <w:p w14:paraId="616087E1" w14:textId="7D2B803B" w:rsidR="00762B6E" w:rsidRDefault="000000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- Заявку участника (</w:t>
      </w:r>
      <w:r w:rsidR="00142EA5">
        <w:rPr>
          <w:rFonts w:eastAsia="Times New Roman" w:cstheme="minorHAnsi"/>
          <w:sz w:val="24"/>
          <w:szCs w:val="24"/>
          <w:lang w:eastAsia="ru-RU"/>
        </w:rPr>
        <w:t>подается через Яндекс Форму</w:t>
      </w:r>
      <w:r>
        <w:rPr>
          <w:rFonts w:eastAsia="Times New Roman" w:cstheme="minorHAnsi"/>
          <w:sz w:val="24"/>
          <w:szCs w:val="24"/>
          <w:lang w:eastAsia="ru-RU"/>
        </w:rPr>
        <w:t>).</w:t>
      </w:r>
    </w:p>
    <w:p w14:paraId="1145FEC7" w14:textId="5E00CA91" w:rsidR="00142EA5" w:rsidRPr="00142EA5" w:rsidRDefault="00000000" w:rsidP="00142EA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- Конкурсную работу в формате</w:t>
      </w:r>
      <w:r w:rsidR="00142EA5" w:rsidRPr="00142EA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142EA5" w:rsidRPr="00142EA5">
        <w:rPr>
          <w:rFonts w:eastAsia="Times New Roman" w:cstheme="minorHAnsi"/>
          <w:color w:val="000000"/>
          <w:sz w:val="24"/>
          <w:szCs w:val="24"/>
          <w:lang w:val="fr-FR" w:eastAsia="ru-RU"/>
        </w:rPr>
        <w:t>PDF</w:t>
      </w:r>
      <w:r w:rsidR="00142EA5">
        <w:rPr>
          <w:rFonts w:eastAsia="Times New Roman" w:cstheme="minorHAnsi"/>
          <w:color w:val="000000"/>
          <w:sz w:val="24"/>
          <w:szCs w:val="24"/>
          <w:lang w:eastAsia="ru-RU"/>
        </w:rPr>
        <w:t>/</w:t>
      </w:r>
      <w:r w:rsidR="00142EA5">
        <w:rPr>
          <w:rFonts w:eastAsia="Times New Roman" w:cstheme="minorHAnsi"/>
          <w:color w:val="000000"/>
          <w:sz w:val="24"/>
          <w:szCs w:val="24"/>
          <w:lang w:val="fr-FR" w:eastAsia="ru-RU"/>
        </w:rPr>
        <w:t>JPEG</w:t>
      </w:r>
      <w:r w:rsidR="00142EA5" w:rsidRPr="00142EA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 указанием анаграммы/псевдонима.</w:t>
      </w:r>
    </w:p>
    <w:p w14:paraId="50940219" w14:textId="77777777" w:rsidR="00762B6E" w:rsidRDefault="0000000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6.2. Конкурсная работа не принимается к участию в конкурсе в случае, если она не соответствует указанным требованиям. </w:t>
      </w:r>
    </w:p>
    <w:p w14:paraId="592147AE" w14:textId="3DCCB77C" w:rsidR="00762B6E" w:rsidRDefault="00000000">
      <w:pPr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 xml:space="preserve">6.3. Файлы с работами </w:t>
      </w:r>
      <w:r w:rsidR="00142EA5">
        <w:rPr>
          <w:rFonts w:eastAsia="Times New Roman" w:cstheme="minorHAnsi"/>
          <w:sz w:val="24"/>
          <w:szCs w:val="24"/>
          <w:lang w:eastAsia="ru-RU"/>
        </w:rPr>
        <w:t>могут быть названы анаграммой/псевдонимом участника.</w:t>
      </w:r>
    </w:p>
    <w:p w14:paraId="6CC7CCCD" w14:textId="77777777" w:rsidR="00762B6E" w:rsidRDefault="00000000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VII. Сроки проведения Конкурса</w:t>
      </w:r>
    </w:p>
    <w:p w14:paraId="4808D892" w14:textId="44B50C1B" w:rsidR="00762B6E" w:rsidRDefault="0000000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7.1. Конкурс проводится с </w:t>
      </w:r>
      <w:r w:rsidR="00142EA5">
        <w:rPr>
          <w:rFonts w:cstheme="minorHAnsi"/>
          <w:b/>
          <w:sz w:val="24"/>
          <w:szCs w:val="24"/>
        </w:rPr>
        <w:t>11</w:t>
      </w:r>
      <w:r>
        <w:rPr>
          <w:rFonts w:cstheme="minorHAnsi"/>
          <w:b/>
          <w:sz w:val="24"/>
          <w:szCs w:val="24"/>
        </w:rPr>
        <w:t xml:space="preserve"> </w:t>
      </w:r>
      <w:r w:rsidR="00142EA5">
        <w:rPr>
          <w:rFonts w:cstheme="minorHAnsi"/>
          <w:b/>
          <w:sz w:val="24"/>
          <w:szCs w:val="24"/>
        </w:rPr>
        <w:t>ноября</w:t>
      </w:r>
      <w:r>
        <w:rPr>
          <w:rFonts w:cstheme="minorHAnsi"/>
          <w:b/>
          <w:sz w:val="24"/>
          <w:szCs w:val="24"/>
        </w:rPr>
        <w:t xml:space="preserve"> 2024 года по 25 </w:t>
      </w:r>
      <w:r w:rsidR="00142EA5">
        <w:rPr>
          <w:rFonts w:cstheme="minorHAnsi"/>
          <w:b/>
          <w:sz w:val="24"/>
          <w:szCs w:val="24"/>
        </w:rPr>
        <w:t>ноября</w:t>
      </w:r>
      <w:r>
        <w:rPr>
          <w:rFonts w:cstheme="minorHAnsi"/>
          <w:b/>
          <w:sz w:val="24"/>
          <w:szCs w:val="24"/>
        </w:rPr>
        <w:t xml:space="preserve"> 2024 года</w:t>
      </w:r>
      <w:r>
        <w:rPr>
          <w:rFonts w:cstheme="minorHAnsi"/>
          <w:sz w:val="24"/>
          <w:szCs w:val="24"/>
        </w:rPr>
        <w:t xml:space="preserve">. </w:t>
      </w:r>
    </w:p>
    <w:p w14:paraId="16693BDF" w14:textId="6B7889B4" w:rsidR="00762B6E" w:rsidRDefault="000000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7.2. </w:t>
      </w:r>
      <w:r>
        <w:rPr>
          <w:rFonts w:cstheme="minorHAnsi"/>
          <w:b/>
          <w:sz w:val="24"/>
          <w:szCs w:val="24"/>
        </w:rPr>
        <w:t xml:space="preserve">Конкурсные работы </w:t>
      </w:r>
      <w:r>
        <w:rPr>
          <w:rFonts w:cstheme="minorHAnsi"/>
          <w:sz w:val="24"/>
          <w:szCs w:val="24"/>
        </w:rPr>
        <w:t xml:space="preserve">принимаются до </w:t>
      </w:r>
      <w:r w:rsidR="00142EA5">
        <w:rPr>
          <w:rFonts w:cstheme="minorHAnsi"/>
          <w:b/>
          <w:bCs/>
          <w:sz w:val="24"/>
          <w:szCs w:val="24"/>
        </w:rPr>
        <w:t>25</w:t>
      </w:r>
      <w:r>
        <w:rPr>
          <w:rFonts w:cstheme="minorHAnsi"/>
          <w:b/>
          <w:sz w:val="24"/>
          <w:szCs w:val="24"/>
        </w:rPr>
        <w:t xml:space="preserve"> ноября 2024 г. </w:t>
      </w:r>
    </w:p>
    <w:p w14:paraId="5E2AA3E4" w14:textId="21A23245" w:rsidR="00762B6E" w:rsidRDefault="00000000">
      <w:pPr>
        <w:pStyle w:val="afd"/>
        <w:spacing w:after="0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Материалы, присланные на Конкурс после</w:t>
      </w:r>
      <w:r w:rsidR="00142EA5">
        <w:rPr>
          <w:rFonts w:asciiTheme="minorHAnsi" w:hAnsiTheme="minorHAnsi" w:cstheme="minorHAnsi"/>
          <w:b/>
          <w:sz w:val="24"/>
          <w:szCs w:val="24"/>
        </w:rPr>
        <w:t xml:space="preserve"> 2</w:t>
      </w:r>
      <w:r>
        <w:rPr>
          <w:rFonts w:asciiTheme="minorHAnsi" w:hAnsiTheme="minorHAnsi" w:cstheme="minorHAnsi"/>
          <w:b/>
          <w:sz w:val="24"/>
          <w:szCs w:val="24"/>
        </w:rPr>
        <w:t>5 ноября 2024 года, рассмотрению не подлежат.</w:t>
      </w:r>
    </w:p>
    <w:p w14:paraId="24DE3F6A" w14:textId="77777777" w:rsidR="00762B6E" w:rsidRDefault="00000000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u-RU"/>
        </w:rPr>
      </w:pPr>
      <w:r>
        <w:rPr>
          <w:rFonts w:cstheme="minorHAnsi"/>
          <w:b/>
          <w:sz w:val="24"/>
          <w:szCs w:val="24"/>
          <w:lang w:val="en-US"/>
        </w:rPr>
        <w:t>VIII</w:t>
      </w:r>
      <w:r>
        <w:rPr>
          <w:rFonts w:eastAsia="Times New Roman" w:cstheme="minorHAnsi"/>
          <w:b/>
          <w:bCs/>
          <w:sz w:val="24"/>
          <w:szCs w:val="24"/>
          <w:lang w:eastAsia="ru-RU"/>
        </w:rPr>
        <w:t>.</w:t>
      </w:r>
      <w:r>
        <w:rPr>
          <w:rFonts w:eastAsia="Times New Roman" w:cstheme="minorHAnsi"/>
          <w:b/>
          <w:sz w:val="24"/>
          <w:szCs w:val="24"/>
          <w:lang w:eastAsia="ru-RU"/>
        </w:rPr>
        <w:t> </w:t>
      </w:r>
      <w:r>
        <w:rPr>
          <w:rFonts w:eastAsia="Times New Roman" w:cstheme="minorHAnsi"/>
          <w:b/>
          <w:bCs/>
          <w:sz w:val="24"/>
          <w:szCs w:val="24"/>
          <w:lang w:eastAsia="ru-RU"/>
        </w:rPr>
        <w:t>Критерии оценки конкурсной работы:</w:t>
      </w:r>
    </w:p>
    <w:p w14:paraId="7D339A53" w14:textId="77777777" w:rsidR="00762B6E" w:rsidRDefault="00000000">
      <w:pPr>
        <w:spacing w:after="0" w:line="276" w:lineRule="auto"/>
        <w:ind w:right="355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8.1. Предоставленные на конкурс материалы оцениваются по следующим критериям:</w:t>
      </w:r>
    </w:p>
    <w:p w14:paraId="3FB453AB" w14:textId="51BB93D4" w:rsidR="00762B6E" w:rsidRDefault="00000000">
      <w:pPr>
        <w:spacing w:after="0" w:line="240" w:lineRule="auto"/>
        <w:ind w:right="355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- эстетика оформления конкурсной работы</w:t>
      </w:r>
      <w:r w:rsidR="00142EA5">
        <w:rPr>
          <w:rFonts w:eastAsia="Times New Roman" w:cstheme="minorHAnsi"/>
          <w:sz w:val="24"/>
          <w:szCs w:val="24"/>
          <w:lang w:eastAsia="ru-RU"/>
        </w:rPr>
        <w:t>;</w:t>
      </w:r>
    </w:p>
    <w:p w14:paraId="03FAA828" w14:textId="3C742055" w:rsidR="00762B6E" w:rsidRDefault="000000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- оригинальность</w:t>
      </w:r>
      <w:r w:rsidR="00142EA5">
        <w:rPr>
          <w:rFonts w:eastAsia="Times New Roman" w:cstheme="minorHAnsi"/>
          <w:sz w:val="24"/>
          <w:szCs w:val="24"/>
          <w:lang w:eastAsia="ru-RU"/>
        </w:rPr>
        <w:t>;</w:t>
      </w:r>
    </w:p>
    <w:p w14:paraId="3E644187" w14:textId="3C7F0782" w:rsidR="00762B6E" w:rsidRPr="00142EA5" w:rsidRDefault="00000000" w:rsidP="00142EA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- грамотное оформление представленного текстового материала</w:t>
      </w:r>
      <w:r w:rsidR="00142EA5">
        <w:rPr>
          <w:rFonts w:eastAsia="Times New Roman" w:cstheme="minorHAnsi"/>
          <w:sz w:val="24"/>
          <w:szCs w:val="24"/>
          <w:lang w:eastAsia="ru-RU"/>
        </w:rPr>
        <w:t>.</w:t>
      </w:r>
    </w:p>
    <w:p w14:paraId="2732A3DF" w14:textId="77777777" w:rsidR="00762B6E" w:rsidRDefault="00000000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lang w:val="en-US"/>
        </w:rPr>
        <w:t>IX</w:t>
      </w:r>
      <w:r>
        <w:rPr>
          <w:rFonts w:cstheme="minorHAnsi"/>
          <w:b/>
          <w:sz w:val="24"/>
          <w:szCs w:val="24"/>
        </w:rPr>
        <w:t>. Дополнительные условия участия в конкурсе.</w:t>
      </w:r>
    </w:p>
    <w:p w14:paraId="5CC574F5" w14:textId="77777777" w:rsidR="00762B6E" w:rsidRDefault="0000000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91E1E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9.1. Работы принимаются ТОЛЬКО в электронном виде;</w:t>
      </w:r>
    </w:p>
    <w:p w14:paraId="1E24B7C4" w14:textId="77777777" w:rsidR="00762B6E" w:rsidRDefault="0000000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9.2. Работы, присланные </w:t>
      </w:r>
      <w:proofErr w:type="gramStart"/>
      <w:r>
        <w:rPr>
          <w:rFonts w:eastAsia="Times New Roman" w:cstheme="minorHAnsi"/>
          <w:color w:val="000000"/>
          <w:sz w:val="24"/>
          <w:szCs w:val="24"/>
          <w:lang w:eastAsia="ru-RU"/>
        </w:rPr>
        <w:t>на Конкурс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не рецензируются;</w:t>
      </w:r>
    </w:p>
    <w:p w14:paraId="01AAAF1A" w14:textId="77777777" w:rsidR="00762B6E" w:rsidRDefault="0000000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bCs/>
          <w:sz w:val="24"/>
          <w:szCs w:val="24"/>
          <w:lang w:eastAsia="ru-RU"/>
        </w:rPr>
        <w:t>9.3. Работы не должны быть ранее опубликованы в интернете или в любом печатном или электронном виде</w:t>
      </w:r>
      <w:r>
        <w:rPr>
          <w:rFonts w:eastAsia="Times New Roman" w:cstheme="minorHAnsi"/>
          <w:sz w:val="24"/>
          <w:szCs w:val="24"/>
          <w:lang w:eastAsia="ru-RU"/>
        </w:rPr>
        <w:t>.</w:t>
      </w:r>
    </w:p>
    <w:p w14:paraId="48D5BBBB" w14:textId="21D3502F" w:rsidR="00762B6E" w:rsidRDefault="00000000" w:rsidP="00142EA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9.4. Организаторы Конкурса оставляют за собой право исключить из Конкурса работу, если она является плагиатом.</w:t>
      </w:r>
    </w:p>
    <w:p w14:paraId="4A8FC16D" w14:textId="239DC4D1" w:rsidR="00762B6E" w:rsidRDefault="0000000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</w:t>
      </w:r>
      <w:r w:rsidR="00142EA5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 Организатор вправе распоряжаться данными участников Конкурса любыми способами, не противоречащими Закону РФ, с соблюдением авторских прав.</w:t>
      </w:r>
    </w:p>
    <w:p w14:paraId="07FC4E9D" w14:textId="77777777" w:rsidR="00762B6E" w:rsidRDefault="00000000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lang w:val="en-US"/>
        </w:rPr>
        <w:t>X</w:t>
      </w:r>
      <w:r>
        <w:rPr>
          <w:rFonts w:cstheme="minorHAnsi"/>
          <w:b/>
          <w:sz w:val="24"/>
          <w:szCs w:val="24"/>
        </w:rPr>
        <w:t xml:space="preserve">. Подведение итогов </w:t>
      </w:r>
    </w:p>
    <w:p w14:paraId="7560929B" w14:textId="3581844F" w:rsidR="00762B6E" w:rsidRDefault="000000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10.1. Итоги конкурса подводятся с </w:t>
      </w:r>
      <w:r w:rsidR="00142EA5">
        <w:rPr>
          <w:rFonts w:cstheme="minorHAnsi"/>
          <w:b/>
          <w:bCs/>
          <w:sz w:val="24"/>
          <w:szCs w:val="24"/>
        </w:rPr>
        <w:t>25</w:t>
      </w:r>
      <w:r>
        <w:rPr>
          <w:rFonts w:cstheme="minorHAnsi"/>
          <w:b/>
          <w:sz w:val="24"/>
          <w:szCs w:val="24"/>
        </w:rPr>
        <w:t xml:space="preserve"> ноября 2024 г.</w:t>
      </w:r>
    </w:p>
    <w:p w14:paraId="14E53FA5" w14:textId="48BB52B2" w:rsidR="00762B6E" w:rsidRDefault="000000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10.2. Объявление итогов конкурса состоится</w:t>
      </w:r>
      <w:r>
        <w:rPr>
          <w:rFonts w:cstheme="minorHAnsi"/>
          <w:b/>
          <w:sz w:val="24"/>
          <w:szCs w:val="24"/>
        </w:rPr>
        <w:t xml:space="preserve"> в </w:t>
      </w:r>
      <w:r w:rsidR="00142EA5">
        <w:rPr>
          <w:rFonts w:cstheme="minorHAnsi"/>
          <w:b/>
          <w:sz w:val="24"/>
          <w:szCs w:val="24"/>
        </w:rPr>
        <w:t>декабре</w:t>
      </w:r>
      <w:r>
        <w:rPr>
          <w:rFonts w:cstheme="minorHAnsi"/>
          <w:b/>
          <w:sz w:val="24"/>
          <w:szCs w:val="24"/>
        </w:rPr>
        <w:t xml:space="preserve"> 2024 г.</w:t>
      </w:r>
    </w:p>
    <w:p w14:paraId="39C74FD2" w14:textId="78B69CBA" w:rsidR="00762B6E" w:rsidRDefault="000000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10.3. 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По итогам конкурса присуждаются 1,2,3 </w:t>
      </w:r>
      <w:r w:rsidR="00142EA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призовые 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места</w:t>
      </w:r>
      <w:r w:rsidR="00142EA5">
        <w:rPr>
          <w:rFonts w:eastAsia="Times New Roman" w:cstheme="minorHAnsi"/>
          <w:color w:val="000000"/>
          <w:sz w:val="24"/>
          <w:szCs w:val="24"/>
          <w:lang w:eastAsia="ru-RU"/>
        </w:rPr>
        <w:t>, а также 1,2,3 места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 каждой</w:t>
      </w:r>
      <w:r w:rsidR="00142EA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из дополнительных номинаций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 награждением Дипломами. Все участники конкурса получат Сертификаты участника в </w:t>
      </w:r>
      <w:r>
        <w:rPr>
          <w:rFonts w:eastAsia="Times New Roman" w:cstheme="minorHAnsi"/>
          <w:bCs/>
          <w:color w:val="000000"/>
          <w:sz w:val="24"/>
          <w:szCs w:val="24"/>
          <w:lang w:eastAsia="ru-RU"/>
        </w:rPr>
        <w:t>электронном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 виде на </w:t>
      </w:r>
      <w:r>
        <w:rPr>
          <w:rFonts w:eastAsia="Times New Roman" w:cstheme="minorHAnsi"/>
          <w:bCs/>
          <w:color w:val="000000"/>
          <w:sz w:val="24"/>
          <w:szCs w:val="24"/>
          <w:lang w:eastAsia="ru-RU"/>
        </w:rPr>
        <w:t>электронный адрес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, с которого была принята </w:t>
      </w:r>
      <w:r>
        <w:rPr>
          <w:rFonts w:eastAsia="Times New Roman" w:cstheme="minorHAnsi"/>
          <w:bCs/>
          <w:color w:val="000000"/>
          <w:sz w:val="24"/>
          <w:szCs w:val="24"/>
          <w:lang w:eastAsia="ru-RU"/>
        </w:rPr>
        <w:t>заявка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14:paraId="2E4DEB94" w14:textId="08D60516" w:rsidR="00762B6E" w:rsidRDefault="000000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10.4. Р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аботы, присланные на конкурс, будут </w:t>
      </w:r>
      <w:r w:rsidR="00142EA5">
        <w:rPr>
          <w:rFonts w:eastAsia="Times New Roman" w:cstheme="minorHAnsi"/>
          <w:color w:val="000000"/>
          <w:sz w:val="24"/>
          <w:szCs w:val="24"/>
          <w:lang w:eastAsia="ru-RU"/>
        </w:rPr>
        <w:t>опубликованы в группе кафедры ВКонтакте для проведения анонимного голосования и определения приза зрительских симпатий.</w:t>
      </w:r>
    </w:p>
    <w:p w14:paraId="7E5360C2" w14:textId="77777777" w:rsidR="00762B6E" w:rsidRDefault="00762B6E">
      <w:pPr>
        <w:shd w:val="clear" w:color="auto" w:fill="FFFFFF"/>
        <w:spacing w:after="0" w:line="300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14:paraId="5FB3E411" w14:textId="77777777" w:rsidR="00762B6E" w:rsidRDefault="00000000">
      <w:pPr>
        <w:shd w:val="clear" w:color="auto" w:fill="FFFFFF"/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Координаторы</w:t>
      </w:r>
      <w:r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: </w:t>
      </w:r>
    </w:p>
    <w:p w14:paraId="1341481B" w14:textId="70DB82D7" w:rsidR="00762B6E" w:rsidRDefault="00000000">
      <w:pPr>
        <w:shd w:val="clear" w:color="auto" w:fill="FFFFFF"/>
        <w:rPr>
          <w:rStyle w:val="af9"/>
          <w:rFonts w:ascii="Arial" w:hAnsi="Arial" w:cs="Arial"/>
          <w:color w:val="2C2D2E"/>
          <w:sz w:val="23"/>
          <w:szCs w:val="23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- доцент кафедры романских языков и лингводидактики </w:t>
      </w:r>
      <w:r>
        <w:rPr>
          <w:rFonts w:cstheme="minorHAnsi"/>
          <w:sz w:val="24"/>
          <w:szCs w:val="24"/>
        </w:rPr>
        <w:t xml:space="preserve">ИИЯ ГАОУ ВО </w:t>
      </w:r>
      <w:r>
        <w:rPr>
          <w:rFonts w:cstheme="minorHAnsi"/>
          <w:sz w:val="24"/>
          <w:szCs w:val="24"/>
        </w:rPr>
        <w:br/>
        <w:t xml:space="preserve">г. Москвы МГПУ </w:t>
      </w:r>
      <w:r w:rsidR="00142EA5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Дубнякова Оксана Алексеевна. </w:t>
      </w:r>
    </w:p>
    <w:p w14:paraId="4A77E4D0" w14:textId="77777777" w:rsidR="00762B6E" w:rsidRDefault="00762B6E">
      <w:pPr>
        <w:shd w:val="clear" w:color="auto" w:fill="FFFFFF"/>
        <w:spacing w:after="0" w:line="300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14:paraId="3000F70D" w14:textId="38B221CF" w:rsidR="00965445" w:rsidRDefault="00965445">
      <w:pPr>
        <w:shd w:val="clear" w:color="auto" w:fill="FFFFFF"/>
        <w:spacing w:after="0" w:line="300" w:lineRule="atLeast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ru-RU"/>
        </w:rPr>
        <w:t>Регистрация и сбор работ осуществляется</w:t>
      </w:r>
      <w:r w:rsidR="00142EA5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через Яндекс Форму: </w:t>
      </w:r>
      <w:hyperlink r:id="rId9" w:history="1">
        <w:r w:rsidRPr="003019E0">
          <w:rPr>
            <w:rStyle w:val="af9"/>
            <w:rFonts w:eastAsia="Times New Roman" w:cstheme="minorHAnsi"/>
            <w:b/>
            <w:sz w:val="24"/>
            <w:szCs w:val="24"/>
            <w:lang w:eastAsia="ru-RU"/>
          </w:rPr>
          <w:t>https://forms.yandex.ru/u/672f81a984227c9a6ef9cc88/</w:t>
        </w:r>
      </w:hyperlink>
    </w:p>
    <w:p w14:paraId="7491D175" w14:textId="69B1321B" w:rsidR="00762B6E" w:rsidRPr="00965445" w:rsidRDefault="00965445">
      <w:pPr>
        <w:shd w:val="clear" w:color="auto" w:fill="FFFFFF"/>
        <w:spacing w:after="0" w:line="300" w:lineRule="atLeast"/>
        <w:rPr>
          <w:rFonts w:eastAsia="Times New Roman" w:cstheme="minorHAnsi"/>
          <w:b/>
          <w:color w:val="000000"/>
          <w:sz w:val="24"/>
          <w:szCs w:val="24"/>
          <w:u w:val="single"/>
          <w:lang w:eastAsia="ru-RU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По всем вопросам связываться с организатором конкурса </w:t>
      </w:r>
      <w:proofErr w:type="spellStart"/>
      <w:r>
        <w:rPr>
          <w:rFonts w:eastAsia="Times New Roman" w:cstheme="minorHAnsi"/>
          <w:b/>
          <w:color w:val="000000"/>
          <w:sz w:val="24"/>
          <w:szCs w:val="24"/>
          <w:lang w:eastAsia="ru-RU"/>
        </w:rPr>
        <w:t>Дубняковой</w:t>
      </w:r>
      <w:proofErr w:type="spellEnd"/>
      <w:r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 w:cstheme="minorHAnsi"/>
          <w:b/>
          <w:color w:val="000000"/>
          <w:sz w:val="24"/>
          <w:szCs w:val="24"/>
          <w:lang w:eastAsia="ru-RU"/>
        </w:rPr>
        <w:t>О.А.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: </w:t>
      </w:r>
      <w:r>
        <w:rPr>
          <w:rFonts w:eastAsia="Times New Roman" w:cstheme="minorHAnsi"/>
          <w:b/>
          <w:sz w:val="24"/>
          <w:szCs w:val="24"/>
          <w:lang w:val="fr-FR" w:eastAsia="ru-RU"/>
        </w:rPr>
        <w:t>DubnyakovaOA</w:t>
      </w:r>
      <w:r w:rsidRPr="00965445">
        <w:rPr>
          <w:rFonts w:eastAsia="Times New Roman" w:cstheme="minorHAnsi"/>
          <w:b/>
          <w:sz w:val="24"/>
          <w:szCs w:val="24"/>
          <w:lang w:eastAsia="ru-RU"/>
        </w:rPr>
        <w:t>@</w:t>
      </w:r>
      <w:r>
        <w:rPr>
          <w:rFonts w:eastAsia="Times New Roman" w:cstheme="minorHAnsi"/>
          <w:b/>
          <w:sz w:val="24"/>
          <w:szCs w:val="24"/>
          <w:lang w:val="fr-FR" w:eastAsia="ru-RU"/>
        </w:rPr>
        <w:t>mgpu</w:t>
      </w:r>
      <w:r w:rsidRPr="00965445">
        <w:rPr>
          <w:rFonts w:eastAsia="Times New Roman" w:cstheme="minorHAnsi"/>
          <w:b/>
          <w:sz w:val="24"/>
          <w:szCs w:val="24"/>
          <w:lang w:eastAsia="ru-RU"/>
        </w:rPr>
        <w:t>.</w:t>
      </w:r>
      <w:r>
        <w:rPr>
          <w:rFonts w:eastAsia="Times New Roman" w:cstheme="minorHAnsi"/>
          <w:b/>
          <w:sz w:val="24"/>
          <w:szCs w:val="24"/>
          <w:lang w:val="fr-FR" w:eastAsia="ru-RU"/>
        </w:rPr>
        <w:t>ru</w:t>
      </w:r>
      <w:r w:rsidRPr="00965445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</w:p>
    <w:p w14:paraId="1C0A2155" w14:textId="77777777" w:rsidR="00762B6E" w:rsidRDefault="00762B6E">
      <w:pPr>
        <w:rPr>
          <w:rFonts w:cstheme="minorHAnsi"/>
        </w:rPr>
      </w:pPr>
    </w:p>
    <w:sectPr w:rsidR="00762B6E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85AEB" w14:textId="77777777" w:rsidR="00E55400" w:rsidRDefault="00E55400">
      <w:pPr>
        <w:spacing w:after="0" w:line="240" w:lineRule="auto"/>
      </w:pPr>
      <w:r>
        <w:separator/>
      </w:r>
    </w:p>
  </w:endnote>
  <w:endnote w:type="continuationSeparator" w:id="0">
    <w:p w14:paraId="5664F107" w14:textId="77777777" w:rsidR="00E55400" w:rsidRDefault="00E55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E6A58" w14:textId="77777777" w:rsidR="00E55400" w:rsidRDefault="00E55400">
      <w:pPr>
        <w:spacing w:after="0" w:line="240" w:lineRule="auto"/>
      </w:pPr>
      <w:r>
        <w:separator/>
      </w:r>
    </w:p>
  </w:footnote>
  <w:footnote w:type="continuationSeparator" w:id="0">
    <w:p w14:paraId="10B6624A" w14:textId="77777777" w:rsidR="00E55400" w:rsidRDefault="00E55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D356D"/>
    <w:multiLevelType w:val="multilevel"/>
    <w:tmpl w:val="A982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60691"/>
    <w:multiLevelType w:val="multilevel"/>
    <w:tmpl w:val="2DF8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875473"/>
    <w:multiLevelType w:val="hybridMultilevel"/>
    <w:tmpl w:val="197E5C7E"/>
    <w:lvl w:ilvl="0" w:tplc="E7681B2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F75402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4C36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9388A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966FD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BC479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BF0EC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F0E35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7523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0F42F9"/>
    <w:multiLevelType w:val="multilevel"/>
    <w:tmpl w:val="292E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85045"/>
    <w:multiLevelType w:val="multilevel"/>
    <w:tmpl w:val="51F2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63C16"/>
    <w:multiLevelType w:val="multilevel"/>
    <w:tmpl w:val="B554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85643"/>
    <w:multiLevelType w:val="hybridMultilevel"/>
    <w:tmpl w:val="420EA45A"/>
    <w:lvl w:ilvl="0" w:tplc="869ED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6E6C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469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AC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6ED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D8E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0A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5C5E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C091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6293F"/>
    <w:multiLevelType w:val="multilevel"/>
    <w:tmpl w:val="3AAC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122806"/>
    <w:multiLevelType w:val="multilevel"/>
    <w:tmpl w:val="3EEA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2A7187"/>
    <w:multiLevelType w:val="multilevel"/>
    <w:tmpl w:val="1B9A3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2563E4F"/>
    <w:multiLevelType w:val="multilevel"/>
    <w:tmpl w:val="2D8C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140EA6"/>
    <w:multiLevelType w:val="hybridMultilevel"/>
    <w:tmpl w:val="6A34D65C"/>
    <w:lvl w:ilvl="0" w:tplc="3C6EBA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1"/>
      </w:rPr>
    </w:lvl>
    <w:lvl w:ilvl="1" w:tplc="B25032D8" w:tentative="1">
      <w:start w:val="1"/>
      <w:numFmt w:val="lowerLetter"/>
      <w:lvlText w:val="%2."/>
      <w:lvlJc w:val="left"/>
      <w:pPr>
        <w:ind w:left="1440" w:hanging="360"/>
      </w:pPr>
    </w:lvl>
    <w:lvl w:ilvl="2" w:tplc="FD0C6F28" w:tentative="1">
      <w:start w:val="1"/>
      <w:numFmt w:val="lowerRoman"/>
      <w:lvlText w:val="%3."/>
      <w:lvlJc w:val="right"/>
      <w:pPr>
        <w:ind w:left="2160" w:hanging="180"/>
      </w:pPr>
    </w:lvl>
    <w:lvl w:ilvl="3" w:tplc="D3A27488" w:tentative="1">
      <w:start w:val="1"/>
      <w:numFmt w:val="decimal"/>
      <w:lvlText w:val="%4."/>
      <w:lvlJc w:val="left"/>
      <w:pPr>
        <w:ind w:left="2880" w:hanging="360"/>
      </w:pPr>
    </w:lvl>
    <w:lvl w:ilvl="4" w:tplc="0D6C2FF0" w:tentative="1">
      <w:start w:val="1"/>
      <w:numFmt w:val="lowerLetter"/>
      <w:lvlText w:val="%5."/>
      <w:lvlJc w:val="left"/>
      <w:pPr>
        <w:ind w:left="3600" w:hanging="360"/>
      </w:pPr>
    </w:lvl>
    <w:lvl w:ilvl="5" w:tplc="729C48C2" w:tentative="1">
      <w:start w:val="1"/>
      <w:numFmt w:val="lowerRoman"/>
      <w:lvlText w:val="%6."/>
      <w:lvlJc w:val="right"/>
      <w:pPr>
        <w:ind w:left="4320" w:hanging="180"/>
      </w:pPr>
    </w:lvl>
    <w:lvl w:ilvl="6" w:tplc="C58C2248" w:tentative="1">
      <w:start w:val="1"/>
      <w:numFmt w:val="decimal"/>
      <w:lvlText w:val="%7."/>
      <w:lvlJc w:val="left"/>
      <w:pPr>
        <w:ind w:left="5040" w:hanging="360"/>
      </w:pPr>
    </w:lvl>
    <w:lvl w:ilvl="7" w:tplc="823A4AC8" w:tentative="1">
      <w:start w:val="1"/>
      <w:numFmt w:val="lowerLetter"/>
      <w:lvlText w:val="%8."/>
      <w:lvlJc w:val="left"/>
      <w:pPr>
        <w:ind w:left="5760" w:hanging="360"/>
      </w:pPr>
    </w:lvl>
    <w:lvl w:ilvl="8" w:tplc="6F7A2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726EB"/>
    <w:multiLevelType w:val="hybridMultilevel"/>
    <w:tmpl w:val="5D528FE6"/>
    <w:lvl w:ilvl="0" w:tplc="01825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1C33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ECAE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23F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A870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6CA9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AEF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7AFB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FA3D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360807">
    <w:abstractNumId w:val="7"/>
  </w:num>
  <w:num w:numId="2" w16cid:durableId="288702536">
    <w:abstractNumId w:val="3"/>
  </w:num>
  <w:num w:numId="3" w16cid:durableId="1269580013">
    <w:abstractNumId w:val="8"/>
  </w:num>
  <w:num w:numId="4" w16cid:durableId="1918394028">
    <w:abstractNumId w:val="0"/>
  </w:num>
  <w:num w:numId="5" w16cid:durableId="1095175826">
    <w:abstractNumId w:val="4"/>
  </w:num>
  <w:num w:numId="6" w16cid:durableId="1742631107">
    <w:abstractNumId w:val="10"/>
  </w:num>
  <w:num w:numId="7" w16cid:durableId="1776511361">
    <w:abstractNumId w:val="5"/>
  </w:num>
  <w:num w:numId="8" w16cid:durableId="2052654413">
    <w:abstractNumId w:val="11"/>
  </w:num>
  <w:num w:numId="9" w16cid:durableId="1302229700">
    <w:abstractNumId w:val="9"/>
  </w:num>
  <w:num w:numId="10" w16cid:durableId="529881197">
    <w:abstractNumId w:val="12"/>
  </w:num>
  <w:num w:numId="11" w16cid:durableId="608464160">
    <w:abstractNumId w:val="6"/>
  </w:num>
  <w:num w:numId="12" w16cid:durableId="307591514">
    <w:abstractNumId w:val="1"/>
  </w:num>
  <w:num w:numId="13" w16cid:durableId="525368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F2"/>
    <w:rsid w:val="0000361A"/>
    <w:rsid w:val="00005423"/>
    <w:rsid w:val="000133A9"/>
    <w:rsid w:val="0001550C"/>
    <w:rsid w:val="00075FCF"/>
    <w:rsid w:val="000939FB"/>
    <w:rsid w:val="000A46C2"/>
    <w:rsid w:val="000A6540"/>
    <w:rsid w:val="000D7D8C"/>
    <w:rsid w:val="000E017F"/>
    <w:rsid w:val="000F60AB"/>
    <w:rsid w:val="001036F0"/>
    <w:rsid w:val="00106A4C"/>
    <w:rsid w:val="00124094"/>
    <w:rsid w:val="00125A08"/>
    <w:rsid w:val="00127DCA"/>
    <w:rsid w:val="00142EA5"/>
    <w:rsid w:val="00164F0F"/>
    <w:rsid w:val="0016584B"/>
    <w:rsid w:val="00173A65"/>
    <w:rsid w:val="0018270E"/>
    <w:rsid w:val="00186D47"/>
    <w:rsid w:val="00191399"/>
    <w:rsid w:val="0019557E"/>
    <w:rsid w:val="001B1A9B"/>
    <w:rsid w:val="001B44F1"/>
    <w:rsid w:val="001C23A6"/>
    <w:rsid w:val="001C2671"/>
    <w:rsid w:val="001D086D"/>
    <w:rsid w:val="001F33F4"/>
    <w:rsid w:val="002119E8"/>
    <w:rsid w:val="002121AB"/>
    <w:rsid w:val="00214CE3"/>
    <w:rsid w:val="00226CCF"/>
    <w:rsid w:val="00243C90"/>
    <w:rsid w:val="00250664"/>
    <w:rsid w:val="00253D14"/>
    <w:rsid w:val="002648DD"/>
    <w:rsid w:val="00273B8B"/>
    <w:rsid w:val="002770A0"/>
    <w:rsid w:val="002A6956"/>
    <w:rsid w:val="002C63D2"/>
    <w:rsid w:val="002D5633"/>
    <w:rsid w:val="002D78D9"/>
    <w:rsid w:val="0030048F"/>
    <w:rsid w:val="00324402"/>
    <w:rsid w:val="00327BF2"/>
    <w:rsid w:val="003323B2"/>
    <w:rsid w:val="00336A20"/>
    <w:rsid w:val="003658BB"/>
    <w:rsid w:val="00377BAF"/>
    <w:rsid w:val="003875FD"/>
    <w:rsid w:val="00396C99"/>
    <w:rsid w:val="003B40AE"/>
    <w:rsid w:val="003D0ADB"/>
    <w:rsid w:val="003D5B72"/>
    <w:rsid w:val="003E0FB7"/>
    <w:rsid w:val="003F5676"/>
    <w:rsid w:val="003F673B"/>
    <w:rsid w:val="00403193"/>
    <w:rsid w:val="00405404"/>
    <w:rsid w:val="00415DF2"/>
    <w:rsid w:val="0042322A"/>
    <w:rsid w:val="00441168"/>
    <w:rsid w:val="00455F83"/>
    <w:rsid w:val="0046364F"/>
    <w:rsid w:val="004769DF"/>
    <w:rsid w:val="00481D92"/>
    <w:rsid w:val="00493C3C"/>
    <w:rsid w:val="004B0D50"/>
    <w:rsid w:val="004B52FA"/>
    <w:rsid w:val="004B54BE"/>
    <w:rsid w:val="004D002E"/>
    <w:rsid w:val="004D0583"/>
    <w:rsid w:val="004D5A16"/>
    <w:rsid w:val="004D6D99"/>
    <w:rsid w:val="004E4B7F"/>
    <w:rsid w:val="004F5758"/>
    <w:rsid w:val="004F7F66"/>
    <w:rsid w:val="0050262D"/>
    <w:rsid w:val="00526321"/>
    <w:rsid w:val="00533E5C"/>
    <w:rsid w:val="00540E73"/>
    <w:rsid w:val="005453FC"/>
    <w:rsid w:val="00555150"/>
    <w:rsid w:val="00555205"/>
    <w:rsid w:val="00562445"/>
    <w:rsid w:val="00563553"/>
    <w:rsid w:val="00567676"/>
    <w:rsid w:val="00570F64"/>
    <w:rsid w:val="005859CE"/>
    <w:rsid w:val="005F431D"/>
    <w:rsid w:val="00620871"/>
    <w:rsid w:val="00631C47"/>
    <w:rsid w:val="00685765"/>
    <w:rsid w:val="00687EDF"/>
    <w:rsid w:val="006A7FEF"/>
    <w:rsid w:val="006C0364"/>
    <w:rsid w:val="006D0DAE"/>
    <w:rsid w:val="006D3B3E"/>
    <w:rsid w:val="0071393B"/>
    <w:rsid w:val="00762B6E"/>
    <w:rsid w:val="00771C94"/>
    <w:rsid w:val="007A4F71"/>
    <w:rsid w:val="007B7863"/>
    <w:rsid w:val="007C50C9"/>
    <w:rsid w:val="007E12A2"/>
    <w:rsid w:val="007E3E7C"/>
    <w:rsid w:val="007F1D4D"/>
    <w:rsid w:val="008074C9"/>
    <w:rsid w:val="00815142"/>
    <w:rsid w:val="00820BFD"/>
    <w:rsid w:val="00822E8E"/>
    <w:rsid w:val="00824D68"/>
    <w:rsid w:val="008306D9"/>
    <w:rsid w:val="00841CA8"/>
    <w:rsid w:val="00852044"/>
    <w:rsid w:val="00885D18"/>
    <w:rsid w:val="00891DC6"/>
    <w:rsid w:val="008A15CB"/>
    <w:rsid w:val="008A7C0A"/>
    <w:rsid w:val="008C604D"/>
    <w:rsid w:val="008D119C"/>
    <w:rsid w:val="008F65A9"/>
    <w:rsid w:val="009163F5"/>
    <w:rsid w:val="00924E1B"/>
    <w:rsid w:val="00927179"/>
    <w:rsid w:val="009308EA"/>
    <w:rsid w:val="00944B78"/>
    <w:rsid w:val="009539A6"/>
    <w:rsid w:val="009629A1"/>
    <w:rsid w:val="00965445"/>
    <w:rsid w:val="009748B9"/>
    <w:rsid w:val="00986675"/>
    <w:rsid w:val="009A534A"/>
    <w:rsid w:val="009B4994"/>
    <w:rsid w:val="009E170E"/>
    <w:rsid w:val="009F5DCC"/>
    <w:rsid w:val="00A23511"/>
    <w:rsid w:val="00A5713B"/>
    <w:rsid w:val="00A657D3"/>
    <w:rsid w:val="00AC744A"/>
    <w:rsid w:val="00AD1ADF"/>
    <w:rsid w:val="00AD3770"/>
    <w:rsid w:val="00AD79E6"/>
    <w:rsid w:val="00AE11B8"/>
    <w:rsid w:val="00AF02AD"/>
    <w:rsid w:val="00AF2F5E"/>
    <w:rsid w:val="00AF3165"/>
    <w:rsid w:val="00AF4C7C"/>
    <w:rsid w:val="00B02501"/>
    <w:rsid w:val="00B41579"/>
    <w:rsid w:val="00B4373B"/>
    <w:rsid w:val="00B469A7"/>
    <w:rsid w:val="00B6373B"/>
    <w:rsid w:val="00B72EE3"/>
    <w:rsid w:val="00B75318"/>
    <w:rsid w:val="00B97739"/>
    <w:rsid w:val="00BA3CBD"/>
    <w:rsid w:val="00BA3E26"/>
    <w:rsid w:val="00BC2D8F"/>
    <w:rsid w:val="00BC5B72"/>
    <w:rsid w:val="00BE00C5"/>
    <w:rsid w:val="00C2765D"/>
    <w:rsid w:val="00C5515C"/>
    <w:rsid w:val="00C83C2B"/>
    <w:rsid w:val="00CA0202"/>
    <w:rsid w:val="00CF2A06"/>
    <w:rsid w:val="00D13AF8"/>
    <w:rsid w:val="00D21BC3"/>
    <w:rsid w:val="00D82243"/>
    <w:rsid w:val="00D90125"/>
    <w:rsid w:val="00DA3903"/>
    <w:rsid w:val="00DD5015"/>
    <w:rsid w:val="00DF5B71"/>
    <w:rsid w:val="00E37006"/>
    <w:rsid w:val="00E55400"/>
    <w:rsid w:val="00E66FD1"/>
    <w:rsid w:val="00E776EE"/>
    <w:rsid w:val="00EA1869"/>
    <w:rsid w:val="00EA5499"/>
    <w:rsid w:val="00EB6932"/>
    <w:rsid w:val="00ED2671"/>
    <w:rsid w:val="00EE1D99"/>
    <w:rsid w:val="00F1144E"/>
    <w:rsid w:val="00F22BB8"/>
    <w:rsid w:val="00F26C38"/>
    <w:rsid w:val="00F31BD8"/>
    <w:rsid w:val="00F43CF7"/>
    <w:rsid w:val="00F7755C"/>
    <w:rsid w:val="00F81DBD"/>
    <w:rsid w:val="00F911E8"/>
    <w:rsid w:val="00FA7247"/>
    <w:rsid w:val="00FB2F86"/>
    <w:rsid w:val="00FD0F16"/>
    <w:rsid w:val="00FD5EF0"/>
    <w:rsid w:val="00FE63CC"/>
    <w:rsid w:val="00FF0B06"/>
    <w:rsid w:val="00FF448E"/>
    <w:rsid w:val="00FF5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9E45"/>
  <w15:docId w15:val="{C547ACCE-08EA-4E5C-AB62-ECC1EA42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5B9BD5" w:themeColor="accent1"/>
    </w:rPr>
  </w:style>
  <w:style w:type="character" w:styleId="ac">
    <w:name w:val="Subtle Reference"/>
    <w:uiPriority w:val="31"/>
    <w:qFormat/>
    <w:rPr>
      <w:smallCaps/>
      <w:color w:val="ED7D31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f">
    <w:name w:val="endnote text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rPr>
      <w:sz w:val="20"/>
      <w:szCs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paragraph" w:styleId="af2">
    <w:name w:val="Plain Text"/>
    <w:link w:val="af3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Pr>
      <w:rFonts w:ascii="Courier New" w:hAnsi="Courier New" w:cs="Courier New"/>
      <w:sz w:val="21"/>
      <w:szCs w:val="21"/>
    </w:rPr>
  </w:style>
  <w:style w:type="paragraph" w:styleId="af4">
    <w:name w:val="header"/>
    <w:link w:val="af5"/>
    <w:uiPriority w:val="99"/>
    <w:unhideWhenUsed/>
    <w:pPr>
      <w:spacing w:after="0" w:line="240" w:lineRule="auto"/>
    </w:pPr>
  </w:style>
  <w:style w:type="character" w:customStyle="1" w:styleId="af5">
    <w:name w:val="Верхний колонтитул Знак"/>
    <w:link w:val="af4"/>
    <w:uiPriority w:val="99"/>
  </w:style>
  <w:style w:type="paragraph" w:styleId="af6">
    <w:name w:val="footer"/>
    <w:link w:val="af7"/>
    <w:uiPriority w:val="99"/>
    <w:unhideWhenUsed/>
    <w:pPr>
      <w:spacing w:after="0" w:line="240" w:lineRule="auto"/>
    </w:pPr>
  </w:style>
  <w:style w:type="character" w:customStyle="1" w:styleId="af7">
    <w:name w:val="Нижний колонтитул Знак"/>
    <w:link w:val="af6"/>
    <w:uiPriority w:val="99"/>
  </w:style>
  <w:style w:type="paragraph" w:styleId="af8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Normal (Web)"/>
    <w:basedOn w:val="a"/>
    <w:uiPriority w:val="99"/>
    <w:semiHidden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"/>
    <w:link w:val="afe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Основной текст с отступом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paragraph" w:styleId="aff1">
    <w:name w:val="footnote text"/>
    <w:basedOn w:val="a"/>
    <w:link w:val="af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Pr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Pr>
      <w:vertAlign w:val="superscript"/>
    </w:rPr>
  </w:style>
  <w:style w:type="character" w:styleId="aff4">
    <w:name w:val="Emphasis"/>
    <w:basedOn w:val="a0"/>
    <w:uiPriority w:val="20"/>
    <w:qFormat/>
    <w:rPr>
      <w:i/>
      <w:iCs/>
    </w:rPr>
  </w:style>
  <w:style w:type="character" w:styleId="aff5">
    <w:name w:val="Unresolved Mention"/>
    <w:basedOn w:val="a0"/>
    <w:uiPriority w:val="99"/>
    <w:semiHidden/>
    <w:unhideWhenUsed/>
    <w:rsid w:val="00965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72f81a984227c9a6ef9cc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1D724-4CF8-4106-A86A-4308DE85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Дубнякова Оксана Алексеевна</cp:lastModifiedBy>
  <cp:revision>3</cp:revision>
  <dcterms:created xsi:type="dcterms:W3CDTF">2024-11-13T16:20:00Z</dcterms:created>
  <dcterms:modified xsi:type="dcterms:W3CDTF">2024-11-13T16:23:00Z</dcterms:modified>
</cp:coreProperties>
</file>