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3CD46" w14:textId="77777777" w:rsidR="00F15AF5" w:rsidRPr="00F27DF4" w:rsidRDefault="00F15AF5" w:rsidP="00BC41DC">
      <w:pPr>
        <w:spacing w:after="0" w:line="240" w:lineRule="auto"/>
        <w:jc w:val="center"/>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Департамент образования и науки города Москвы</w:t>
      </w:r>
    </w:p>
    <w:p w14:paraId="1EC6D045" w14:textId="77777777" w:rsidR="00F15AF5" w:rsidRPr="00F27DF4" w:rsidRDefault="00F15AF5" w:rsidP="00BC41DC">
      <w:pPr>
        <w:spacing w:after="0" w:line="240" w:lineRule="auto"/>
        <w:rPr>
          <w:rFonts w:ascii="Times New Roman" w:eastAsia="Times New Roman" w:hAnsi="Times New Roman" w:cs="Times New Roman"/>
          <w:b/>
          <w:sz w:val="27"/>
          <w:szCs w:val="27"/>
          <w:lang w:eastAsia="ru-RU"/>
        </w:rPr>
      </w:pPr>
    </w:p>
    <w:p w14:paraId="4C30B8BD" w14:textId="77777777" w:rsidR="00F15AF5" w:rsidRPr="00F27DF4" w:rsidRDefault="00F15AF5" w:rsidP="00BC41DC">
      <w:pPr>
        <w:keepNext/>
        <w:spacing w:after="0" w:line="240" w:lineRule="auto"/>
        <w:jc w:val="center"/>
        <w:outlineLvl w:val="6"/>
        <w:rPr>
          <w:rFonts w:ascii="Times New Roman" w:eastAsia="Times New Roman" w:hAnsi="Times New Roman" w:cs="Times New Roman"/>
          <w:b/>
          <w:bCs/>
          <w:sz w:val="27"/>
          <w:szCs w:val="27"/>
          <w:lang w:eastAsia="ru-RU"/>
        </w:rPr>
      </w:pPr>
      <w:r w:rsidRPr="00F27DF4">
        <w:rPr>
          <w:rFonts w:ascii="Times New Roman" w:eastAsia="Times New Roman" w:hAnsi="Times New Roman" w:cs="Times New Roman"/>
          <w:b/>
          <w:bCs/>
          <w:sz w:val="27"/>
          <w:szCs w:val="27"/>
          <w:lang w:eastAsia="ru-RU"/>
        </w:rPr>
        <w:t>Государственное автономное образовательное учреждение</w:t>
      </w:r>
    </w:p>
    <w:p w14:paraId="042C040E" w14:textId="77777777" w:rsidR="00F15AF5" w:rsidRPr="00F27DF4" w:rsidRDefault="00F15AF5" w:rsidP="00BC41DC">
      <w:pPr>
        <w:keepNext/>
        <w:spacing w:after="0" w:line="240" w:lineRule="auto"/>
        <w:jc w:val="center"/>
        <w:outlineLvl w:val="1"/>
        <w:rPr>
          <w:rFonts w:ascii="Times New Roman" w:eastAsia="Arial Unicode MS" w:hAnsi="Times New Roman" w:cs="Times New Roman"/>
          <w:b/>
          <w:bCs/>
          <w:sz w:val="27"/>
          <w:szCs w:val="27"/>
          <w:lang w:eastAsia="ru-RU"/>
        </w:rPr>
      </w:pPr>
      <w:r w:rsidRPr="00F27DF4">
        <w:rPr>
          <w:rFonts w:ascii="Times New Roman" w:eastAsia="Arial Unicode MS" w:hAnsi="Times New Roman" w:cs="Times New Roman"/>
          <w:b/>
          <w:bCs/>
          <w:sz w:val="27"/>
          <w:szCs w:val="27"/>
          <w:lang w:eastAsia="ru-RU"/>
        </w:rPr>
        <w:t>высшего образования города Москвы</w:t>
      </w:r>
    </w:p>
    <w:p w14:paraId="27A434F3" w14:textId="77777777" w:rsidR="00F15AF5" w:rsidRDefault="00F15AF5" w:rsidP="00BC41DC">
      <w:pPr>
        <w:keepNext/>
        <w:spacing w:after="0" w:line="240" w:lineRule="auto"/>
        <w:jc w:val="center"/>
        <w:outlineLvl w:val="1"/>
        <w:rPr>
          <w:rFonts w:ascii="Times New Roman" w:eastAsia="Arial Unicode MS" w:hAnsi="Times New Roman" w:cs="Times New Roman"/>
          <w:b/>
          <w:sz w:val="27"/>
          <w:szCs w:val="27"/>
          <w:lang w:eastAsia="ru-RU"/>
        </w:rPr>
      </w:pPr>
      <w:r w:rsidRPr="00F27DF4">
        <w:rPr>
          <w:rFonts w:ascii="Times New Roman" w:eastAsia="Arial Unicode MS" w:hAnsi="Times New Roman" w:cs="Times New Roman"/>
          <w:b/>
          <w:sz w:val="27"/>
          <w:szCs w:val="27"/>
          <w:lang w:eastAsia="ru-RU"/>
        </w:rPr>
        <w:t>«Московский городской педагогический университет»</w:t>
      </w:r>
    </w:p>
    <w:p w14:paraId="29D94D50" w14:textId="77777777" w:rsidR="00D7310F" w:rsidRPr="00F27DF4" w:rsidRDefault="00D7310F" w:rsidP="00BC41DC">
      <w:pPr>
        <w:keepNext/>
        <w:spacing w:after="0" w:line="240" w:lineRule="auto"/>
        <w:jc w:val="center"/>
        <w:outlineLvl w:val="1"/>
        <w:rPr>
          <w:rFonts w:ascii="Times New Roman" w:eastAsia="Arial Unicode MS" w:hAnsi="Times New Roman" w:cs="Times New Roman"/>
          <w:b/>
          <w:bCs/>
          <w:sz w:val="27"/>
          <w:szCs w:val="27"/>
          <w:lang w:eastAsia="ru-RU"/>
        </w:rPr>
      </w:pPr>
    </w:p>
    <w:p w14:paraId="664E6EFB" w14:textId="43BD5B17" w:rsidR="00F15AF5" w:rsidRPr="00F27DF4" w:rsidRDefault="00F15AF5" w:rsidP="00F27DF4">
      <w:pPr>
        <w:spacing w:after="0" w:line="240" w:lineRule="auto"/>
        <w:ind w:firstLine="709"/>
        <w:jc w:val="center"/>
        <w:rPr>
          <w:rFonts w:ascii="Times New Roman" w:eastAsia="Times New Roman" w:hAnsi="Times New Roman" w:cs="Times New Roman"/>
          <w:b/>
          <w:sz w:val="27"/>
          <w:szCs w:val="27"/>
          <w:lang w:eastAsia="ru-RU"/>
        </w:rPr>
      </w:pPr>
      <w:r w:rsidRPr="00F27DF4">
        <w:rPr>
          <w:rFonts w:ascii="Times New Roman" w:eastAsia="Times New Roman" w:hAnsi="Times New Roman" w:cs="Times New Roman"/>
          <w:b/>
          <w:sz w:val="27"/>
          <w:szCs w:val="27"/>
          <w:lang w:eastAsia="ru-RU"/>
        </w:rPr>
        <w:t xml:space="preserve">Институт </w:t>
      </w:r>
      <w:r w:rsidR="00F27DF4" w:rsidRPr="00F27DF4">
        <w:rPr>
          <w:rFonts w:ascii="Times New Roman" w:eastAsia="Times New Roman" w:hAnsi="Times New Roman" w:cs="Times New Roman"/>
          <w:b/>
          <w:sz w:val="27"/>
          <w:szCs w:val="27"/>
          <w:lang w:eastAsia="ru-RU"/>
        </w:rPr>
        <w:t>психологии и комплексной реабилитации</w:t>
      </w:r>
    </w:p>
    <w:p w14:paraId="525C5DF7" w14:textId="77777777" w:rsidR="00F27DF4" w:rsidRPr="00F27DF4" w:rsidRDefault="00F27DF4" w:rsidP="00F27DF4">
      <w:pPr>
        <w:spacing w:after="0" w:line="240" w:lineRule="auto"/>
        <w:ind w:firstLine="709"/>
        <w:jc w:val="center"/>
        <w:rPr>
          <w:rFonts w:ascii="Times New Roman" w:eastAsia="Times New Roman" w:hAnsi="Times New Roman" w:cs="Times New Roman"/>
          <w:sz w:val="27"/>
          <w:szCs w:val="27"/>
          <w:lang w:eastAsia="ru-RU"/>
        </w:rPr>
      </w:pPr>
    </w:p>
    <w:p w14:paraId="6A048E24" w14:textId="77777777" w:rsidR="00F15AF5" w:rsidRPr="00F27DF4" w:rsidRDefault="00F15AF5" w:rsidP="00BC41DC">
      <w:pPr>
        <w:spacing w:after="0" w:line="240" w:lineRule="auto"/>
        <w:jc w:val="center"/>
        <w:rPr>
          <w:rFonts w:ascii="Times New Roman" w:eastAsia="Times New Roman" w:hAnsi="Times New Roman" w:cs="Times New Roman"/>
          <w:b/>
          <w:sz w:val="27"/>
          <w:szCs w:val="27"/>
          <w:lang w:eastAsia="ru-RU"/>
        </w:rPr>
      </w:pPr>
      <w:r w:rsidRPr="00F27DF4">
        <w:rPr>
          <w:rFonts w:ascii="Times New Roman" w:eastAsia="Times New Roman" w:hAnsi="Times New Roman" w:cs="Times New Roman"/>
          <w:b/>
          <w:sz w:val="27"/>
          <w:szCs w:val="27"/>
          <w:lang w:eastAsia="ru-RU"/>
        </w:rPr>
        <w:t>ПРОТОКОЛ</w:t>
      </w:r>
    </w:p>
    <w:p w14:paraId="150A664B" w14:textId="77777777" w:rsidR="003D6FAB" w:rsidRPr="00F27DF4" w:rsidRDefault="003D6FAB" w:rsidP="00BC41DC">
      <w:pPr>
        <w:spacing w:after="0" w:line="240" w:lineRule="auto"/>
        <w:rPr>
          <w:rFonts w:ascii="Times New Roman" w:eastAsia="Times New Roman" w:hAnsi="Times New Roman" w:cs="Times New Roman"/>
          <w:sz w:val="27"/>
          <w:szCs w:val="27"/>
          <w:lang w:eastAsia="ru-RU"/>
        </w:rPr>
      </w:pPr>
    </w:p>
    <w:p w14:paraId="4B030504" w14:textId="306EE1EF" w:rsidR="0099621C" w:rsidRDefault="000856E5" w:rsidP="00BC41DC">
      <w:pPr>
        <w:spacing w:after="0" w:line="240" w:lineRule="auto"/>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02</w:t>
      </w:r>
      <w:r w:rsidR="0099621C" w:rsidRPr="00F27DF4">
        <w:rPr>
          <w:rFonts w:ascii="Times New Roman" w:eastAsia="Times New Roman" w:hAnsi="Times New Roman" w:cs="Times New Roman"/>
          <w:sz w:val="27"/>
          <w:szCs w:val="27"/>
          <w:lang w:eastAsia="ru-RU"/>
        </w:rPr>
        <w:t xml:space="preserve"> </w:t>
      </w:r>
      <w:r w:rsidRPr="00F27DF4">
        <w:rPr>
          <w:rFonts w:ascii="Times New Roman" w:eastAsia="Times New Roman" w:hAnsi="Times New Roman" w:cs="Times New Roman"/>
          <w:sz w:val="27"/>
          <w:szCs w:val="27"/>
          <w:lang w:eastAsia="ru-RU"/>
        </w:rPr>
        <w:t>сентября</w:t>
      </w:r>
      <w:r w:rsidR="0099621C" w:rsidRPr="00F27DF4">
        <w:rPr>
          <w:rFonts w:ascii="Times New Roman" w:eastAsia="Times New Roman" w:hAnsi="Times New Roman" w:cs="Times New Roman"/>
          <w:sz w:val="27"/>
          <w:szCs w:val="27"/>
          <w:lang w:eastAsia="ru-RU"/>
        </w:rPr>
        <w:t xml:space="preserve"> 202</w:t>
      </w:r>
      <w:r w:rsidRPr="00F27DF4">
        <w:rPr>
          <w:rFonts w:ascii="Times New Roman" w:eastAsia="Times New Roman" w:hAnsi="Times New Roman" w:cs="Times New Roman"/>
          <w:sz w:val="27"/>
          <w:szCs w:val="27"/>
          <w:lang w:eastAsia="ru-RU"/>
        </w:rPr>
        <w:t>4</w:t>
      </w:r>
      <w:r w:rsidR="0099621C" w:rsidRPr="00F27DF4">
        <w:rPr>
          <w:rFonts w:ascii="Times New Roman" w:eastAsia="Times New Roman" w:hAnsi="Times New Roman" w:cs="Times New Roman"/>
          <w:sz w:val="27"/>
          <w:szCs w:val="27"/>
          <w:lang w:eastAsia="ru-RU"/>
        </w:rPr>
        <w:t xml:space="preserve"> г.</w:t>
      </w:r>
      <w:r w:rsidR="00F74677" w:rsidRPr="00F27DF4">
        <w:rPr>
          <w:rFonts w:ascii="Times New Roman" w:eastAsia="Times New Roman" w:hAnsi="Times New Roman" w:cs="Times New Roman"/>
          <w:sz w:val="27"/>
          <w:szCs w:val="27"/>
          <w:lang w:eastAsia="ru-RU"/>
        </w:rPr>
        <w:t xml:space="preserve"> </w:t>
      </w:r>
      <w:r w:rsidR="0099621C" w:rsidRPr="00F27DF4">
        <w:rPr>
          <w:rFonts w:ascii="Times New Roman" w:eastAsia="Times New Roman" w:hAnsi="Times New Roman" w:cs="Times New Roman"/>
          <w:sz w:val="27"/>
          <w:szCs w:val="27"/>
          <w:lang w:eastAsia="ru-RU"/>
        </w:rPr>
        <w:tab/>
      </w:r>
      <w:r w:rsidR="0099621C" w:rsidRPr="00F27DF4">
        <w:rPr>
          <w:rFonts w:ascii="Times New Roman" w:eastAsia="Times New Roman" w:hAnsi="Times New Roman" w:cs="Times New Roman"/>
          <w:sz w:val="27"/>
          <w:szCs w:val="27"/>
          <w:lang w:eastAsia="ru-RU"/>
        </w:rPr>
        <w:tab/>
      </w:r>
      <w:r w:rsidR="0099621C" w:rsidRPr="00F27DF4">
        <w:rPr>
          <w:rFonts w:ascii="Times New Roman" w:eastAsia="Times New Roman" w:hAnsi="Times New Roman" w:cs="Times New Roman"/>
          <w:sz w:val="27"/>
          <w:szCs w:val="27"/>
          <w:lang w:eastAsia="ru-RU"/>
        </w:rPr>
        <w:tab/>
      </w:r>
      <w:r w:rsidR="0099621C" w:rsidRPr="00F27DF4">
        <w:rPr>
          <w:rFonts w:ascii="Times New Roman" w:eastAsia="Times New Roman" w:hAnsi="Times New Roman" w:cs="Times New Roman"/>
          <w:sz w:val="27"/>
          <w:szCs w:val="27"/>
          <w:lang w:eastAsia="ru-RU"/>
        </w:rPr>
        <w:tab/>
        <w:t xml:space="preserve">                </w:t>
      </w:r>
      <w:r w:rsidR="0099621C" w:rsidRPr="00F27DF4">
        <w:rPr>
          <w:rFonts w:ascii="Times New Roman" w:eastAsia="Times New Roman" w:hAnsi="Times New Roman" w:cs="Times New Roman"/>
          <w:sz w:val="27"/>
          <w:szCs w:val="27"/>
          <w:lang w:eastAsia="ru-RU"/>
        </w:rPr>
        <w:tab/>
        <w:t xml:space="preserve">                       № </w:t>
      </w:r>
      <w:r w:rsidRPr="00F27DF4">
        <w:rPr>
          <w:rFonts w:ascii="Times New Roman" w:eastAsia="Times New Roman" w:hAnsi="Times New Roman" w:cs="Times New Roman"/>
          <w:sz w:val="27"/>
          <w:szCs w:val="27"/>
          <w:lang w:eastAsia="ru-RU"/>
        </w:rPr>
        <w:t>01</w:t>
      </w:r>
    </w:p>
    <w:p w14:paraId="639B888A" w14:textId="3942E3B9" w:rsidR="005C734C" w:rsidRPr="005C734C" w:rsidRDefault="005C734C" w:rsidP="005C734C">
      <w:pPr>
        <w:spacing w:after="0" w:line="240" w:lineRule="auto"/>
        <w:jc w:val="center"/>
        <w:rPr>
          <w:rFonts w:ascii="Times New Roman" w:eastAsia="Times New Roman" w:hAnsi="Times New Roman" w:cs="Times New Roman"/>
          <w:b/>
          <w:bCs/>
          <w:sz w:val="27"/>
          <w:szCs w:val="27"/>
          <w:lang w:eastAsia="ru-RU"/>
        </w:rPr>
      </w:pPr>
      <w:r w:rsidRPr="005C734C">
        <w:rPr>
          <w:rFonts w:ascii="Times New Roman" w:eastAsia="Times New Roman" w:hAnsi="Times New Roman" w:cs="Times New Roman"/>
          <w:b/>
          <w:bCs/>
          <w:sz w:val="27"/>
          <w:szCs w:val="27"/>
          <w:lang w:eastAsia="ru-RU"/>
        </w:rPr>
        <w:t>заседания ученого совета института</w:t>
      </w:r>
    </w:p>
    <w:p w14:paraId="4DE44604" w14:textId="77777777" w:rsidR="0099621C" w:rsidRPr="00F27DF4" w:rsidRDefault="0099621C" w:rsidP="00BC41DC">
      <w:pPr>
        <w:spacing w:after="0" w:line="240" w:lineRule="auto"/>
        <w:jc w:val="center"/>
        <w:rPr>
          <w:rFonts w:ascii="Times New Roman" w:eastAsia="Times New Roman" w:hAnsi="Times New Roman" w:cs="Times New Roman"/>
          <w:b/>
          <w:sz w:val="27"/>
          <w:szCs w:val="27"/>
          <w:lang w:eastAsia="ru-RU"/>
        </w:rPr>
      </w:pPr>
    </w:p>
    <w:p w14:paraId="57C20E3F" w14:textId="2B4D2A5D" w:rsidR="0099621C" w:rsidRPr="00F27DF4" w:rsidRDefault="0099621C" w:rsidP="00BC41DC">
      <w:pPr>
        <w:shd w:val="clear" w:color="auto" w:fill="FFFFFF"/>
        <w:spacing w:after="0" w:line="240" w:lineRule="auto"/>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Председатель: </w:t>
      </w:r>
      <w:r w:rsidR="00BF5341" w:rsidRPr="00F27DF4">
        <w:rPr>
          <w:rFonts w:ascii="Times New Roman" w:eastAsia="Times New Roman" w:hAnsi="Times New Roman" w:cs="Times New Roman"/>
          <w:sz w:val="27"/>
          <w:szCs w:val="27"/>
          <w:lang w:eastAsia="ru-RU"/>
        </w:rPr>
        <w:t>Е.В. Ушакова</w:t>
      </w:r>
    </w:p>
    <w:p w14:paraId="4AA95DBA" w14:textId="0DBAD164" w:rsidR="0099621C" w:rsidRPr="00F27DF4" w:rsidRDefault="0099621C" w:rsidP="00BC41DC">
      <w:pPr>
        <w:shd w:val="clear" w:color="auto" w:fill="FFFFFF"/>
        <w:spacing w:after="0" w:line="240" w:lineRule="auto"/>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Ученый секретарь: </w:t>
      </w:r>
      <w:r w:rsidR="006608CA" w:rsidRPr="00F27DF4">
        <w:rPr>
          <w:rFonts w:ascii="Times New Roman" w:eastAsia="Times New Roman" w:hAnsi="Times New Roman" w:cs="Times New Roman"/>
          <w:sz w:val="27"/>
          <w:szCs w:val="27"/>
          <w:lang w:eastAsia="ru-RU"/>
        </w:rPr>
        <w:t>А.С. Павлова</w:t>
      </w:r>
      <w:r w:rsidRPr="00F27DF4">
        <w:rPr>
          <w:rFonts w:ascii="Times New Roman" w:eastAsia="Times New Roman" w:hAnsi="Times New Roman" w:cs="Times New Roman"/>
          <w:sz w:val="27"/>
          <w:szCs w:val="27"/>
          <w:lang w:eastAsia="ru-RU"/>
        </w:rPr>
        <w:t xml:space="preserve"> </w:t>
      </w:r>
    </w:p>
    <w:p w14:paraId="5E7D966A" w14:textId="77777777" w:rsidR="003D6FAB" w:rsidRPr="00F27DF4" w:rsidRDefault="003D6FAB" w:rsidP="00BC41DC">
      <w:pPr>
        <w:shd w:val="clear" w:color="auto" w:fill="FFFFFF"/>
        <w:spacing w:after="0" w:line="240" w:lineRule="auto"/>
        <w:jc w:val="both"/>
        <w:rPr>
          <w:rFonts w:ascii="Times New Roman" w:eastAsia="Times New Roman" w:hAnsi="Times New Roman" w:cs="Times New Roman"/>
          <w:sz w:val="27"/>
          <w:szCs w:val="27"/>
          <w:lang w:eastAsia="ru-RU"/>
        </w:rPr>
      </w:pPr>
    </w:p>
    <w:p w14:paraId="36A5B99B" w14:textId="77777777" w:rsidR="000856E5" w:rsidRPr="00F27DF4" w:rsidRDefault="000856E5" w:rsidP="00BC41DC">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ПРИСУТСТВОВАЛИ: Е.В. Ушакова, Б.М. Абушкин, Н.Ю. Григоренко, А.А. Гусейнова, Ж.И. Журавлева, И.Ю. Левченко, С.В. Львова, В.В. Мануйлова, Д.Э. Новикова, А.С. Павлова, Г.В. Парамонова, Е.С. Романова, Э.Н. Рычихина, О.В. Титова, С.Н. Толстикова, И.А. Филатова, И.М. Яковлева. </w:t>
      </w:r>
    </w:p>
    <w:p w14:paraId="36EE361E" w14:textId="19608889" w:rsidR="00AC542D" w:rsidRPr="00F27DF4" w:rsidRDefault="000856E5" w:rsidP="00BC41DC">
      <w:pPr>
        <w:shd w:val="clear" w:color="auto" w:fill="FFFFFF"/>
        <w:spacing w:after="0" w:line="240" w:lineRule="auto"/>
        <w:ind w:firstLine="708"/>
        <w:jc w:val="both"/>
        <w:rPr>
          <w:rFonts w:ascii="Times New Roman" w:eastAsia="Times New Roman" w:hAnsi="Times New Roman" w:cs="Times New Roman"/>
          <w:strike/>
          <w:sz w:val="27"/>
          <w:szCs w:val="27"/>
          <w:lang w:eastAsia="ru-RU"/>
        </w:rPr>
      </w:pPr>
      <w:r w:rsidRPr="00F27DF4">
        <w:rPr>
          <w:rFonts w:ascii="Times New Roman" w:eastAsia="Times New Roman" w:hAnsi="Times New Roman" w:cs="Times New Roman"/>
          <w:sz w:val="27"/>
          <w:szCs w:val="27"/>
          <w:lang w:eastAsia="ru-RU"/>
        </w:rPr>
        <w:t xml:space="preserve">Кворум имеется. </w:t>
      </w:r>
      <w:r w:rsidR="00AC542D" w:rsidRPr="00F27DF4">
        <w:rPr>
          <w:rFonts w:ascii="Times New Roman" w:eastAsia="Times New Roman" w:hAnsi="Times New Roman" w:cs="Times New Roman"/>
          <w:sz w:val="27"/>
          <w:szCs w:val="27"/>
          <w:lang w:eastAsia="ru-RU"/>
        </w:rPr>
        <w:t>Из 2</w:t>
      </w:r>
      <w:r w:rsidRPr="00F27DF4">
        <w:rPr>
          <w:rFonts w:ascii="Times New Roman" w:eastAsia="Times New Roman" w:hAnsi="Times New Roman" w:cs="Times New Roman"/>
          <w:sz w:val="27"/>
          <w:szCs w:val="27"/>
          <w:lang w:eastAsia="ru-RU"/>
        </w:rPr>
        <w:t>3</w:t>
      </w:r>
      <w:r w:rsidR="00AC542D" w:rsidRPr="00F27DF4">
        <w:rPr>
          <w:rFonts w:ascii="Times New Roman" w:eastAsia="Times New Roman" w:hAnsi="Times New Roman" w:cs="Times New Roman"/>
          <w:sz w:val="27"/>
          <w:szCs w:val="27"/>
          <w:lang w:eastAsia="ru-RU"/>
        </w:rPr>
        <w:t xml:space="preserve"> человек, входящих в состав ученого совета института, на заседании присутствовало </w:t>
      </w:r>
      <w:r w:rsidRPr="00F27DF4">
        <w:rPr>
          <w:rFonts w:ascii="Times New Roman" w:eastAsia="Times New Roman" w:hAnsi="Times New Roman" w:cs="Times New Roman"/>
          <w:sz w:val="27"/>
          <w:szCs w:val="27"/>
          <w:lang w:eastAsia="ru-RU"/>
        </w:rPr>
        <w:t>17</w:t>
      </w:r>
      <w:r w:rsidR="00AC542D" w:rsidRPr="00F27DF4">
        <w:rPr>
          <w:rFonts w:ascii="Times New Roman" w:eastAsia="Times New Roman" w:hAnsi="Times New Roman" w:cs="Times New Roman"/>
          <w:sz w:val="27"/>
          <w:szCs w:val="27"/>
          <w:lang w:eastAsia="ru-RU"/>
        </w:rPr>
        <w:t>.</w:t>
      </w:r>
    </w:p>
    <w:p w14:paraId="39839058" w14:textId="77777777" w:rsidR="00270F89" w:rsidRPr="00F27DF4" w:rsidRDefault="00270F89" w:rsidP="00BC41DC">
      <w:pPr>
        <w:shd w:val="clear" w:color="auto" w:fill="FFFFFF"/>
        <w:spacing w:after="0" w:line="240" w:lineRule="auto"/>
        <w:jc w:val="both"/>
        <w:rPr>
          <w:rFonts w:ascii="Times New Roman" w:eastAsia="Times New Roman" w:hAnsi="Times New Roman" w:cs="Times New Roman"/>
          <w:sz w:val="27"/>
          <w:szCs w:val="27"/>
          <w:lang w:eastAsia="ru-RU"/>
        </w:rPr>
      </w:pPr>
    </w:p>
    <w:p w14:paraId="5299591B" w14:textId="77777777" w:rsidR="00AC542D" w:rsidRPr="00F27DF4" w:rsidRDefault="00AC542D" w:rsidP="00BC41DC">
      <w:pPr>
        <w:spacing w:after="0" w:line="240" w:lineRule="auto"/>
        <w:ind w:left="360" w:firstLine="348"/>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ПОВЕСТКА ДНЯ:</w:t>
      </w:r>
    </w:p>
    <w:p w14:paraId="075DB193" w14:textId="64ED03C2" w:rsidR="000856E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Отчет о работе ученого совета института специального образования и психологии в 2023-2024 учебном году (А.С. Павлова)</w:t>
      </w:r>
    </w:p>
    <w:p w14:paraId="30721990" w14:textId="79A1A352" w:rsidR="000856E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Об утверждении локальных нормативных актов института психологии и комплексной реабилитации (</w:t>
      </w:r>
      <w:r w:rsidR="00BC41DC" w:rsidRPr="00F27DF4">
        <w:rPr>
          <w:rFonts w:ascii="Times New Roman" w:hAnsi="Times New Roman" w:cs="Times New Roman"/>
          <w:sz w:val="27"/>
          <w:szCs w:val="27"/>
        </w:rPr>
        <w:t>Е.В. Ушакова</w:t>
      </w:r>
      <w:r w:rsidRPr="00F27DF4">
        <w:rPr>
          <w:rFonts w:ascii="Times New Roman" w:hAnsi="Times New Roman" w:cs="Times New Roman"/>
          <w:sz w:val="27"/>
          <w:szCs w:val="27"/>
        </w:rPr>
        <w:t>)</w:t>
      </w:r>
    </w:p>
    <w:p w14:paraId="244B75E4" w14:textId="0B76E950" w:rsidR="000856E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Об утверждении состава ученого совета института психологии и комплексной реабилитации на 2024-2025 учебный год (Е.В. Ушакова)</w:t>
      </w:r>
    </w:p>
    <w:p w14:paraId="7DF677BA" w14:textId="77777777" w:rsidR="000856E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О переводе студентов с платной на бесплатную форму обучения (Ж.И. Журавлева, С.В. Львова)</w:t>
      </w:r>
    </w:p>
    <w:p w14:paraId="03B9C4FC" w14:textId="77777777" w:rsidR="000856E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О рекомендации к печати в научно-информационном издательском центре МГПУ (А.А. Гусейнова)</w:t>
      </w:r>
    </w:p>
    <w:p w14:paraId="6CF8DDEE" w14:textId="0A373A07" w:rsidR="00E62A35" w:rsidRPr="00F27DF4" w:rsidRDefault="000856E5" w:rsidP="00BC41DC">
      <w:pPr>
        <w:pStyle w:val="a3"/>
        <w:numPr>
          <w:ilvl w:val="0"/>
          <w:numId w:val="23"/>
        </w:numPr>
        <w:spacing w:after="0" w:line="240" w:lineRule="auto"/>
        <w:ind w:left="0" w:firstLine="709"/>
        <w:jc w:val="both"/>
        <w:rPr>
          <w:rFonts w:ascii="Times New Roman" w:hAnsi="Times New Roman" w:cs="Times New Roman"/>
          <w:sz w:val="27"/>
          <w:szCs w:val="27"/>
        </w:rPr>
      </w:pPr>
      <w:r w:rsidRPr="00F27DF4">
        <w:rPr>
          <w:rFonts w:ascii="Times New Roman" w:hAnsi="Times New Roman" w:cs="Times New Roman"/>
          <w:sz w:val="27"/>
          <w:szCs w:val="27"/>
        </w:rPr>
        <w:t>Разное</w:t>
      </w:r>
    </w:p>
    <w:p w14:paraId="074B483F" w14:textId="7052112F" w:rsidR="00872080" w:rsidRPr="00F27DF4" w:rsidRDefault="00872080" w:rsidP="00BC41DC">
      <w:pPr>
        <w:spacing w:after="0" w:line="240" w:lineRule="auto"/>
        <w:ind w:firstLine="708"/>
        <w:jc w:val="both"/>
        <w:rPr>
          <w:rFonts w:ascii="Times New Roman" w:eastAsia="Times New Roman" w:hAnsi="Times New Roman" w:cs="Times New Roman"/>
          <w:sz w:val="27"/>
          <w:szCs w:val="27"/>
          <w:lang w:eastAsia="ru-RU"/>
        </w:rPr>
      </w:pPr>
    </w:p>
    <w:p w14:paraId="5FA44C23" w14:textId="23979059" w:rsidR="00270F89" w:rsidRPr="00F27DF4" w:rsidRDefault="000856E5" w:rsidP="00BC41DC">
      <w:pPr>
        <w:widowControl w:val="0"/>
        <w:spacing w:after="0" w:line="240" w:lineRule="auto"/>
        <w:ind w:firstLine="709"/>
        <w:jc w:val="both"/>
        <w:rPr>
          <w:rFonts w:ascii="Times New Roman" w:hAnsi="Times New Roman"/>
          <w:sz w:val="27"/>
          <w:szCs w:val="27"/>
        </w:rPr>
      </w:pPr>
      <w:r w:rsidRPr="00F27DF4">
        <w:rPr>
          <w:rFonts w:ascii="Times New Roman" w:hAnsi="Times New Roman"/>
          <w:sz w:val="27"/>
          <w:szCs w:val="27"/>
        </w:rPr>
        <w:t>1</w:t>
      </w:r>
      <w:r w:rsidR="00270F89" w:rsidRPr="00F27DF4">
        <w:rPr>
          <w:rFonts w:ascii="Times New Roman" w:hAnsi="Times New Roman"/>
          <w:sz w:val="27"/>
          <w:szCs w:val="27"/>
        </w:rPr>
        <w:t xml:space="preserve">. </w:t>
      </w:r>
      <w:r w:rsidR="00D83BFC" w:rsidRPr="00F27DF4">
        <w:rPr>
          <w:rFonts w:ascii="Times New Roman" w:hAnsi="Times New Roman"/>
          <w:sz w:val="27"/>
          <w:szCs w:val="27"/>
        </w:rPr>
        <w:t>СЛУШАЛИ: ученого секретаря ученого совета института А.С.</w:t>
      </w:r>
      <w:r w:rsidR="0094030B" w:rsidRPr="00F27DF4">
        <w:rPr>
          <w:rFonts w:ascii="Times New Roman" w:hAnsi="Times New Roman"/>
          <w:sz w:val="27"/>
          <w:szCs w:val="27"/>
        </w:rPr>
        <w:t> </w:t>
      </w:r>
      <w:r w:rsidR="00D83BFC" w:rsidRPr="00F27DF4">
        <w:rPr>
          <w:rFonts w:ascii="Times New Roman" w:hAnsi="Times New Roman"/>
          <w:sz w:val="27"/>
          <w:szCs w:val="27"/>
        </w:rPr>
        <w:t>Павлову с отчетом о работе ученого совета института специального образования и психологии в 202</w:t>
      </w:r>
      <w:r w:rsidRPr="00F27DF4">
        <w:rPr>
          <w:rFonts w:ascii="Times New Roman" w:hAnsi="Times New Roman"/>
          <w:sz w:val="27"/>
          <w:szCs w:val="27"/>
        </w:rPr>
        <w:t>3</w:t>
      </w:r>
      <w:r w:rsidR="00D83BFC" w:rsidRPr="00F27DF4">
        <w:rPr>
          <w:rFonts w:ascii="Times New Roman" w:hAnsi="Times New Roman"/>
          <w:sz w:val="27"/>
          <w:szCs w:val="27"/>
        </w:rPr>
        <w:t>-202</w:t>
      </w:r>
      <w:r w:rsidRPr="00F27DF4">
        <w:rPr>
          <w:rFonts w:ascii="Times New Roman" w:hAnsi="Times New Roman"/>
          <w:sz w:val="27"/>
          <w:szCs w:val="27"/>
        </w:rPr>
        <w:t>4</w:t>
      </w:r>
      <w:r w:rsidR="00D83BFC" w:rsidRPr="00F27DF4">
        <w:rPr>
          <w:rFonts w:ascii="Times New Roman" w:hAnsi="Times New Roman"/>
          <w:sz w:val="27"/>
          <w:szCs w:val="27"/>
        </w:rPr>
        <w:t xml:space="preserve"> учебном году.</w:t>
      </w:r>
    </w:p>
    <w:p w14:paraId="324A0522" w14:textId="77777777" w:rsidR="000856E5" w:rsidRPr="00F27DF4" w:rsidRDefault="000856E5" w:rsidP="00BC41DC">
      <w:pPr>
        <w:pStyle w:val="Style3"/>
        <w:widowControl/>
        <w:spacing w:line="240" w:lineRule="auto"/>
        <w:ind w:firstLine="709"/>
        <w:contextualSpacing/>
        <w:jc w:val="both"/>
        <w:rPr>
          <w:rFonts w:ascii="Times New Roman" w:eastAsia="Times New Roman" w:hAnsi="Times New Roman" w:cs="Times New Roman"/>
          <w:sz w:val="27"/>
          <w:szCs w:val="27"/>
        </w:rPr>
      </w:pPr>
      <w:r w:rsidRPr="00F27DF4">
        <w:rPr>
          <w:rFonts w:ascii="Times New Roman" w:eastAsia="Times New Roman" w:hAnsi="Times New Roman" w:cs="Times New Roman"/>
          <w:sz w:val="27"/>
          <w:szCs w:val="27"/>
        </w:rPr>
        <w:t>Работа ученого совета специального образования и психологии была направлена на развитие высшего профессионального и дополнительного образования, совершенствование учебно-воспитательного и научно-исследовательского процессов в институте.</w:t>
      </w:r>
    </w:p>
    <w:p w14:paraId="5CB3B75A" w14:textId="77777777" w:rsidR="000856E5" w:rsidRPr="00F27DF4" w:rsidRDefault="000856E5" w:rsidP="00BC41DC">
      <w:pPr>
        <w:pStyle w:val="Style4"/>
        <w:widowControl/>
        <w:spacing w:line="240" w:lineRule="auto"/>
        <w:ind w:firstLine="709"/>
        <w:contextualSpacing/>
        <w:rPr>
          <w:rFonts w:ascii="Times New Roman" w:eastAsia="Times New Roman" w:hAnsi="Times New Roman" w:cs="Times New Roman"/>
          <w:sz w:val="27"/>
          <w:szCs w:val="27"/>
        </w:rPr>
      </w:pPr>
      <w:r w:rsidRPr="00F27DF4">
        <w:rPr>
          <w:rFonts w:ascii="Times New Roman" w:eastAsia="Times New Roman" w:hAnsi="Times New Roman" w:cs="Times New Roman"/>
          <w:sz w:val="27"/>
          <w:szCs w:val="27"/>
        </w:rPr>
        <w:t>Численность членов ученого совета составила 23 человека, и</w:t>
      </w:r>
      <w:r w:rsidRPr="00F27DF4">
        <w:rPr>
          <w:rStyle w:val="FontStyle13"/>
          <w:sz w:val="27"/>
          <w:szCs w:val="27"/>
        </w:rPr>
        <w:t xml:space="preserve">з них 8 докторов наук и 11 кандидатов наук. </w:t>
      </w:r>
      <w:r w:rsidRPr="00F27DF4">
        <w:rPr>
          <w:rFonts w:ascii="Times New Roman" w:eastAsia="Times New Roman" w:hAnsi="Times New Roman" w:cs="Times New Roman"/>
          <w:sz w:val="27"/>
          <w:szCs w:val="27"/>
        </w:rPr>
        <w:t xml:space="preserve">В составе ученого совета были представлены все кафедры и структурные подразделения института: кафедра </w:t>
      </w:r>
      <w:r w:rsidRPr="00F27DF4">
        <w:rPr>
          <w:rFonts w:ascii="Times New Roman" w:eastAsia="Times New Roman" w:hAnsi="Times New Roman" w:cs="Times New Roman"/>
          <w:sz w:val="27"/>
          <w:szCs w:val="27"/>
        </w:rPr>
        <w:lastRenderedPageBreak/>
        <w:t>логопедии; кафедра специального образования и комплексной реабилитации; кафедра общей и практической психологии; кафедра специальной психологии и психолого-социальных технологий; научно-исследовательская лаборатория инклюзивного образования; лаборатория социально-психологических исследований в образовании; представитель первичной профсоюзной организации;  представитель работодателей; председатель совета студентов и аспирантов института специального образования и психологии.</w:t>
      </w:r>
    </w:p>
    <w:p w14:paraId="1D08CDB6" w14:textId="77777777" w:rsidR="000856E5" w:rsidRPr="00F27DF4" w:rsidRDefault="000856E5" w:rsidP="00BC41DC">
      <w:pPr>
        <w:pStyle w:val="Style4"/>
        <w:widowControl/>
        <w:spacing w:line="240" w:lineRule="auto"/>
        <w:ind w:firstLine="709"/>
        <w:contextualSpacing/>
        <w:rPr>
          <w:rFonts w:ascii="Times New Roman" w:eastAsia="Times New Roman" w:hAnsi="Times New Roman" w:cs="Times New Roman"/>
          <w:sz w:val="27"/>
          <w:szCs w:val="27"/>
        </w:rPr>
      </w:pPr>
      <w:r w:rsidRPr="00F27DF4">
        <w:rPr>
          <w:rStyle w:val="FontStyle13"/>
          <w:sz w:val="27"/>
          <w:szCs w:val="27"/>
        </w:rPr>
        <w:t xml:space="preserve">Работа ученого совета института осуществлялась согласно утвержденному плану работы. Было проведено 13 заседаний, на которых присутствовало более 2/3 списочного состава членов совета. </w:t>
      </w:r>
    </w:p>
    <w:p w14:paraId="75C89163" w14:textId="77777777" w:rsidR="000856E5" w:rsidRPr="00F27DF4" w:rsidRDefault="000856E5" w:rsidP="00BC41DC">
      <w:pPr>
        <w:pStyle w:val="Style4"/>
        <w:widowControl/>
        <w:spacing w:line="240" w:lineRule="auto"/>
        <w:ind w:firstLine="709"/>
        <w:contextualSpacing/>
        <w:rPr>
          <w:rStyle w:val="FontStyle13"/>
          <w:sz w:val="27"/>
          <w:szCs w:val="27"/>
        </w:rPr>
      </w:pPr>
      <w:r w:rsidRPr="00F27DF4">
        <w:rPr>
          <w:rStyle w:val="FontStyle13"/>
          <w:sz w:val="27"/>
          <w:szCs w:val="27"/>
        </w:rPr>
        <w:t xml:space="preserve">В течение учебного года на заседаниях ученого совета: </w:t>
      </w:r>
    </w:p>
    <w:p w14:paraId="2A7E6DBD" w14:textId="77777777" w:rsidR="000856E5" w:rsidRPr="00F27DF4" w:rsidRDefault="000856E5" w:rsidP="00BC41DC">
      <w:pPr>
        <w:pStyle w:val="Style4"/>
        <w:widowControl/>
        <w:numPr>
          <w:ilvl w:val="0"/>
          <w:numId w:val="16"/>
        </w:numPr>
        <w:spacing w:line="240" w:lineRule="auto"/>
        <w:ind w:left="0" w:firstLine="709"/>
        <w:contextualSpacing/>
        <w:rPr>
          <w:rStyle w:val="FontStyle13"/>
          <w:sz w:val="27"/>
          <w:szCs w:val="27"/>
        </w:rPr>
      </w:pPr>
      <w:r w:rsidRPr="00F27DF4">
        <w:rPr>
          <w:rStyle w:val="FontStyle13"/>
          <w:sz w:val="27"/>
          <w:szCs w:val="27"/>
        </w:rPr>
        <w:t xml:space="preserve">обсуждались и принимались решения по основным направлениям деятельности института; </w:t>
      </w:r>
    </w:p>
    <w:p w14:paraId="4F44BF5B" w14:textId="77777777" w:rsidR="000856E5" w:rsidRPr="00F27DF4" w:rsidRDefault="000856E5" w:rsidP="00BC41DC">
      <w:pPr>
        <w:pStyle w:val="Style4"/>
        <w:widowControl/>
        <w:numPr>
          <w:ilvl w:val="0"/>
          <w:numId w:val="16"/>
        </w:numPr>
        <w:spacing w:line="240" w:lineRule="auto"/>
        <w:ind w:left="0" w:firstLine="709"/>
        <w:contextualSpacing/>
        <w:rPr>
          <w:rStyle w:val="FontStyle13"/>
          <w:sz w:val="27"/>
          <w:szCs w:val="27"/>
        </w:rPr>
      </w:pPr>
      <w:r w:rsidRPr="00F27DF4">
        <w:rPr>
          <w:rStyle w:val="FontStyle13"/>
          <w:sz w:val="27"/>
          <w:szCs w:val="27"/>
        </w:rPr>
        <w:t xml:space="preserve">заслушивались отчеты заведующих кафедрами и лабораториями, ответственных за направления работы; </w:t>
      </w:r>
    </w:p>
    <w:p w14:paraId="1B6DDBC7" w14:textId="77777777" w:rsidR="000856E5" w:rsidRPr="00F27DF4" w:rsidRDefault="000856E5" w:rsidP="00BC41DC">
      <w:pPr>
        <w:pStyle w:val="Style4"/>
        <w:widowControl/>
        <w:numPr>
          <w:ilvl w:val="0"/>
          <w:numId w:val="16"/>
        </w:numPr>
        <w:spacing w:line="240" w:lineRule="auto"/>
        <w:ind w:left="0" w:firstLine="709"/>
        <w:contextualSpacing/>
        <w:rPr>
          <w:rStyle w:val="FontStyle13"/>
          <w:sz w:val="27"/>
          <w:szCs w:val="27"/>
        </w:rPr>
      </w:pPr>
      <w:r w:rsidRPr="00F27DF4">
        <w:rPr>
          <w:rStyle w:val="FontStyle13"/>
          <w:sz w:val="27"/>
          <w:szCs w:val="27"/>
        </w:rPr>
        <w:t>р</w:t>
      </w:r>
      <w:r w:rsidRPr="00F27DF4">
        <w:rPr>
          <w:rFonts w:ascii="Times New Roman" w:hAnsi="Times New Roman" w:cs="Times New Roman"/>
          <w:sz w:val="27"/>
          <w:szCs w:val="27"/>
        </w:rPr>
        <w:t>ассматривались вопросы конкурсного отбора претендентов на замещение должностей педагогических работников;</w:t>
      </w:r>
    </w:p>
    <w:p w14:paraId="60953356" w14:textId="77777777" w:rsidR="000856E5" w:rsidRPr="00F27DF4" w:rsidRDefault="000856E5" w:rsidP="00BC41DC">
      <w:pPr>
        <w:pStyle w:val="Style4"/>
        <w:widowControl/>
        <w:numPr>
          <w:ilvl w:val="0"/>
          <w:numId w:val="16"/>
        </w:numPr>
        <w:spacing w:line="240" w:lineRule="auto"/>
        <w:ind w:left="0" w:firstLine="709"/>
        <w:contextualSpacing/>
        <w:rPr>
          <w:rStyle w:val="FontStyle13"/>
          <w:sz w:val="27"/>
          <w:szCs w:val="27"/>
        </w:rPr>
      </w:pPr>
      <w:r w:rsidRPr="00F27DF4">
        <w:rPr>
          <w:rStyle w:val="FontStyle13"/>
          <w:sz w:val="27"/>
          <w:szCs w:val="27"/>
        </w:rPr>
        <w:t>решались актуальные текущие задачи.</w:t>
      </w:r>
    </w:p>
    <w:p w14:paraId="4D4F5E2D" w14:textId="77777777" w:rsidR="000856E5" w:rsidRPr="00F27DF4" w:rsidRDefault="000856E5" w:rsidP="00BC41DC">
      <w:pPr>
        <w:pStyle w:val="Style4"/>
        <w:widowControl/>
        <w:spacing w:line="240" w:lineRule="auto"/>
        <w:ind w:firstLine="709"/>
        <w:contextualSpacing/>
        <w:rPr>
          <w:rFonts w:ascii="Times New Roman" w:hAnsi="Times New Roman" w:cs="Times New Roman"/>
          <w:sz w:val="27"/>
          <w:szCs w:val="27"/>
        </w:rPr>
      </w:pPr>
      <w:r w:rsidRPr="00F27DF4">
        <w:rPr>
          <w:rFonts w:ascii="Times New Roman" w:hAnsi="Times New Roman" w:cs="Times New Roman"/>
          <w:sz w:val="27"/>
          <w:szCs w:val="27"/>
        </w:rPr>
        <w:t>Члены ученого совета института в течение года принимали активное участие в его работе, выступали с докладами, вносили свои предложения по оптимизации деятельности структурного подразделения, анализировали проблемы:</w:t>
      </w:r>
    </w:p>
    <w:p w14:paraId="78DCC514"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 xml:space="preserve">вопросы </w:t>
      </w:r>
      <w:bookmarkStart w:id="0" w:name="_Hlk150104861"/>
      <w:r w:rsidRPr="00F27DF4">
        <w:rPr>
          <w:rFonts w:ascii="Times New Roman" w:eastAsia="Times New Roman" w:hAnsi="Times New Roman" w:cs="Times New Roman"/>
          <w:sz w:val="27"/>
          <w:szCs w:val="27"/>
        </w:rPr>
        <w:t xml:space="preserve">эффективности деятельности учебных структурных подразделений </w:t>
      </w:r>
      <w:bookmarkEnd w:id="0"/>
      <w:r w:rsidRPr="00F27DF4">
        <w:rPr>
          <w:rFonts w:ascii="Times New Roman" w:eastAsia="Times New Roman" w:hAnsi="Times New Roman" w:cs="Times New Roman"/>
          <w:sz w:val="27"/>
          <w:szCs w:val="27"/>
        </w:rPr>
        <w:t>МГПУ и рейтинговых показателей в 2022-2023 учебном году;</w:t>
      </w:r>
    </w:p>
    <w:p w14:paraId="48817D36" w14:textId="77777777" w:rsidR="000856E5" w:rsidRPr="00F27DF4" w:rsidRDefault="000856E5" w:rsidP="00BC41DC">
      <w:pPr>
        <w:pStyle w:val="Style4"/>
        <w:widowControl/>
        <w:numPr>
          <w:ilvl w:val="0"/>
          <w:numId w:val="24"/>
        </w:numPr>
        <w:spacing w:line="240" w:lineRule="auto"/>
        <w:ind w:left="0" w:firstLine="709"/>
        <w:contextualSpacing/>
        <w:rPr>
          <w:rFonts w:ascii="Times New Roman" w:eastAsia="Times New Roman" w:hAnsi="Times New Roman" w:cs="Times New Roman"/>
          <w:sz w:val="27"/>
          <w:szCs w:val="27"/>
        </w:rPr>
      </w:pPr>
      <w:r w:rsidRPr="00F27DF4">
        <w:rPr>
          <w:rFonts w:ascii="Times New Roman" w:eastAsia="Times New Roman" w:hAnsi="Times New Roman" w:cs="Times New Roman"/>
          <w:sz w:val="27"/>
          <w:szCs w:val="27"/>
        </w:rPr>
        <w:t>анализ алгоритма и результатов внедрения образовательного тренажера по формированию коммуникативных навыков будущих педагогов с родителями в образовательные программы;</w:t>
      </w:r>
    </w:p>
    <w:p w14:paraId="2AAD5EA7"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о формировании медиакомпетентности сотрудников института специального образования и психологии в информационном пространстве;</w:t>
      </w:r>
    </w:p>
    <w:p w14:paraId="581504EF"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об организации и проведении Всероссийской олимпиады студентов «Я – профессионал»;</w:t>
      </w:r>
    </w:p>
    <w:p w14:paraId="396B1D9D"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об участии сотрудников института в проекте «Приоритет – 2030»</w:t>
      </w:r>
      <w:r w:rsidRPr="00F27DF4">
        <w:rPr>
          <w:rFonts w:ascii="Times New Roman" w:eastAsia="Times New Roman" w:hAnsi="Times New Roman" w:cs="Times New Roman"/>
          <w:sz w:val="27"/>
          <w:szCs w:val="27"/>
        </w:rPr>
        <w:t>;</w:t>
      </w:r>
    </w:p>
    <w:p w14:paraId="5D5BF33D"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о проведении Всероссийского фестиваля инклюзивных практик в дополнительном образовании и утверждение Положения;</w:t>
      </w:r>
    </w:p>
    <w:p w14:paraId="2B8F57E2"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участие ИСОП в университетских, городских и федеральных проектах</w:t>
      </w:r>
      <w:r w:rsidRPr="00F27DF4">
        <w:rPr>
          <w:rFonts w:ascii="Times New Roman" w:eastAsia="Times New Roman" w:hAnsi="Times New Roman" w:cs="Times New Roman"/>
          <w:sz w:val="27"/>
          <w:szCs w:val="27"/>
        </w:rPr>
        <w:t>;</w:t>
      </w:r>
      <w:r w:rsidRPr="00F27DF4">
        <w:rPr>
          <w:rFonts w:ascii="Times New Roman" w:hAnsi="Times New Roman" w:cs="Times New Roman"/>
          <w:sz w:val="27"/>
          <w:szCs w:val="27"/>
        </w:rPr>
        <w:t xml:space="preserve"> </w:t>
      </w:r>
    </w:p>
    <w:p w14:paraId="352B4215"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 xml:space="preserve">утверждение программ профессиональной переподготовки студентов и магистрантов ГАОУ ВО МГПУ в рамках проекта «ПРИОРИТЕТ 2030»; </w:t>
      </w:r>
    </w:p>
    <w:p w14:paraId="5792F652"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продвижение и развитие проекта «Родительский университет МГПУ»</w:t>
      </w:r>
      <w:r w:rsidRPr="00F27DF4">
        <w:rPr>
          <w:rFonts w:ascii="Times New Roman" w:eastAsia="Times New Roman" w:hAnsi="Times New Roman" w:cs="Times New Roman"/>
          <w:sz w:val="27"/>
          <w:szCs w:val="27"/>
        </w:rPr>
        <w:t>;</w:t>
      </w:r>
      <w:r w:rsidRPr="00F27DF4">
        <w:rPr>
          <w:rFonts w:ascii="Times New Roman" w:hAnsi="Times New Roman" w:cs="Times New Roman"/>
          <w:sz w:val="27"/>
          <w:szCs w:val="27"/>
        </w:rPr>
        <w:t xml:space="preserve"> </w:t>
      </w:r>
    </w:p>
    <w:p w14:paraId="3C0087B3" w14:textId="77777777" w:rsidR="000856E5" w:rsidRPr="00F27DF4" w:rsidRDefault="000856E5" w:rsidP="00BC41DC">
      <w:pPr>
        <w:pStyle w:val="Style4"/>
        <w:widowControl/>
        <w:numPr>
          <w:ilvl w:val="0"/>
          <w:numId w:val="24"/>
        </w:numPr>
        <w:spacing w:line="240" w:lineRule="auto"/>
        <w:ind w:left="0" w:firstLine="709"/>
        <w:contextualSpacing/>
        <w:rPr>
          <w:rFonts w:ascii="Times New Roman" w:hAnsi="Times New Roman" w:cs="Times New Roman"/>
          <w:sz w:val="27"/>
          <w:szCs w:val="27"/>
        </w:rPr>
      </w:pPr>
      <w:r w:rsidRPr="00F27DF4">
        <w:rPr>
          <w:rFonts w:ascii="Times New Roman" w:eastAsia="Times New Roman" w:hAnsi="Times New Roman" w:cs="Times New Roman"/>
          <w:sz w:val="27"/>
          <w:szCs w:val="27"/>
        </w:rPr>
        <w:t xml:space="preserve">представление Положения и Регламента Универсиады по школьной логопедии. </w:t>
      </w:r>
    </w:p>
    <w:p w14:paraId="7B62A4AE" w14:textId="77777777" w:rsidR="000856E5" w:rsidRPr="00F27DF4" w:rsidRDefault="000856E5" w:rsidP="00BC41DC">
      <w:pPr>
        <w:pStyle w:val="Style4"/>
        <w:widowControl/>
        <w:spacing w:line="240" w:lineRule="auto"/>
        <w:contextualSpacing/>
        <w:rPr>
          <w:rStyle w:val="FontStyle13"/>
          <w:b/>
          <w:sz w:val="27"/>
          <w:szCs w:val="27"/>
        </w:rPr>
      </w:pPr>
      <w:r w:rsidRPr="00F27DF4">
        <w:rPr>
          <w:rStyle w:val="FontStyle13"/>
          <w:sz w:val="27"/>
          <w:szCs w:val="27"/>
        </w:rPr>
        <w:t xml:space="preserve">В рамках деятельности ученого совета регулярно обсуждались вопросы </w:t>
      </w:r>
      <w:r w:rsidRPr="00F27DF4">
        <w:rPr>
          <w:rStyle w:val="FontStyle13"/>
          <w:b/>
          <w:i/>
          <w:sz w:val="27"/>
          <w:szCs w:val="27"/>
        </w:rPr>
        <w:t>организации образовательного процесса и его методического обеспечения</w:t>
      </w:r>
      <w:r w:rsidRPr="00F27DF4">
        <w:rPr>
          <w:rStyle w:val="FontStyle13"/>
          <w:b/>
          <w:sz w:val="27"/>
          <w:szCs w:val="27"/>
        </w:rPr>
        <w:t>:</w:t>
      </w:r>
    </w:p>
    <w:p w14:paraId="1254B26E" w14:textId="77777777" w:rsidR="000856E5" w:rsidRPr="00F27DF4" w:rsidRDefault="000856E5" w:rsidP="00BC41DC">
      <w:pPr>
        <w:pStyle w:val="Style4"/>
        <w:widowControl/>
        <w:numPr>
          <w:ilvl w:val="3"/>
          <w:numId w:val="15"/>
        </w:numPr>
        <w:spacing w:line="240" w:lineRule="auto"/>
        <w:ind w:left="0" w:firstLine="709"/>
        <w:contextualSpacing/>
        <w:rPr>
          <w:rStyle w:val="FontStyle13"/>
          <w:sz w:val="27"/>
          <w:szCs w:val="27"/>
        </w:rPr>
      </w:pPr>
      <w:r w:rsidRPr="00F27DF4">
        <w:rPr>
          <w:rFonts w:ascii="Times New Roman" w:hAnsi="Times New Roman" w:cs="Times New Roman"/>
          <w:sz w:val="27"/>
          <w:szCs w:val="27"/>
        </w:rPr>
        <w:lastRenderedPageBreak/>
        <w:t>повышение качества и содержания подготовки студентов института</w:t>
      </w:r>
      <w:r w:rsidRPr="00F27DF4">
        <w:rPr>
          <w:rStyle w:val="FontStyle13"/>
          <w:sz w:val="27"/>
          <w:szCs w:val="27"/>
        </w:rPr>
        <w:t>;</w:t>
      </w:r>
    </w:p>
    <w:p w14:paraId="564DEC51" w14:textId="77777777" w:rsidR="000856E5" w:rsidRPr="00F27DF4" w:rsidRDefault="000856E5" w:rsidP="00BC41DC">
      <w:pPr>
        <w:pStyle w:val="Style4"/>
        <w:widowControl/>
        <w:numPr>
          <w:ilvl w:val="3"/>
          <w:numId w:val="15"/>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анализировались текущая организация и состояние учебного процесса в институте</w:t>
      </w:r>
      <w:r w:rsidRPr="00F27DF4">
        <w:rPr>
          <w:rStyle w:val="FontStyle13"/>
          <w:sz w:val="27"/>
          <w:szCs w:val="27"/>
        </w:rPr>
        <w:t>;</w:t>
      </w:r>
      <w:r w:rsidRPr="00F27DF4">
        <w:rPr>
          <w:rFonts w:ascii="Times New Roman" w:hAnsi="Times New Roman" w:cs="Times New Roman"/>
          <w:sz w:val="27"/>
          <w:szCs w:val="27"/>
        </w:rPr>
        <w:t xml:space="preserve"> </w:t>
      </w:r>
    </w:p>
    <w:p w14:paraId="066FCEC6" w14:textId="77777777" w:rsidR="000856E5" w:rsidRPr="00F27DF4" w:rsidRDefault="000856E5" w:rsidP="00BC41DC">
      <w:pPr>
        <w:pStyle w:val="Style4"/>
        <w:widowControl/>
        <w:numPr>
          <w:ilvl w:val="3"/>
          <w:numId w:val="15"/>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утверждались новые образовательные профили, учебные планы, руководители образовательных программ бакалавриата и магистратуры;</w:t>
      </w:r>
    </w:p>
    <w:p w14:paraId="0A5C3243" w14:textId="77777777" w:rsidR="000856E5" w:rsidRPr="00F27DF4" w:rsidRDefault="000856E5" w:rsidP="00BC41DC">
      <w:pPr>
        <w:pStyle w:val="Style4"/>
        <w:widowControl/>
        <w:numPr>
          <w:ilvl w:val="3"/>
          <w:numId w:val="15"/>
        </w:numPr>
        <w:spacing w:line="240" w:lineRule="auto"/>
        <w:ind w:left="0" w:firstLine="709"/>
        <w:contextualSpacing/>
        <w:rPr>
          <w:rFonts w:ascii="Times New Roman" w:hAnsi="Times New Roman" w:cs="Times New Roman"/>
          <w:sz w:val="27"/>
          <w:szCs w:val="27"/>
        </w:rPr>
      </w:pPr>
      <w:r w:rsidRPr="00F27DF4">
        <w:rPr>
          <w:rFonts w:ascii="Times New Roman" w:hAnsi="Times New Roman" w:cs="Times New Roman"/>
          <w:sz w:val="27"/>
          <w:szCs w:val="27"/>
        </w:rPr>
        <w:t>утверждались темы выпускных квалификационных работ бакалавров и магистрантов; программы вступительных испытаний на 2024-2025 учебный год</w:t>
      </w:r>
      <w:r w:rsidRPr="00F27DF4">
        <w:rPr>
          <w:rStyle w:val="FontStyle13"/>
          <w:sz w:val="27"/>
          <w:szCs w:val="27"/>
        </w:rPr>
        <w:t>;</w:t>
      </w:r>
    </w:p>
    <w:p w14:paraId="0E00EDE3" w14:textId="77777777" w:rsidR="000856E5" w:rsidRPr="00F27DF4" w:rsidRDefault="000856E5" w:rsidP="00BC41DC">
      <w:pPr>
        <w:pStyle w:val="Style4"/>
        <w:numPr>
          <w:ilvl w:val="3"/>
          <w:numId w:val="15"/>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подводились итоги зимней и летней зачетно-экзаменационных сессий, результатов ГИА</w:t>
      </w:r>
      <w:r w:rsidRPr="00F27DF4">
        <w:rPr>
          <w:rStyle w:val="FontStyle13"/>
          <w:sz w:val="27"/>
          <w:szCs w:val="27"/>
        </w:rPr>
        <w:t>;</w:t>
      </w:r>
    </w:p>
    <w:p w14:paraId="54B2E41F" w14:textId="77777777" w:rsidR="000856E5" w:rsidRPr="00F27DF4" w:rsidRDefault="000856E5" w:rsidP="00BC41DC">
      <w:pPr>
        <w:pStyle w:val="Style4"/>
        <w:numPr>
          <w:ilvl w:val="3"/>
          <w:numId w:val="15"/>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 xml:space="preserve">были определены </w:t>
      </w:r>
      <w:r w:rsidRPr="00F27DF4">
        <w:rPr>
          <w:rFonts w:ascii="Times New Roman" w:eastAsia="Times New Roman" w:hAnsi="Times New Roman" w:cs="Times New Roman"/>
          <w:sz w:val="27"/>
          <w:szCs w:val="27"/>
        </w:rPr>
        <w:t>проблемы и решения в секторе дополнительного профессионального образования</w:t>
      </w:r>
      <w:r w:rsidRPr="00F27DF4">
        <w:rPr>
          <w:rFonts w:ascii="Times New Roman" w:hAnsi="Times New Roman" w:cs="Times New Roman"/>
          <w:sz w:val="27"/>
          <w:szCs w:val="27"/>
        </w:rPr>
        <w:t>; представлены вариативные алгоритмы разработки и реализации программ ДПО в институте.</w:t>
      </w:r>
    </w:p>
    <w:p w14:paraId="6DE65E1D" w14:textId="77777777" w:rsidR="000856E5" w:rsidRPr="00F27DF4" w:rsidRDefault="000856E5" w:rsidP="00BC41DC">
      <w:pPr>
        <w:pStyle w:val="Style4"/>
        <w:widowControl/>
        <w:spacing w:line="240" w:lineRule="auto"/>
        <w:ind w:firstLine="709"/>
        <w:contextualSpacing/>
        <w:rPr>
          <w:rFonts w:ascii="Times New Roman" w:hAnsi="Times New Roman" w:cs="Times New Roman"/>
          <w:sz w:val="27"/>
          <w:szCs w:val="27"/>
        </w:rPr>
      </w:pPr>
      <w:r w:rsidRPr="00F27DF4">
        <w:rPr>
          <w:rFonts w:ascii="Times New Roman" w:hAnsi="Times New Roman" w:cs="Times New Roman"/>
          <w:sz w:val="27"/>
          <w:szCs w:val="27"/>
        </w:rPr>
        <w:t xml:space="preserve">Важное место в тематике заседаний ученого совета занимали вопросы организации и проведения </w:t>
      </w:r>
      <w:r w:rsidRPr="00F27DF4">
        <w:rPr>
          <w:rFonts w:ascii="Times New Roman" w:hAnsi="Times New Roman" w:cs="Times New Roman"/>
          <w:b/>
          <w:i/>
          <w:sz w:val="27"/>
          <w:szCs w:val="27"/>
        </w:rPr>
        <w:t>профориентационной работы</w:t>
      </w:r>
      <w:r w:rsidRPr="00F27DF4">
        <w:rPr>
          <w:rFonts w:ascii="Times New Roman" w:hAnsi="Times New Roman" w:cs="Times New Roman"/>
          <w:sz w:val="27"/>
          <w:szCs w:val="27"/>
        </w:rPr>
        <w:t xml:space="preserve"> с абитуриентами.</w:t>
      </w:r>
    </w:p>
    <w:p w14:paraId="39B56B1B"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определены стратегия, основные направления и содержание деятельности кафедр и института в целом</w:t>
      </w:r>
      <w:r w:rsidRPr="00F27DF4">
        <w:rPr>
          <w:rStyle w:val="FontStyle13"/>
          <w:sz w:val="27"/>
          <w:szCs w:val="27"/>
        </w:rPr>
        <w:t>;</w:t>
      </w:r>
    </w:p>
    <w:p w14:paraId="7FDACC49"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рассмотрены итоги работы приемной кампании - 2023 и выполнение контрольных цифр приема</w:t>
      </w:r>
      <w:r w:rsidRPr="00F27DF4">
        <w:rPr>
          <w:rStyle w:val="FontStyle13"/>
          <w:sz w:val="27"/>
          <w:szCs w:val="27"/>
        </w:rPr>
        <w:t>;</w:t>
      </w:r>
    </w:p>
    <w:p w14:paraId="07DC18CA"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осуществлялся контроль за выполнением плана профориентационной работы в институте</w:t>
      </w:r>
      <w:r w:rsidRPr="00F27DF4">
        <w:rPr>
          <w:rStyle w:val="FontStyle13"/>
          <w:sz w:val="27"/>
          <w:szCs w:val="27"/>
        </w:rPr>
        <w:t>;</w:t>
      </w:r>
    </w:p>
    <w:p w14:paraId="21AFB20F"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одобрены и утверждены Положение и Регламент Олимпиады по специальной педагогике и специальной психологии</w:t>
      </w:r>
      <w:r w:rsidRPr="00F27DF4">
        <w:rPr>
          <w:rStyle w:val="FontStyle13"/>
          <w:sz w:val="27"/>
          <w:szCs w:val="27"/>
        </w:rPr>
        <w:t>;</w:t>
      </w:r>
    </w:p>
    <w:p w14:paraId="6C4EB786"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 xml:space="preserve">заслушаны план и отчет совета студентов и аспирантов </w:t>
      </w:r>
      <w:r w:rsidRPr="00F27DF4">
        <w:rPr>
          <w:rStyle w:val="FontStyle12"/>
          <w:sz w:val="27"/>
          <w:szCs w:val="27"/>
        </w:rPr>
        <w:t>института специального образования и психологии</w:t>
      </w:r>
      <w:r w:rsidRPr="00F27DF4">
        <w:rPr>
          <w:rStyle w:val="FontStyle13"/>
          <w:sz w:val="27"/>
          <w:szCs w:val="27"/>
        </w:rPr>
        <w:t>;</w:t>
      </w:r>
    </w:p>
    <w:p w14:paraId="22E373DC" w14:textId="77777777" w:rsidR="000856E5" w:rsidRPr="00F27DF4" w:rsidRDefault="000856E5" w:rsidP="00BC41DC">
      <w:pPr>
        <w:pStyle w:val="Style4"/>
        <w:numPr>
          <w:ilvl w:val="0"/>
          <w:numId w:val="17"/>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 xml:space="preserve">обсуждались </w:t>
      </w:r>
      <w:r w:rsidRPr="00F27DF4">
        <w:rPr>
          <w:rFonts w:ascii="Times New Roman" w:eastAsia="Times New Roman" w:hAnsi="Times New Roman" w:cs="Times New Roman"/>
          <w:sz w:val="27"/>
          <w:szCs w:val="27"/>
        </w:rPr>
        <w:t xml:space="preserve">основные направления, ресурсы и содержание </w:t>
      </w:r>
      <w:r w:rsidRPr="00F27DF4">
        <w:rPr>
          <w:rFonts w:ascii="Times New Roman" w:hAnsi="Times New Roman" w:cs="Times New Roman"/>
          <w:sz w:val="27"/>
          <w:szCs w:val="27"/>
        </w:rPr>
        <w:t>воспитательной работы с молодежью.</w:t>
      </w:r>
    </w:p>
    <w:p w14:paraId="0AE09338" w14:textId="77777777" w:rsidR="000856E5" w:rsidRPr="00F27DF4" w:rsidRDefault="000856E5" w:rsidP="00BC41DC">
      <w:pPr>
        <w:pStyle w:val="Style4"/>
        <w:spacing w:line="240" w:lineRule="auto"/>
        <w:ind w:firstLine="709"/>
        <w:rPr>
          <w:rFonts w:ascii="Times New Roman" w:hAnsi="Times New Roman" w:cs="Times New Roman"/>
          <w:sz w:val="27"/>
          <w:szCs w:val="27"/>
        </w:rPr>
      </w:pPr>
      <w:r w:rsidRPr="00F27DF4">
        <w:rPr>
          <w:rFonts w:ascii="Times New Roman" w:hAnsi="Times New Roman" w:cs="Times New Roman"/>
          <w:sz w:val="27"/>
          <w:szCs w:val="27"/>
        </w:rPr>
        <w:t xml:space="preserve">В течение 2023-2024 учебного года в рамках реализации </w:t>
      </w:r>
      <w:r w:rsidRPr="00F27DF4">
        <w:rPr>
          <w:rFonts w:ascii="Times New Roman" w:hAnsi="Times New Roman" w:cs="Times New Roman"/>
          <w:b/>
          <w:i/>
          <w:sz w:val="27"/>
          <w:szCs w:val="27"/>
        </w:rPr>
        <w:t>научно-исследовательской деятельности</w:t>
      </w:r>
      <w:r w:rsidRPr="00F27DF4">
        <w:rPr>
          <w:rFonts w:ascii="Times New Roman" w:hAnsi="Times New Roman" w:cs="Times New Roman"/>
          <w:b/>
          <w:sz w:val="27"/>
          <w:szCs w:val="27"/>
        </w:rPr>
        <w:t xml:space="preserve"> </w:t>
      </w:r>
      <w:r w:rsidRPr="00F27DF4">
        <w:rPr>
          <w:rFonts w:ascii="Times New Roman" w:hAnsi="Times New Roman" w:cs="Times New Roman"/>
          <w:sz w:val="27"/>
          <w:szCs w:val="27"/>
        </w:rPr>
        <w:t>института:</w:t>
      </w:r>
    </w:p>
    <w:p w14:paraId="647C8C14" w14:textId="77777777" w:rsidR="000856E5" w:rsidRPr="00F27DF4" w:rsidRDefault="000856E5" w:rsidP="00BC41DC">
      <w:pPr>
        <w:pStyle w:val="Style4"/>
        <w:numPr>
          <w:ilvl w:val="0"/>
          <w:numId w:val="17"/>
        </w:numPr>
        <w:tabs>
          <w:tab w:val="clear" w:pos="720"/>
        </w:tabs>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были определены приоритетные направления работы, заслушаны план и отчет</w:t>
      </w:r>
      <w:r w:rsidRPr="00F27DF4">
        <w:rPr>
          <w:rStyle w:val="FontStyle13"/>
          <w:sz w:val="27"/>
          <w:szCs w:val="27"/>
        </w:rPr>
        <w:t>;</w:t>
      </w:r>
      <w:r w:rsidRPr="00F27DF4">
        <w:rPr>
          <w:rFonts w:ascii="Times New Roman" w:hAnsi="Times New Roman" w:cs="Times New Roman"/>
          <w:sz w:val="27"/>
          <w:szCs w:val="27"/>
        </w:rPr>
        <w:t xml:space="preserve"> </w:t>
      </w:r>
    </w:p>
    <w:p w14:paraId="1916D913" w14:textId="77777777" w:rsidR="000856E5" w:rsidRPr="00F27DF4" w:rsidRDefault="000856E5" w:rsidP="00BC41DC">
      <w:pPr>
        <w:pStyle w:val="Style4"/>
        <w:numPr>
          <w:ilvl w:val="0"/>
          <w:numId w:val="17"/>
        </w:numPr>
        <w:tabs>
          <w:tab w:val="clear" w:pos="720"/>
        </w:tabs>
        <w:spacing w:line="240" w:lineRule="auto"/>
        <w:ind w:left="0" w:firstLine="709"/>
        <w:rPr>
          <w:rFonts w:ascii="Times New Roman" w:hAnsi="Times New Roman" w:cs="Times New Roman"/>
          <w:sz w:val="27"/>
          <w:szCs w:val="27"/>
        </w:rPr>
      </w:pPr>
      <w:r w:rsidRPr="00F27DF4">
        <w:rPr>
          <w:rFonts w:ascii="Times New Roman" w:eastAsia="Times New Roman" w:hAnsi="Times New Roman" w:cs="Times New Roman"/>
          <w:sz w:val="27"/>
          <w:szCs w:val="27"/>
        </w:rPr>
        <w:t>представлены достижения плановых показателей рейтинга по направлению научно-исследовательской деятельности преподавателей и мобильности студентов;</w:t>
      </w:r>
    </w:p>
    <w:p w14:paraId="1C926068" w14:textId="77777777" w:rsidR="000856E5" w:rsidRPr="00F27DF4" w:rsidRDefault="000856E5" w:rsidP="00BC41DC">
      <w:pPr>
        <w:pStyle w:val="Style4"/>
        <w:numPr>
          <w:ilvl w:val="0"/>
          <w:numId w:val="17"/>
        </w:numPr>
        <w:tabs>
          <w:tab w:val="clear" w:pos="720"/>
        </w:tabs>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обсуждалась тематика НИР в рамках конкурса инициативных проектов;</w:t>
      </w:r>
    </w:p>
    <w:p w14:paraId="36893998" w14:textId="77777777" w:rsidR="000856E5" w:rsidRPr="00F27DF4" w:rsidRDefault="000856E5" w:rsidP="00BC41DC">
      <w:pPr>
        <w:pStyle w:val="Style4"/>
        <w:numPr>
          <w:ilvl w:val="0"/>
          <w:numId w:val="18"/>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определены направления научно-исследовательской-деятельности студенческого научного общества, утверждены план и отчет СНО</w:t>
      </w:r>
      <w:r w:rsidRPr="00F27DF4">
        <w:rPr>
          <w:rStyle w:val="FontStyle13"/>
          <w:sz w:val="27"/>
          <w:szCs w:val="27"/>
        </w:rPr>
        <w:t>;</w:t>
      </w:r>
    </w:p>
    <w:p w14:paraId="49733E75" w14:textId="77777777" w:rsidR="000856E5" w:rsidRPr="00F27DF4" w:rsidRDefault="000856E5" w:rsidP="00BC41DC">
      <w:pPr>
        <w:pStyle w:val="Style4"/>
        <w:numPr>
          <w:ilvl w:val="0"/>
          <w:numId w:val="18"/>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рассматривались вопросы о подготовке и проведении мероприятий Всероссийского Фестиваля науки - 2023, Дней науки МГПУ - 2024 и других научных мероприятий</w:t>
      </w:r>
      <w:r w:rsidRPr="00F27DF4">
        <w:rPr>
          <w:rStyle w:val="FontStyle13"/>
          <w:sz w:val="27"/>
          <w:szCs w:val="27"/>
        </w:rPr>
        <w:t>;</w:t>
      </w:r>
    </w:p>
    <w:p w14:paraId="652FD7DB" w14:textId="77777777" w:rsidR="000856E5" w:rsidRPr="00F27DF4" w:rsidRDefault="000856E5" w:rsidP="00BC41DC">
      <w:pPr>
        <w:pStyle w:val="Style4"/>
        <w:numPr>
          <w:ilvl w:val="0"/>
          <w:numId w:val="18"/>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 xml:space="preserve">обсуждались вопросы повышения публикационной активности профессорско-преподавательского состава </w:t>
      </w:r>
      <w:r w:rsidRPr="00F27DF4">
        <w:rPr>
          <w:rStyle w:val="FontStyle12"/>
          <w:b w:val="0"/>
          <w:sz w:val="27"/>
          <w:szCs w:val="27"/>
        </w:rPr>
        <w:t>института специального образования и психологии</w:t>
      </w:r>
      <w:r w:rsidRPr="00F27DF4">
        <w:rPr>
          <w:rFonts w:ascii="Times New Roman" w:hAnsi="Times New Roman" w:cs="Times New Roman"/>
          <w:b/>
          <w:sz w:val="27"/>
          <w:szCs w:val="27"/>
        </w:rPr>
        <w:t xml:space="preserve">, </w:t>
      </w:r>
      <w:r w:rsidRPr="00F27DF4">
        <w:rPr>
          <w:rFonts w:ascii="Times New Roman" w:hAnsi="Times New Roman" w:cs="Times New Roman"/>
          <w:sz w:val="27"/>
          <w:szCs w:val="27"/>
        </w:rPr>
        <w:t>в том числе индекса ХИРШ</w:t>
      </w:r>
      <w:r w:rsidRPr="00F27DF4">
        <w:rPr>
          <w:rStyle w:val="FontStyle13"/>
          <w:sz w:val="27"/>
          <w:szCs w:val="27"/>
        </w:rPr>
        <w:t>;</w:t>
      </w:r>
    </w:p>
    <w:p w14:paraId="7778E617" w14:textId="77777777" w:rsidR="000856E5" w:rsidRPr="00F27DF4" w:rsidRDefault="000856E5" w:rsidP="00BC41DC">
      <w:pPr>
        <w:pStyle w:val="Style4"/>
        <w:numPr>
          <w:ilvl w:val="0"/>
          <w:numId w:val="18"/>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утвержден план печати интеллектуальной деятельности МГПУ; обсуждались и были рекомендованы материалы для публикации в научно-</w:t>
      </w:r>
      <w:r w:rsidRPr="00F27DF4">
        <w:rPr>
          <w:rFonts w:ascii="Times New Roman" w:hAnsi="Times New Roman" w:cs="Times New Roman"/>
          <w:sz w:val="27"/>
          <w:szCs w:val="27"/>
        </w:rPr>
        <w:lastRenderedPageBreak/>
        <w:t>информационном издательском центре МГПУ</w:t>
      </w:r>
      <w:r w:rsidRPr="00F27DF4">
        <w:rPr>
          <w:rStyle w:val="FontStyle13"/>
          <w:sz w:val="27"/>
          <w:szCs w:val="27"/>
        </w:rPr>
        <w:t>;</w:t>
      </w:r>
    </w:p>
    <w:p w14:paraId="741FF205" w14:textId="77777777" w:rsidR="000856E5" w:rsidRPr="00F27DF4" w:rsidRDefault="000856E5" w:rsidP="00BC41DC">
      <w:pPr>
        <w:pStyle w:val="Style4"/>
        <w:numPr>
          <w:ilvl w:val="0"/>
          <w:numId w:val="18"/>
        </w:numPr>
        <w:spacing w:line="240" w:lineRule="auto"/>
        <w:ind w:left="0" w:firstLine="709"/>
        <w:rPr>
          <w:rFonts w:ascii="Times New Roman" w:hAnsi="Times New Roman" w:cs="Times New Roman"/>
          <w:sz w:val="27"/>
          <w:szCs w:val="27"/>
        </w:rPr>
      </w:pPr>
      <w:r w:rsidRPr="00F27DF4">
        <w:rPr>
          <w:rFonts w:ascii="Times New Roman" w:hAnsi="Times New Roman" w:cs="Times New Roman"/>
          <w:sz w:val="27"/>
          <w:szCs w:val="27"/>
        </w:rPr>
        <w:t>обсуждались результаты и перспективы научно-исследовательской деятельности аспирантов и соискателей кафедр института.</w:t>
      </w:r>
    </w:p>
    <w:p w14:paraId="089498CA" w14:textId="77777777" w:rsidR="000856E5" w:rsidRPr="00F27DF4" w:rsidRDefault="000856E5" w:rsidP="00BC41DC">
      <w:pPr>
        <w:pStyle w:val="Style4"/>
        <w:spacing w:line="240" w:lineRule="auto"/>
        <w:ind w:firstLine="709"/>
        <w:rPr>
          <w:rFonts w:ascii="Times New Roman" w:hAnsi="Times New Roman" w:cs="Times New Roman"/>
          <w:sz w:val="27"/>
          <w:szCs w:val="27"/>
        </w:rPr>
      </w:pPr>
      <w:r w:rsidRPr="00F27DF4">
        <w:rPr>
          <w:rFonts w:ascii="Times New Roman" w:hAnsi="Times New Roman" w:cs="Times New Roman"/>
          <w:sz w:val="27"/>
          <w:szCs w:val="27"/>
        </w:rPr>
        <w:t xml:space="preserve">На заседаниях ученого совета </w:t>
      </w:r>
      <w:r w:rsidRPr="00F27DF4">
        <w:rPr>
          <w:rFonts w:ascii="Times New Roman" w:hAnsi="Times New Roman" w:cs="Times New Roman"/>
          <w:bCs/>
          <w:sz w:val="27"/>
          <w:szCs w:val="27"/>
        </w:rPr>
        <w:t>института специального образования и психологии</w:t>
      </w:r>
      <w:r w:rsidRPr="00F27DF4">
        <w:rPr>
          <w:rFonts w:ascii="Times New Roman" w:hAnsi="Times New Roman" w:cs="Times New Roman"/>
          <w:sz w:val="27"/>
          <w:szCs w:val="27"/>
        </w:rPr>
        <w:t xml:space="preserve"> в 2023-2024 году регулярно рассматривались вопросы конкурсного отбора претендентов на замещение должностей педагогических работников.</w:t>
      </w:r>
    </w:p>
    <w:p w14:paraId="2B484037" w14:textId="77777777" w:rsidR="000856E5" w:rsidRPr="00F27DF4" w:rsidRDefault="000856E5" w:rsidP="00BC41DC">
      <w:pPr>
        <w:shd w:val="clear" w:color="auto" w:fill="FFFFFF"/>
        <w:spacing w:after="0" w:line="240" w:lineRule="auto"/>
        <w:ind w:firstLine="709"/>
        <w:jc w:val="both"/>
        <w:rPr>
          <w:rFonts w:ascii="Times New Roman" w:eastAsia="Times New Roman" w:hAnsi="Times New Roman" w:cs="Times New Roman"/>
          <w:sz w:val="27"/>
          <w:szCs w:val="27"/>
        </w:rPr>
      </w:pPr>
      <w:r w:rsidRPr="00F27DF4">
        <w:rPr>
          <w:rFonts w:ascii="Times New Roman" w:eastAsia="Times New Roman" w:hAnsi="Times New Roman" w:cs="Times New Roman"/>
          <w:sz w:val="27"/>
          <w:szCs w:val="27"/>
        </w:rPr>
        <w:t>Все материалы для проведения заседаний ученого совета и протоколы предоставлялись членам УС ИСОП для ознакомления.</w:t>
      </w:r>
    </w:p>
    <w:p w14:paraId="1DF76A31" w14:textId="77777777" w:rsidR="00872080" w:rsidRPr="00F27DF4" w:rsidRDefault="00872080" w:rsidP="00BC41DC">
      <w:pPr>
        <w:shd w:val="clear" w:color="auto" w:fill="FFFFFF"/>
        <w:spacing w:after="0" w:line="240" w:lineRule="auto"/>
        <w:ind w:firstLine="709"/>
        <w:jc w:val="both"/>
        <w:rPr>
          <w:rFonts w:ascii="Times New Roman" w:eastAsia="Times New Roman" w:hAnsi="Times New Roman" w:cs="Times New Roman"/>
          <w:sz w:val="27"/>
          <w:szCs w:val="27"/>
        </w:rPr>
      </w:pPr>
    </w:p>
    <w:p w14:paraId="10D8EE9D" w14:textId="33DB98DC" w:rsidR="00872080" w:rsidRPr="00F27DF4" w:rsidRDefault="00872080" w:rsidP="00BC41DC">
      <w:pPr>
        <w:spacing w:after="0" w:line="240" w:lineRule="auto"/>
        <w:ind w:firstLine="708"/>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ПОСТАНОВИЛИ:</w:t>
      </w:r>
    </w:p>
    <w:p w14:paraId="636EA70B" w14:textId="77777777" w:rsidR="00872080" w:rsidRPr="00F27DF4" w:rsidRDefault="00872080" w:rsidP="00BC41DC">
      <w:pPr>
        <w:numPr>
          <w:ilvl w:val="0"/>
          <w:numId w:val="22"/>
        </w:numPr>
        <w:spacing w:after="0" w:line="240" w:lineRule="auto"/>
        <w:ind w:hanging="11"/>
        <w:jc w:val="both"/>
        <w:rPr>
          <w:rFonts w:ascii="Times New Roman" w:hAnsi="Times New Roman" w:cs="Times New Roman"/>
          <w:sz w:val="27"/>
          <w:szCs w:val="27"/>
        </w:rPr>
      </w:pPr>
      <w:r w:rsidRPr="00F27DF4">
        <w:rPr>
          <w:rFonts w:ascii="Times New Roman" w:hAnsi="Times New Roman" w:cs="Times New Roman"/>
          <w:sz w:val="27"/>
          <w:szCs w:val="27"/>
        </w:rPr>
        <w:t>Принять информацию к сведению.</w:t>
      </w:r>
    </w:p>
    <w:p w14:paraId="270B4D9B" w14:textId="77CDFCC3" w:rsidR="00872080" w:rsidRPr="00C22E2A" w:rsidRDefault="00872080" w:rsidP="00BC41DC">
      <w:pPr>
        <w:numPr>
          <w:ilvl w:val="0"/>
          <w:numId w:val="22"/>
        </w:numPr>
        <w:spacing w:after="0" w:line="240" w:lineRule="auto"/>
        <w:ind w:hanging="11"/>
        <w:jc w:val="both"/>
        <w:rPr>
          <w:rFonts w:ascii="Times New Roman" w:hAnsi="Times New Roman" w:cs="Times New Roman"/>
          <w:sz w:val="27"/>
          <w:szCs w:val="27"/>
        </w:rPr>
      </w:pPr>
      <w:r w:rsidRPr="00F27DF4">
        <w:rPr>
          <w:rFonts w:ascii="Times New Roman" w:hAnsi="Times New Roman" w:cs="Times New Roman"/>
          <w:sz w:val="27"/>
          <w:szCs w:val="27"/>
        </w:rPr>
        <w:t xml:space="preserve">Признать </w:t>
      </w:r>
      <w:r w:rsidR="00BF146B" w:rsidRPr="00C22E2A">
        <w:rPr>
          <w:rFonts w:ascii="Times New Roman" w:hAnsi="Times New Roman" w:cs="Times New Roman"/>
          <w:sz w:val="27"/>
          <w:szCs w:val="27"/>
        </w:rPr>
        <w:t>отчет</w:t>
      </w:r>
      <w:r w:rsidRPr="00C22E2A">
        <w:rPr>
          <w:rFonts w:ascii="Times New Roman" w:hAnsi="Times New Roman" w:cs="Times New Roman"/>
          <w:sz w:val="27"/>
          <w:szCs w:val="27"/>
        </w:rPr>
        <w:t xml:space="preserve"> </w:t>
      </w:r>
      <w:r w:rsidR="006F5AF9" w:rsidRPr="00C22E2A">
        <w:rPr>
          <w:rFonts w:ascii="Times New Roman" w:hAnsi="Times New Roman" w:cs="Times New Roman"/>
          <w:sz w:val="27"/>
          <w:szCs w:val="27"/>
        </w:rPr>
        <w:t xml:space="preserve">о работе </w:t>
      </w:r>
      <w:r w:rsidRPr="00C22E2A">
        <w:rPr>
          <w:rFonts w:ascii="Times New Roman" w:hAnsi="Times New Roman" w:cs="Times New Roman"/>
          <w:sz w:val="27"/>
          <w:szCs w:val="27"/>
        </w:rPr>
        <w:t xml:space="preserve">ученого совета института психологии </w:t>
      </w:r>
      <w:r w:rsidR="000856E5" w:rsidRPr="00C22E2A">
        <w:rPr>
          <w:rFonts w:ascii="Times New Roman" w:hAnsi="Times New Roman" w:cs="Times New Roman"/>
          <w:sz w:val="27"/>
          <w:szCs w:val="27"/>
        </w:rPr>
        <w:t xml:space="preserve">и комплексной реабилитации </w:t>
      </w:r>
      <w:r w:rsidRPr="00C22E2A">
        <w:rPr>
          <w:rFonts w:ascii="Times New Roman" w:hAnsi="Times New Roman" w:cs="Times New Roman"/>
          <w:sz w:val="27"/>
          <w:szCs w:val="27"/>
        </w:rPr>
        <w:t>за 202</w:t>
      </w:r>
      <w:r w:rsidR="000856E5" w:rsidRPr="00C22E2A">
        <w:rPr>
          <w:rFonts w:ascii="Times New Roman" w:hAnsi="Times New Roman" w:cs="Times New Roman"/>
          <w:sz w:val="27"/>
          <w:szCs w:val="27"/>
        </w:rPr>
        <w:t>3</w:t>
      </w:r>
      <w:r w:rsidRPr="00C22E2A">
        <w:rPr>
          <w:rFonts w:ascii="Times New Roman" w:hAnsi="Times New Roman" w:cs="Times New Roman"/>
          <w:sz w:val="27"/>
          <w:szCs w:val="27"/>
        </w:rPr>
        <w:t>-202</w:t>
      </w:r>
      <w:r w:rsidR="000856E5" w:rsidRPr="00C22E2A">
        <w:rPr>
          <w:rFonts w:ascii="Times New Roman" w:hAnsi="Times New Roman" w:cs="Times New Roman"/>
          <w:sz w:val="27"/>
          <w:szCs w:val="27"/>
        </w:rPr>
        <w:t>4</w:t>
      </w:r>
      <w:r w:rsidRPr="00C22E2A">
        <w:rPr>
          <w:rFonts w:ascii="Times New Roman" w:hAnsi="Times New Roman" w:cs="Times New Roman"/>
          <w:sz w:val="27"/>
          <w:szCs w:val="27"/>
        </w:rPr>
        <w:t xml:space="preserve"> учебный год удовлетворительн</w:t>
      </w:r>
      <w:r w:rsidR="006F5AF9" w:rsidRPr="00C22E2A">
        <w:rPr>
          <w:rFonts w:ascii="Times New Roman" w:hAnsi="Times New Roman" w:cs="Times New Roman"/>
          <w:sz w:val="27"/>
          <w:szCs w:val="27"/>
        </w:rPr>
        <w:t>ым</w:t>
      </w:r>
      <w:r w:rsidRPr="00C22E2A">
        <w:rPr>
          <w:rFonts w:ascii="Times New Roman" w:hAnsi="Times New Roman" w:cs="Times New Roman"/>
          <w:sz w:val="27"/>
          <w:szCs w:val="27"/>
        </w:rPr>
        <w:t xml:space="preserve">. </w:t>
      </w:r>
    </w:p>
    <w:p w14:paraId="3466BF59" w14:textId="457FBC7D" w:rsidR="00BC41DC" w:rsidRPr="00F27DF4" w:rsidRDefault="00BC41DC" w:rsidP="00BC41DC">
      <w:pPr>
        <w:spacing w:after="0" w:line="240" w:lineRule="auto"/>
        <w:jc w:val="both"/>
        <w:rPr>
          <w:rFonts w:ascii="Times New Roman" w:hAnsi="Times New Roman" w:cs="Times New Roman"/>
          <w:sz w:val="27"/>
          <w:szCs w:val="27"/>
        </w:rPr>
      </w:pPr>
    </w:p>
    <w:p w14:paraId="4AAC12E8" w14:textId="77777777" w:rsidR="00BC41DC" w:rsidRPr="00F27DF4" w:rsidRDefault="00BC41DC" w:rsidP="00BC41DC">
      <w:pPr>
        <w:spacing w:after="0" w:line="240" w:lineRule="auto"/>
        <w:ind w:firstLine="708"/>
        <w:jc w:val="both"/>
        <w:rPr>
          <w:rFonts w:ascii="Times New Roman" w:hAnsi="Times New Roman" w:cs="Times New Roman"/>
          <w:sz w:val="27"/>
          <w:szCs w:val="27"/>
        </w:rPr>
      </w:pPr>
      <w:r w:rsidRPr="00F27DF4">
        <w:rPr>
          <w:rFonts w:ascii="Times New Roman" w:hAnsi="Times New Roman" w:cs="Times New Roman"/>
          <w:sz w:val="27"/>
          <w:szCs w:val="27"/>
        </w:rPr>
        <w:t>Решение принято единогласно.</w:t>
      </w:r>
    </w:p>
    <w:p w14:paraId="1988C8F7" w14:textId="4453B40A" w:rsidR="00BC41DC" w:rsidRPr="00F27DF4" w:rsidRDefault="00BC41DC" w:rsidP="00BC41DC">
      <w:pPr>
        <w:spacing w:after="0" w:line="240" w:lineRule="auto"/>
        <w:jc w:val="both"/>
        <w:rPr>
          <w:rFonts w:ascii="Times New Roman" w:hAnsi="Times New Roman" w:cs="Times New Roman"/>
          <w:sz w:val="27"/>
          <w:szCs w:val="27"/>
        </w:rPr>
      </w:pPr>
    </w:p>
    <w:p w14:paraId="11F4CD4B" w14:textId="10970E09" w:rsidR="00BC41DC" w:rsidRPr="00F27DF4" w:rsidRDefault="00BC41DC" w:rsidP="00BC41DC">
      <w:pPr>
        <w:spacing w:after="0" w:line="240" w:lineRule="auto"/>
        <w:ind w:firstLine="709"/>
        <w:jc w:val="both"/>
        <w:rPr>
          <w:rFonts w:ascii="Times New Roman" w:hAnsi="Times New Roman" w:cs="Times New Roman"/>
          <w:sz w:val="27"/>
          <w:szCs w:val="27"/>
        </w:rPr>
      </w:pPr>
      <w:r w:rsidRPr="00F27DF4">
        <w:rPr>
          <w:rFonts w:ascii="Times New Roman" w:hAnsi="Times New Roman" w:cs="Times New Roman"/>
          <w:sz w:val="27"/>
          <w:szCs w:val="27"/>
        </w:rPr>
        <w:t xml:space="preserve">2.1. СЛУШАЛИ: председателя </w:t>
      </w:r>
      <w:r w:rsidR="004B780E" w:rsidRPr="00F27DF4">
        <w:rPr>
          <w:rFonts w:ascii="Times New Roman" w:eastAsia="Times New Roman" w:hAnsi="Times New Roman" w:cs="Times New Roman"/>
          <w:sz w:val="27"/>
          <w:szCs w:val="27"/>
          <w:lang w:eastAsia="ru-RU"/>
        </w:rPr>
        <w:t xml:space="preserve">ученого совета </w:t>
      </w:r>
      <w:r w:rsidRPr="00F27DF4">
        <w:rPr>
          <w:rFonts w:ascii="Times New Roman" w:hAnsi="Times New Roman" w:cs="Times New Roman"/>
          <w:sz w:val="27"/>
          <w:szCs w:val="27"/>
        </w:rPr>
        <w:t>института психологии и комплексной реабилитации Е.В. Ушакову об утверждении Положения об институте психологии и комплексной реабилитации, Положения о департаменте клинических, психологических и педагогических основ развития личности психологии и комплексной реабилитации, Положения о департаменте организации образовательного процесса и работы с молодежью института психологии и комплексной реабилитации, Положения о департаменте социально-психологических технологий и коррекционно-развивающих методик психологии и комплексной реабилитации, Положения о лаборатории инклюзивного образования, Положения о лаборатории социально-психологических исследований в образовании, Положения об отделе развития ресурсного обеспечения образовательного процесса, Положения об ученом совете, Регламента деятельности ученого совета.</w:t>
      </w:r>
    </w:p>
    <w:p w14:paraId="7774799B" w14:textId="77777777" w:rsidR="00BC41DC" w:rsidRPr="00F27DF4" w:rsidRDefault="00BC41DC" w:rsidP="00BC41DC">
      <w:pPr>
        <w:spacing w:after="0" w:line="240" w:lineRule="auto"/>
        <w:jc w:val="both"/>
        <w:rPr>
          <w:rFonts w:ascii="Times New Roman" w:hAnsi="Times New Roman" w:cs="Times New Roman"/>
          <w:sz w:val="27"/>
          <w:szCs w:val="27"/>
        </w:rPr>
      </w:pPr>
      <w:r w:rsidRPr="00F27DF4">
        <w:rPr>
          <w:rFonts w:ascii="Times New Roman" w:hAnsi="Times New Roman" w:cs="Times New Roman"/>
          <w:sz w:val="27"/>
          <w:szCs w:val="27"/>
        </w:rPr>
        <w:t xml:space="preserve"> </w:t>
      </w:r>
    </w:p>
    <w:p w14:paraId="4A6A1476" w14:textId="77777777" w:rsidR="00BC41DC" w:rsidRPr="00F27DF4" w:rsidRDefault="00BC41DC" w:rsidP="00BC41DC">
      <w:pPr>
        <w:spacing w:after="0" w:line="240" w:lineRule="auto"/>
        <w:ind w:left="709"/>
        <w:jc w:val="both"/>
        <w:rPr>
          <w:rFonts w:ascii="Times New Roman" w:hAnsi="Times New Roman" w:cs="Times New Roman"/>
          <w:sz w:val="27"/>
          <w:szCs w:val="27"/>
        </w:rPr>
      </w:pPr>
      <w:r w:rsidRPr="00F27DF4">
        <w:rPr>
          <w:rFonts w:ascii="Times New Roman" w:hAnsi="Times New Roman" w:cs="Times New Roman"/>
          <w:sz w:val="27"/>
          <w:szCs w:val="27"/>
        </w:rPr>
        <w:t>ПОСТАНОВИЛИ: Ходатайствовать перед Ученым Советом ГАОУ ВО МГПУ утвердить:</w:t>
      </w:r>
    </w:p>
    <w:p w14:paraId="629FD519" w14:textId="3E2A1A5E"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об институте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42473BBE" w14:textId="53F35ABE"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 департаменте клинических, психологических и педагогических основ развития личности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41CBB9D8" w14:textId="20A3CF6B"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 xml:space="preserve">Положение о департаменте организации образовательного процесса и работы с молодежью института психологии и комплексной реабилитации Государственного автономного образовательного учреждения высшего </w:t>
      </w:r>
      <w:r w:rsidRPr="00F27DF4">
        <w:rPr>
          <w:rFonts w:ascii="Times New Roman" w:hAnsi="Times New Roman" w:cs="Times New Roman"/>
          <w:sz w:val="27"/>
          <w:szCs w:val="27"/>
        </w:rPr>
        <w:lastRenderedPageBreak/>
        <w:t>образования города Москвы «Московский городской педагогический университет».</w:t>
      </w:r>
    </w:p>
    <w:p w14:paraId="3FA57ACC" w14:textId="251794A1"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 департаменте социально-психологических технологий и коррекционно-развивающих методик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4A64AA18" w14:textId="2B9278D0"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 лаборатории инклюзивного образования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12DE2739" w14:textId="5FB0A34F"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 лаборатории социально-психологических исследований в образовании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6F937AA3" w14:textId="54618AE7"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об отделе развития ресурсного обеспечения образовательного процесса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07D4C39E" w14:textId="38A489C0"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Положение об ученом совете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5A2EB78D" w14:textId="1CE6D224" w:rsidR="00BC41DC" w:rsidRPr="00F27DF4" w:rsidRDefault="00BC41DC" w:rsidP="00BC41DC">
      <w:pPr>
        <w:pStyle w:val="a3"/>
        <w:numPr>
          <w:ilvl w:val="0"/>
          <w:numId w:val="25"/>
        </w:numPr>
        <w:spacing w:after="0" w:line="240" w:lineRule="auto"/>
        <w:ind w:left="709" w:firstLine="0"/>
        <w:jc w:val="both"/>
        <w:rPr>
          <w:rFonts w:ascii="Times New Roman" w:hAnsi="Times New Roman" w:cs="Times New Roman"/>
          <w:sz w:val="27"/>
          <w:szCs w:val="27"/>
        </w:rPr>
      </w:pPr>
      <w:r w:rsidRPr="00F27DF4">
        <w:rPr>
          <w:rFonts w:ascii="Times New Roman" w:hAnsi="Times New Roman" w:cs="Times New Roman"/>
          <w:sz w:val="27"/>
          <w:szCs w:val="27"/>
        </w:rPr>
        <w:t>Регламент деятельности ученого совета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5E187C2E" w14:textId="3AAE97BC" w:rsidR="00BC41DC" w:rsidRPr="00F27DF4" w:rsidRDefault="00BC41DC" w:rsidP="00BC41DC">
      <w:pPr>
        <w:spacing w:after="0" w:line="240" w:lineRule="auto"/>
        <w:jc w:val="both"/>
        <w:rPr>
          <w:rFonts w:ascii="Times New Roman" w:hAnsi="Times New Roman" w:cs="Times New Roman"/>
          <w:sz w:val="27"/>
          <w:szCs w:val="27"/>
        </w:rPr>
      </w:pPr>
    </w:p>
    <w:p w14:paraId="4F55D15C" w14:textId="77777777" w:rsidR="00BC41DC" w:rsidRPr="00F27DF4" w:rsidRDefault="00BC41DC" w:rsidP="00BC41DC">
      <w:pPr>
        <w:spacing w:after="0" w:line="240" w:lineRule="auto"/>
        <w:ind w:firstLine="708"/>
        <w:jc w:val="both"/>
        <w:rPr>
          <w:rFonts w:ascii="Times New Roman" w:hAnsi="Times New Roman" w:cs="Times New Roman"/>
          <w:sz w:val="27"/>
          <w:szCs w:val="27"/>
        </w:rPr>
      </w:pPr>
      <w:r w:rsidRPr="00F27DF4">
        <w:rPr>
          <w:rFonts w:ascii="Times New Roman" w:hAnsi="Times New Roman" w:cs="Times New Roman"/>
          <w:sz w:val="27"/>
          <w:szCs w:val="27"/>
        </w:rPr>
        <w:t>Решение принято единогласно.</w:t>
      </w:r>
    </w:p>
    <w:p w14:paraId="4E78A93A" w14:textId="095CA9D2" w:rsidR="00BC41DC" w:rsidRPr="00F27DF4" w:rsidRDefault="00BC41DC" w:rsidP="00BC41DC">
      <w:pPr>
        <w:spacing w:after="0" w:line="240" w:lineRule="auto"/>
        <w:jc w:val="both"/>
        <w:rPr>
          <w:rFonts w:ascii="Times New Roman" w:hAnsi="Times New Roman" w:cs="Times New Roman"/>
          <w:sz w:val="27"/>
          <w:szCs w:val="27"/>
        </w:rPr>
      </w:pPr>
    </w:p>
    <w:p w14:paraId="6BAC69B3" w14:textId="4FF9B101" w:rsidR="00BC41DC" w:rsidRPr="00F27DF4" w:rsidRDefault="00BC41DC" w:rsidP="00BC41DC">
      <w:pPr>
        <w:spacing w:after="0" w:line="240" w:lineRule="auto"/>
        <w:ind w:firstLine="709"/>
        <w:jc w:val="both"/>
        <w:rPr>
          <w:rFonts w:ascii="Times New Roman" w:hAnsi="Times New Roman" w:cs="Times New Roman"/>
          <w:sz w:val="27"/>
          <w:szCs w:val="27"/>
        </w:rPr>
      </w:pPr>
      <w:r w:rsidRPr="00F27DF4">
        <w:rPr>
          <w:rFonts w:ascii="Times New Roman" w:hAnsi="Times New Roman" w:cs="Times New Roman"/>
          <w:sz w:val="27"/>
          <w:szCs w:val="27"/>
        </w:rPr>
        <w:t xml:space="preserve">2.2. СЛУШАЛИ: </w:t>
      </w:r>
      <w:r w:rsidR="004B780E" w:rsidRPr="00F27DF4">
        <w:rPr>
          <w:rFonts w:ascii="Times New Roman" w:hAnsi="Times New Roman" w:cs="Times New Roman"/>
          <w:sz w:val="27"/>
          <w:szCs w:val="27"/>
        </w:rPr>
        <w:t xml:space="preserve">председателя </w:t>
      </w:r>
      <w:r w:rsidR="004B780E" w:rsidRPr="00F27DF4">
        <w:rPr>
          <w:rFonts w:ascii="Times New Roman" w:eastAsia="Times New Roman" w:hAnsi="Times New Roman" w:cs="Times New Roman"/>
          <w:sz w:val="27"/>
          <w:szCs w:val="27"/>
          <w:lang w:eastAsia="ru-RU"/>
        </w:rPr>
        <w:t xml:space="preserve">ученого совета </w:t>
      </w:r>
      <w:bookmarkStart w:id="1" w:name="_GoBack"/>
      <w:bookmarkEnd w:id="1"/>
      <w:r w:rsidRPr="00F27DF4">
        <w:rPr>
          <w:rFonts w:ascii="Times New Roman" w:hAnsi="Times New Roman" w:cs="Times New Roman"/>
          <w:sz w:val="27"/>
          <w:szCs w:val="27"/>
        </w:rPr>
        <w:t xml:space="preserve">института психологии и комплексной реабилитации Е.В. Ушакову об утверждении Положения об экспертно-методическом совете руководителей образовательных программ бакалавриата и магистратуры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 </w:t>
      </w:r>
    </w:p>
    <w:p w14:paraId="505FDC81" w14:textId="77777777" w:rsidR="00BC41DC" w:rsidRPr="00F27DF4" w:rsidRDefault="00BC41DC" w:rsidP="00BC41DC">
      <w:pPr>
        <w:spacing w:after="0" w:line="240" w:lineRule="auto"/>
        <w:jc w:val="both"/>
        <w:rPr>
          <w:rFonts w:ascii="Times New Roman" w:hAnsi="Times New Roman" w:cs="Times New Roman"/>
          <w:sz w:val="27"/>
          <w:szCs w:val="27"/>
        </w:rPr>
      </w:pPr>
    </w:p>
    <w:p w14:paraId="6E99555D" w14:textId="5DAA423A" w:rsidR="006F5AF9" w:rsidRPr="00F27DF4" w:rsidRDefault="00BC41DC" w:rsidP="00D87122">
      <w:pPr>
        <w:spacing w:after="0" w:line="240" w:lineRule="auto"/>
        <w:ind w:left="709"/>
        <w:jc w:val="both"/>
        <w:rPr>
          <w:rFonts w:ascii="Times New Roman" w:hAnsi="Times New Roman" w:cs="Times New Roman"/>
          <w:sz w:val="27"/>
          <w:szCs w:val="27"/>
        </w:rPr>
      </w:pPr>
      <w:r w:rsidRPr="00F27DF4">
        <w:rPr>
          <w:rFonts w:ascii="Times New Roman" w:hAnsi="Times New Roman" w:cs="Times New Roman"/>
          <w:sz w:val="27"/>
          <w:szCs w:val="27"/>
        </w:rPr>
        <w:t>ПОСТАНОВИЛИ: утвердить Положение об экспертно-методическом совете руководителей образовательных программ бакалавриата и магистратуры института психологии и комплексной реабилитации Государственного автономного образовательного учреждения высшего образования города Москвы «Московский городской педагогический университет».</w:t>
      </w:r>
    </w:p>
    <w:p w14:paraId="64B1F8A9" w14:textId="656250CD" w:rsidR="006F5AF9" w:rsidRPr="00F27DF4" w:rsidRDefault="006F5AF9" w:rsidP="00BC41DC">
      <w:pPr>
        <w:spacing w:after="0" w:line="240" w:lineRule="auto"/>
        <w:ind w:firstLine="708"/>
        <w:jc w:val="both"/>
        <w:rPr>
          <w:rFonts w:ascii="Times New Roman" w:hAnsi="Times New Roman" w:cs="Times New Roman"/>
          <w:sz w:val="27"/>
          <w:szCs w:val="27"/>
        </w:rPr>
      </w:pPr>
      <w:r w:rsidRPr="00F27DF4">
        <w:rPr>
          <w:rFonts w:ascii="Times New Roman" w:hAnsi="Times New Roman" w:cs="Times New Roman"/>
          <w:sz w:val="27"/>
          <w:szCs w:val="27"/>
        </w:rPr>
        <w:lastRenderedPageBreak/>
        <w:t>Решение принято единогласно.</w:t>
      </w:r>
    </w:p>
    <w:p w14:paraId="07C2A743" w14:textId="77777777" w:rsidR="00BC41DC" w:rsidRPr="00F27DF4" w:rsidRDefault="00BC41DC" w:rsidP="00BC41DC">
      <w:pPr>
        <w:spacing w:after="0" w:line="240" w:lineRule="auto"/>
        <w:ind w:firstLine="708"/>
        <w:jc w:val="both"/>
        <w:rPr>
          <w:rFonts w:ascii="Times New Roman" w:hAnsi="Times New Roman" w:cs="Times New Roman"/>
          <w:sz w:val="27"/>
          <w:szCs w:val="27"/>
        </w:rPr>
      </w:pPr>
    </w:p>
    <w:p w14:paraId="42582F33" w14:textId="7D8DD604"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3</w:t>
      </w:r>
      <w:r w:rsidR="00270F89" w:rsidRPr="00F27DF4">
        <w:rPr>
          <w:rFonts w:ascii="Times New Roman" w:eastAsia="Times New Roman" w:hAnsi="Times New Roman" w:cs="Times New Roman"/>
          <w:sz w:val="27"/>
          <w:szCs w:val="27"/>
          <w:lang w:eastAsia="ru-RU"/>
        </w:rPr>
        <w:t xml:space="preserve">. </w:t>
      </w:r>
      <w:r w:rsidRPr="00F27DF4">
        <w:rPr>
          <w:rFonts w:ascii="Times New Roman" w:eastAsia="Times New Roman" w:hAnsi="Times New Roman" w:cs="Times New Roman"/>
          <w:color w:val="000000"/>
          <w:sz w:val="27"/>
          <w:szCs w:val="27"/>
          <w:lang w:eastAsia="ru-RU"/>
        </w:rPr>
        <w:t xml:space="preserve">СЛУШАЛИ: </w:t>
      </w:r>
      <w:r w:rsidR="004B780E" w:rsidRPr="00F27DF4">
        <w:rPr>
          <w:rFonts w:ascii="Times New Roman" w:hAnsi="Times New Roman" w:cs="Times New Roman"/>
          <w:sz w:val="27"/>
          <w:szCs w:val="27"/>
        </w:rPr>
        <w:t xml:space="preserve">председателя </w:t>
      </w:r>
      <w:r w:rsidR="004B780E" w:rsidRPr="00F27DF4">
        <w:rPr>
          <w:rFonts w:ascii="Times New Roman" w:eastAsia="Times New Roman" w:hAnsi="Times New Roman" w:cs="Times New Roman"/>
          <w:sz w:val="27"/>
          <w:szCs w:val="27"/>
          <w:lang w:eastAsia="ru-RU"/>
        </w:rPr>
        <w:t xml:space="preserve">ученого совета </w:t>
      </w:r>
      <w:r w:rsidRPr="00F27DF4">
        <w:rPr>
          <w:rFonts w:ascii="Times New Roman" w:eastAsia="Times New Roman" w:hAnsi="Times New Roman" w:cs="Times New Roman"/>
          <w:sz w:val="27"/>
          <w:szCs w:val="27"/>
          <w:lang w:eastAsia="ru-RU"/>
        </w:rPr>
        <w:t>института психологии и комплексной реабилитации Елену Викторовну Ушакову о составе ученого совета института психологии и комплексной реабилитации ГАОУ ВО МГПУ (далее – ИПКР).</w:t>
      </w:r>
    </w:p>
    <w:p w14:paraId="4C17811B"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p>
    <w:p w14:paraId="3CC0D0E2"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ПОСТАНОВИЛИ:</w:t>
      </w:r>
    </w:p>
    <w:p w14:paraId="4C1A5367"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1. Вывести из состава ученого совета института: </w:t>
      </w:r>
    </w:p>
    <w:p w14:paraId="28FE8670"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Гонор Екатерину Михайловну, председателя Совета студентов и аспирантов института;</w:t>
      </w:r>
    </w:p>
    <w:p w14:paraId="47783F5E"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Когана Бориса Михайловича, заведующего кафедрой специальной психологии и психолого-социальных технологий, доктора биологических наук, профессора;</w:t>
      </w:r>
    </w:p>
    <w:p w14:paraId="6B23DA54"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Макшанцеву Людмилу Викторовну, доцента кафедры общей и практической психологии, кандидата психологических наук, доцента;</w:t>
      </w:r>
    </w:p>
    <w:p w14:paraId="597BB8E8"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Решетину Светлану Юрьевну, старшего научного сотрудника лаборатории социально-психологических исследований в образовании, кандидата психологических наук, доцента;</w:t>
      </w:r>
    </w:p>
    <w:p w14:paraId="7A7187CD"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Толстикову Светлану Николаевну, профессора кафедры общей и практической психологии, доктора психологических наук, доцента.</w:t>
      </w:r>
    </w:p>
    <w:p w14:paraId="2229CC90" w14:textId="1905CA32" w:rsidR="00BC41DC" w:rsidRPr="00F27DF4" w:rsidRDefault="00BC41DC" w:rsidP="00BC41DC">
      <w:pPr>
        <w:spacing w:after="0" w:line="240" w:lineRule="auto"/>
        <w:jc w:val="both"/>
        <w:rPr>
          <w:rFonts w:ascii="Times New Roman" w:eastAsia="Times New Roman" w:hAnsi="Times New Roman" w:cs="Times New Roman"/>
          <w:sz w:val="27"/>
          <w:szCs w:val="27"/>
          <w:lang w:eastAsia="ru-RU"/>
        </w:rPr>
      </w:pPr>
    </w:p>
    <w:p w14:paraId="389971E0"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color w:val="000000"/>
          <w:sz w:val="27"/>
          <w:szCs w:val="27"/>
          <w:lang w:eastAsia="ru-RU"/>
        </w:rPr>
        <w:t xml:space="preserve">2. Ввести в </w:t>
      </w:r>
      <w:r w:rsidRPr="00F27DF4">
        <w:rPr>
          <w:rFonts w:ascii="Times New Roman" w:eastAsia="Times New Roman" w:hAnsi="Times New Roman" w:cs="Times New Roman"/>
          <w:sz w:val="27"/>
          <w:szCs w:val="27"/>
          <w:lang w:eastAsia="ru-RU"/>
        </w:rPr>
        <w:t>состав ученого совета института:</w:t>
      </w:r>
    </w:p>
    <w:p w14:paraId="71B275BD"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Афанасьеву Юлию Анатольевну, доцента департамента социально-психологических технологий и коррекционно-развивающих методик, кандидата педагогических наук, доцента;</w:t>
      </w:r>
    </w:p>
    <w:p w14:paraId="665BCBEB"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Баранову Екатерину Михайловну, доцента департамента клинических, психологических и педагогических основ развития личности, кандидата педагогических наук, доцента;</w:t>
      </w:r>
    </w:p>
    <w:p w14:paraId="6AAAE4BD"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Бершедову Людмилу Ивановну, профессора департамента клинических, психологических и педагогических основ развития личности, доктора психологических наук, профессора;</w:t>
      </w:r>
    </w:p>
    <w:p w14:paraId="391615DB"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Гильяно Альбину Сергеевну, доцента департамента клинических, психологических и педагогических основ развития личности, кандидата психологических наук, доцента;</w:t>
      </w:r>
    </w:p>
    <w:p w14:paraId="1F513B5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Гравицкую Елену Геннадьевну, доцента департамента клинических, психологических и педагогических основ развития личности, кандидата биологических наук, доцента;</w:t>
      </w:r>
    </w:p>
    <w:p w14:paraId="0A5D5437"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Злобину Дарью Антоновну, председателя Совета студентов и аспирантов института психологии и комплексной реабилитации; </w:t>
      </w:r>
    </w:p>
    <w:p w14:paraId="397487E4"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Овчаренко Ларису Юрьевну, доцента клинических, психологических и педагогических основ развития личности, кандидата психологических наук, доцента;</w:t>
      </w:r>
    </w:p>
    <w:p w14:paraId="468DFB5D"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Олтаржевскую Любовь Евгеньевну, научного руководителя ГБУ ГППЦ ДОНМ, кандидата педагогических наук.</w:t>
      </w:r>
    </w:p>
    <w:p w14:paraId="4FF0E7D7"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p>
    <w:p w14:paraId="67FB00C4"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lastRenderedPageBreak/>
        <w:t>3. Избрать следующий состав ученого совета ИПКР ГАОУ ВО МГПУ:</w:t>
      </w:r>
    </w:p>
    <w:p w14:paraId="23593AFE"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Председатель – Ушакова Е.В., директор института психологии и комплексной реабилитации, кандидат психологических наук, доцент.</w:t>
      </w:r>
    </w:p>
    <w:p w14:paraId="3138E94F"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Заместитель председателя – Романова Е.С., профессор департамента клинических, психологических и педагогических основ развития личности, доктор психологических наук, профессор.</w:t>
      </w:r>
    </w:p>
    <w:p w14:paraId="6F5B36AA"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Ученый секретарь – Павлова А.С., доцент департамента социально-психологических технологий и коррекционно-развивающих методик, кандидат психологических наук, представитель первичной профсоюзной организации.</w:t>
      </w:r>
    </w:p>
    <w:p w14:paraId="194D1617"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Члены ученого совета:</w:t>
      </w:r>
    </w:p>
    <w:p w14:paraId="3D552D6C"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Афанасьева Ю.А., доцент департамента социально-психологических технологий и коррекционно-развивающих методик, кандидат педагогических наук, доцент;</w:t>
      </w:r>
    </w:p>
    <w:p w14:paraId="07BC6380"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Баранова Е.М., доцент департамента клинических, психологических и педагогических основ развития личности, кандидат педагогических наук, доцент;</w:t>
      </w:r>
    </w:p>
    <w:p w14:paraId="6141E21E"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Бершедова Л.И., профессор департамента клинических, психологических и педагогических основ развития личности, доктор психологических наук, профессор;</w:t>
      </w:r>
    </w:p>
    <w:p w14:paraId="378C70B7"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Гильяно А.С., доцент департамента клинических, психологических и педагогических основ развития личности, кандидат психологических наук, доцент;</w:t>
      </w:r>
    </w:p>
    <w:p w14:paraId="21CCF1D3"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Гравицкая Е.Г., доцент департамента клинических, психологических и педагогических основ развития личности, кандидат биологических наук, доцент;</w:t>
      </w:r>
    </w:p>
    <w:p w14:paraId="4E660138"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Григоренко Н.Ю., доцент департамента социально-психологических технологий и коррекционно-развивающих методик, кандидат педагогических наук, доцент;</w:t>
      </w:r>
    </w:p>
    <w:p w14:paraId="3A49ABD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Гусейнова А.А., доцент департамента социально-психологических технологий и коррекционно-развивающих методик, кандидат педагогических наук, доцент; </w:t>
      </w:r>
    </w:p>
    <w:p w14:paraId="37514F09"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Журавлева Ж.И., доцент департамента социально-психологических технологий и коррекционно-развивающих методик, кандидат психологических наук, доцент; </w:t>
      </w:r>
    </w:p>
    <w:p w14:paraId="4551EB8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Злобина Д.А., председатель Совета студентов и аспирантов института психологии и комплексной реабилитации; </w:t>
      </w:r>
    </w:p>
    <w:p w14:paraId="72C48888"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Левченко И.Ю., заведующий научно-исследовательской лабораторией инклюзивного образования, доктор психологических наук, профессор;</w:t>
      </w:r>
    </w:p>
    <w:p w14:paraId="78B6ACFC"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Львова С.В., доцент департамента клинических, психологических и педагогических основ развития личности, кандидат психологических наук, доцент;</w:t>
      </w:r>
    </w:p>
    <w:p w14:paraId="131728D3"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Мануйлова В.В., профессор департамента социально-психологических технологий и коррекционно-развивающих методик, доктор педагогических наук, доцент;</w:t>
      </w:r>
    </w:p>
    <w:p w14:paraId="7A85E21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Назарова Н.М., профессор департамента клинических, психологических и педагогических основ развития личности, доктор педагогических наук, профессор;</w:t>
      </w:r>
    </w:p>
    <w:p w14:paraId="7D3EA7F3"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lastRenderedPageBreak/>
        <w:t>Новикова Д.Э., старший преподаватель департамента социально-психологических технологий и коррекционно-развивающих методик;</w:t>
      </w:r>
    </w:p>
    <w:p w14:paraId="67BE063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Овчаренко Л.Ю., доцент клинических, психологических и педагогических основ развития личности, кандидат психологических наук, доцент;</w:t>
      </w:r>
    </w:p>
    <w:p w14:paraId="00007BD1"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Олтаржевская Л.Е., научный руководитель ГБУ ГППЦ ДОНМ, кандидат педагогических наук;</w:t>
      </w:r>
    </w:p>
    <w:p w14:paraId="2D9AB7A0"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Парамонова Г.В., начальник департамента организации образовательного процесса и работы с молодежью;</w:t>
      </w:r>
    </w:p>
    <w:p w14:paraId="23833F88"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Покровская Ю.А., генеральный директор ООО «ЛОГОМАГ»;</w:t>
      </w:r>
    </w:p>
    <w:p w14:paraId="7D2913D4"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Рычихина Э.Н., профессор департамента клинических, психологических и педагогических основ развития личности, доктор социологических наук, доцент;</w:t>
      </w:r>
    </w:p>
    <w:p w14:paraId="2BEA9A89"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Титова О.В., доцент департамента социально-психологических технологий и коррекционно-развивающих методик, кандидат педагогических наук, доцент;</w:t>
      </w:r>
    </w:p>
    <w:p w14:paraId="6237509C" w14:textId="77777777" w:rsidR="00BC41DC" w:rsidRPr="00F27DF4"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Филатова И.А., доцент департамента социально-психологических технологий и коррекционно-развивающих методик, кандидат педагогических наук, доцент;</w:t>
      </w:r>
    </w:p>
    <w:p w14:paraId="7F1C5E83" w14:textId="77777777" w:rsidR="00BC41DC" w:rsidRDefault="00BC41DC" w:rsidP="00BC41D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Яковлева И.М., профессор социально-психологических технологий и коррекционно-развивающих методик, доктор педагогических наук, профессор.</w:t>
      </w:r>
    </w:p>
    <w:p w14:paraId="0D40C0C7" w14:textId="77777777" w:rsidR="0005218E" w:rsidRPr="00F27DF4" w:rsidRDefault="0005218E" w:rsidP="00BC41DC">
      <w:pPr>
        <w:spacing w:after="0" w:line="240" w:lineRule="auto"/>
        <w:ind w:firstLine="709"/>
        <w:jc w:val="both"/>
        <w:rPr>
          <w:rFonts w:ascii="Times New Roman" w:eastAsia="Times New Roman" w:hAnsi="Times New Roman" w:cs="Times New Roman"/>
          <w:sz w:val="27"/>
          <w:szCs w:val="27"/>
          <w:lang w:eastAsia="ru-RU"/>
        </w:rPr>
      </w:pPr>
    </w:p>
    <w:p w14:paraId="303B359D" w14:textId="77777777" w:rsidR="00BC41DC" w:rsidRDefault="00BC41DC" w:rsidP="00BC41DC">
      <w:pPr>
        <w:spacing w:after="0" w:line="240" w:lineRule="auto"/>
        <w:ind w:firstLine="709"/>
        <w:jc w:val="both"/>
        <w:rPr>
          <w:rFonts w:ascii="Times New Roman" w:eastAsia="Times New Roman" w:hAnsi="Times New Roman" w:cs="Times New Roman"/>
          <w:color w:val="000000"/>
          <w:sz w:val="27"/>
          <w:szCs w:val="27"/>
          <w:lang w:eastAsia="ru-RU"/>
        </w:rPr>
      </w:pPr>
      <w:r w:rsidRPr="00F27DF4">
        <w:rPr>
          <w:rFonts w:ascii="Times New Roman" w:eastAsia="Times New Roman" w:hAnsi="Times New Roman" w:cs="Times New Roman"/>
          <w:color w:val="000000"/>
          <w:sz w:val="27"/>
          <w:szCs w:val="27"/>
          <w:lang w:eastAsia="ru-RU"/>
        </w:rPr>
        <w:t>Решение принято единогласно</w:t>
      </w:r>
    </w:p>
    <w:p w14:paraId="20C4393E" w14:textId="77777777" w:rsidR="0005218E" w:rsidRDefault="0005218E" w:rsidP="00BC41DC">
      <w:pPr>
        <w:spacing w:after="0" w:line="240" w:lineRule="auto"/>
        <w:ind w:firstLine="709"/>
        <w:jc w:val="both"/>
        <w:rPr>
          <w:rFonts w:ascii="Times New Roman" w:eastAsia="Times New Roman" w:hAnsi="Times New Roman" w:cs="Times New Roman"/>
          <w:color w:val="000000"/>
          <w:sz w:val="27"/>
          <w:szCs w:val="27"/>
          <w:lang w:eastAsia="ru-RU"/>
        </w:rPr>
      </w:pPr>
    </w:p>
    <w:p w14:paraId="10764010" w14:textId="440D4F29" w:rsidR="0005218E" w:rsidRDefault="0005218E" w:rsidP="0005218E">
      <w:pPr>
        <w:spacing w:after="0" w:line="240" w:lineRule="auto"/>
        <w:ind w:firstLine="709"/>
        <w:jc w:val="both"/>
        <w:rPr>
          <w:rFonts w:ascii="Times New Roman" w:hAnsi="Times New Roman" w:cs="Times New Roman"/>
          <w:sz w:val="27"/>
          <w:szCs w:val="27"/>
        </w:rPr>
      </w:pPr>
      <w:r w:rsidRPr="00F27DF4">
        <w:rPr>
          <w:rFonts w:ascii="Times New Roman" w:hAnsi="Times New Roman" w:cs="Times New Roman"/>
          <w:sz w:val="27"/>
          <w:szCs w:val="27"/>
        </w:rPr>
        <w:t xml:space="preserve">4.1. СЛУШАЛИ: </w:t>
      </w:r>
      <w:r w:rsidRPr="00F27DF4">
        <w:rPr>
          <w:rFonts w:ascii="Times New Roman" w:eastAsia="Times New Roman" w:hAnsi="Times New Roman" w:cs="Times New Roman"/>
          <w:sz w:val="27"/>
          <w:szCs w:val="27"/>
          <w:lang w:eastAsia="ru-RU"/>
        </w:rPr>
        <w:t xml:space="preserve">Ж.И. Журавлеву </w:t>
      </w:r>
      <w:r w:rsidRPr="00F27DF4">
        <w:rPr>
          <w:rFonts w:ascii="Times New Roman" w:hAnsi="Times New Roman" w:cs="Times New Roman"/>
          <w:sz w:val="27"/>
          <w:szCs w:val="27"/>
        </w:rPr>
        <w:t>о переводе студент</w:t>
      </w:r>
      <w:r>
        <w:rPr>
          <w:rFonts w:ascii="Times New Roman" w:hAnsi="Times New Roman" w:cs="Times New Roman"/>
          <w:sz w:val="27"/>
          <w:szCs w:val="27"/>
        </w:rPr>
        <w:t>ов</w:t>
      </w:r>
      <w:r w:rsidRPr="00F27DF4">
        <w:rPr>
          <w:rFonts w:ascii="Times New Roman" w:hAnsi="Times New Roman" w:cs="Times New Roman"/>
          <w:sz w:val="27"/>
          <w:szCs w:val="27"/>
        </w:rPr>
        <w:t xml:space="preserve"> института психологии и комплексной реабилитации на бюджетную форму обучения.</w:t>
      </w:r>
    </w:p>
    <w:p w14:paraId="1CF6F80E" w14:textId="77777777" w:rsidR="0005218E" w:rsidRDefault="0005218E" w:rsidP="0005218E">
      <w:pPr>
        <w:spacing w:after="0" w:line="240" w:lineRule="auto"/>
        <w:ind w:firstLine="709"/>
        <w:jc w:val="both"/>
        <w:rPr>
          <w:rFonts w:ascii="Times New Roman" w:hAnsi="Times New Roman" w:cs="Times New Roman"/>
          <w:sz w:val="27"/>
          <w:szCs w:val="27"/>
        </w:rPr>
      </w:pPr>
    </w:p>
    <w:p w14:paraId="588A9477" w14:textId="77777777" w:rsidR="0005218E" w:rsidRDefault="0005218E" w:rsidP="0005218E">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ПОСТАНОВИЛИ: </w:t>
      </w:r>
    </w:p>
    <w:p w14:paraId="0DCED7ED" w14:textId="1E501A6C" w:rsidR="0005218E" w:rsidRPr="00F27DF4" w:rsidRDefault="00B02207" w:rsidP="0005218E">
      <w:pPr>
        <w:spacing w:after="0" w:line="240" w:lineRule="auto"/>
        <w:ind w:left="709"/>
        <w:jc w:val="both"/>
        <w:rPr>
          <w:rFonts w:ascii="Times New Roman" w:eastAsia="Times New Roman" w:hAnsi="Times New Roman" w:cs="Times New Roman"/>
          <w:sz w:val="27"/>
          <w:szCs w:val="27"/>
          <w:lang w:eastAsia="ru-RU"/>
        </w:rPr>
      </w:pPr>
      <w:r>
        <w:rPr>
          <w:rFonts w:ascii="Times New Roman" w:hAnsi="Times New Roman" w:cs="Times New Roman"/>
          <w:sz w:val="27"/>
          <w:szCs w:val="27"/>
        </w:rPr>
        <w:t>1. Х</w:t>
      </w:r>
      <w:r w:rsidR="0005218E" w:rsidRPr="00F27DF4">
        <w:rPr>
          <w:rFonts w:ascii="Times New Roman" w:hAnsi="Times New Roman" w:cs="Times New Roman"/>
          <w:sz w:val="27"/>
          <w:szCs w:val="27"/>
        </w:rPr>
        <w:t>одатайствовать перед комиссией ГАОУ ВО МГПУ по рассмотрению вопросов перехода с платного обучения на бесплатное о переводе студент</w:t>
      </w:r>
      <w:r w:rsidR="0005218E">
        <w:rPr>
          <w:rFonts w:ascii="Times New Roman" w:hAnsi="Times New Roman" w:cs="Times New Roman"/>
          <w:sz w:val="27"/>
          <w:szCs w:val="27"/>
        </w:rPr>
        <w:t xml:space="preserve">ов </w:t>
      </w:r>
      <w:r w:rsidR="0005218E" w:rsidRPr="00F27DF4">
        <w:rPr>
          <w:rFonts w:ascii="Times New Roman" w:hAnsi="Times New Roman" w:cs="Times New Roman"/>
          <w:sz w:val="27"/>
          <w:szCs w:val="27"/>
        </w:rPr>
        <w:t>на бюджетную форму обучения</w:t>
      </w:r>
      <w:r w:rsidR="0005218E">
        <w:rPr>
          <w:rFonts w:ascii="Times New Roman" w:hAnsi="Times New Roman" w:cs="Times New Roman"/>
          <w:sz w:val="27"/>
          <w:szCs w:val="27"/>
        </w:rPr>
        <w:t xml:space="preserve"> – 9 человек</w:t>
      </w:r>
      <w:r>
        <w:rPr>
          <w:rFonts w:ascii="Times New Roman" w:hAnsi="Times New Roman" w:cs="Times New Roman"/>
          <w:sz w:val="27"/>
          <w:szCs w:val="27"/>
        </w:rPr>
        <w:t>.</w:t>
      </w:r>
    </w:p>
    <w:p w14:paraId="11C11110" w14:textId="179B7583" w:rsidR="0005218E" w:rsidRDefault="00B02207" w:rsidP="0005218E">
      <w:pPr>
        <w:spacing w:after="0" w:line="240" w:lineRule="auto"/>
        <w:ind w:left="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 Н</w:t>
      </w:r>
      <w:r w:rsidR="0005218E" w:rsidRPr="00F27DF4">
        <w:rPr>
          <w:rFonts w:ascii="Times New Roman" w:eastAsia="Times New Roman" w:hAnsi="Times New Roman" w:cs="Times New Roman"/>
          <w:sz w:val="27"/>
          <w:szCs w:val="27"/>
          <w:lang w:eastAsia="ru-RU"/>
        </w:rPr>
        <w:t xml:space="preserve">е ходатайствовать перед комиссией ГАОУ ВО МГПУ по рассмотрению вопросов перехода с платного обучения на бесплатное </w:t>
      </w:r>
      <w:r w:rsidR="0005218E" w:rsidRPr="00F27DF4">
        <w:rPr>
          <w:rFonts w:ascii="Times New Roman" w:hAnsi="Times New Roman" w:cs="Times New Roman"/>
          <w:sz w:val="27"/>
          <w:szCs w:val="27"/>
        </w:rPr>
        <w:t>о переводе студент</w:t>
      </w:r>
      <w:r w:rsidR="0005218E">
        <w:rPr>
          <w:rFonts w:ascii="Times New Roman" w:hAnsi="Times New Roman" w:cs="Times New Roman"/>
          <w:sz w:val="27"/>
          <w:szCs w:val="27"/>
        </w:rPr>
        <w:t xml:space="preserve">ов </w:t>
      </w:r>
      <w:r w:rsidR="0005218E" w:rsidRPr="00F27DF4">
        <w:rPr>
          <w:rFonts w:ascii="Times New Roman" w:hAnsi="Times New Roman" w:cs="Times New Roman"/>
          <w:sz w:val="27"/>
          <w:szCs w:val="27"/>
        </w:rPr>
        <w:t>на бюджетную форму обучения</w:t>
      </w:r>
      <w:r w:rsidR="0005218E" w:rsidRPr="00F27DF4">
        <w:rPr>
          <w:rFonts w:ascii="Times New Roman" w:eastAsia="Times New Roman" w:hAnsi="Times New Roman" w:cs="Times New Roman"/>
          <w:sz w:val="27"/>
          <w:szCs w:val="27"/>
          <w:lang w:eastAsia="ru-RU"/>
        </w:rPr>
        <w:t xml:space="preserve"> в связи с отсутствием бюджетного места</w:t>
      </w:r>
      <w:r w:rsidR="0005218E">
        <w:rPr>
          <w:rFonts w:ascii="Times New Roman" w:eastAsia="Times New Roman" w:hAnsi="Times New Roman" w:cs="Times New Roman"/>
          <w:sz w:val="27"/>
          <w:szCs w:val="27"/>
          <w:lang w:eastAsia="ru-RU"/>
        </w:rPr>
        <w:t xml:space="preserve"> – 4 человека</w:t>
      </w:r>
      <w:r>
        <w:rPr>
          <w:rFonts w:ascii="Times New Roman" w:eastAsia="Times New Roman" w:hAnsi="Times New Roman" w:cs="Times New Roman"/>
          <w:sz w:val="27"/>
          <w:szCs w:val="27"/>
          <w:lang w:eastAsia="ru-RU"/>
        </w:rPr>
        <w:t>.</w:t>
      </w:r>
    </w:p>
    <w:p w14:paraId="044AC996" w14:textId="5CF5E62D" w:rsidR="00B02207" w:rsidRDefault="00B02207" w:rsidP="0005218E">
      <w:pPr>
        <w:spacing w:after="0" w:line="240" w:lineRule="auto"/>
        <w:ind w:left="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 Н</w:t>
      </w:r>
      <w:r w:rsidRPr="00F27DF4">
        <w:rPr>
          <w:rFonts w:ascii="Times New Roman" w:eastAsia="Times New Roman" w:hAnsi="Times New Roman" w:cs="Times New Roman"/>
          <w:sz w:val="27"/>
          <w:szCs w:val="27"/>
          <w:lang w:eastAsia="ru-RU"/>
        </w:rPr>
        <w:t xml:space="preserve">е ходатайствовать перед комиссией ГАОУ ВО МГПУ по рассмотрению вопросов перехода с платного обучения на бесплатное </w:t>
      </w:r>
      <w:r w:rsidRPr="00F27DF4">
        <w:rPr>
          <w:rFonts w:ascii="Times New Roman" w:hAnsi="Times New Roman" w:cs="Times New Roman"/>
          <w:sz w:val="27"/>
          <w:szCs w:val="27"/>
        </w:rPr>
        <w:t>о переводе студент</w:t>
      </w:r>
      <w:r>
        <w:rPr>
          <w:rFonts w:ascii="Times New Roman" w:hAnsi="Times New Roman" w:cs="Times New Roman"/>
          <w:sz w:val="27"/>
          <w:szCs w:val="27"/>
        </w:rPr>
        <w:t xml:space="preserve">ов </w:t>
      </w:r>
      <w:r w:rsidRPr="00F27DF4">
        <w:rPr>
          <w:rFonts w:ascii="Times New Roman" w:hAnsi="Times New Roman" w:cs="Times New Roman"/>
          <w:sz w:val="27"/>
          <w:szCs w:val="27"/>
        </w:rPr>
        <w:t>на бюджетную форму обучения</w:t>
      </w:r>
      <w:r w:rsidRPr="00F27DF4">
        <w:rPr>
          <w:rFonts w:ascii="Times New Roman" w:eastAsia="Times New Roman" w:hAnsi="Times New Roman" w:cs="Times New Roman"/>
          <w:sz w:val="27"/>
          <w:szCs w:val="27"/>
          <w:lang w:eastAsia="ru-RU"/>
        </w:rPr>
        <w:t xml:space="preserve"> </w:t>
      </w:r>
      <w:r w:rsidR="0005218E" w:rsidRPr="00F27DF4">
        <w:rPr>
          <w:rFonts w:ascii="Times New Roman" w:eastAsia="Times New Roman" w:hAnsi="Times New Roman" w:cs="Times New Roman"/>
          <w:sz w:val="27"/>
          <w:szCs w:val="27"/>
          <w:lang w:eastAsia="ru-RU"/>
        </w:rPr>
        <w:t>в связи с отсутствием основания для перевода (учеба на «отлично» и «хорошо»)</w:t>
      </w:r>
      <w:r>
        <w:rPr>
          <w:rFonts w:ascii="Times New Roman" w:eastAsia="Times New Roman" w:hAnsi="Times New Roman" w:cs="Times New Roman"/>
          <w:sz w:val="27"/>
          <w:szCs w:val="27"/>
          <w:lang w:eastAsia="ru-RU"/>
        </w:rPr>
        <w:t xml:space="preserve"> – 1 человек.</w:t>
      </w:r>
    </w:p>
    <w:p w14:paraId="51F2C8AF" w14:textId="1AB747D0" w:rsidR="0005218E" w:rsidRDefault="00B02207" w:rsidP="0005218E">
      <w:pPr>
        <w:spacing w:after="0" w:line="240" w:lineRule="auto"/>
        <w:ind w:left="709"/>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p>
    <w:p w14:paraId="138189FE" w14:textId="3066DB05" w:rsidR="00B02207" w:rsidRPr="00F27DF4" w:rsidRDefault="00B02207" w:rsidP="00B02207">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hAnsi="Times New Roman" w:cs="Times New Roman"/>
          <w:sz w:val="27"/>
          <w:szCs w:val="27"/>
        </w:rPr>
        <w:t>Решение принято единогласно.</w:t>
      </w:r>
    </w:p>
    <w:p w14:paraId="5634298A" w14:textId="77777777" w:rsidR="0005218E" w:rsidRPr="00F27DF4" w:rsidRDefault="0005218E" w:rsidP="00BC41DC">
      <w:pPr>
        <w:spacing w:after="0" w:line="240" w:lineRule="auto"/>
        <w:ind w:firstLine="709"/>
        <w:jc w:val="both"/>
        <w:rPr>
          <w:rFonts w:ascii="Times New Roman" w:eastAsia="Times New Roman" w:hAnsi="Times New Roman" w:cs="Times New Roman"/>
          <w:color w:val="000000"/>
          <w:sz w:val="27"/>
          <w:szCs w:val="27"/>
          <w:lang w:eastAsia="ru-RU"/>
        </w:rPr>
      </w:pPr>
    </w:p>
    <w:p w14:paraId="661A3507" w14:textId="663B9D71"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5.1. СЛУШАЛИ: А.А. Гусейнову о рекомендации к печати в научно-информационном издательском центре МГПУ учебного пособия Яковлевой И.М. «Организация научно-исследовательской и проектной деятельности магистранта».</w:t>
      </w:r>
    </w:p>
    <w:p w14:paraId="16712C1B"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А.А. Гусейнова доложила, что учебное пособие представляет собой руководство для проведения научно-исследовательской работы и оформления результатов исследования. Учебное пособие подготовлено на основе обобщения </w:t>
      </w:r>
      <w:r w:rsidRPr="00F27DF4">
        <w:rPr>
          <w:rFonts w:ascii="Times New Roman" w:eastAsia="Times New Roman" w:hAnsi="Times New Roman" w:cs="Times New Roman"/>
          <w:sz w:val="27"/>
          <w:szCs w:val="27"/>
          <w:lang w:eastAsia="ru-RU"/>
        </w:rPr>
        <w:lastRenderedPageBreak/>
        <w:t>более чем десятилетнего опыта чтения лекций и проведения практических занятий по дисциплине и научного руководства научно-исследовательской работой магистрантов, а также на основе многолетнего опыта работы секретарем диссертационного совета.</w:t>
      </w:r>
    </w:p>
    <w:p w14:paraId="0EB5C421"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Учебное пособие адресовано магистрантам, обучающимся по направлению 44.04.03 Специальное (дефектологическое) образование, а также может быть полезно аспирантам и соискателям ученой степени кандидата педагогических наук по специальности 5.8.3 – Коррекционная педагогика (сурдопедагогика и тифлопедагогика, олигофренопедагогика и логопедия).</w:t>
      </w:r>
    </w:p>
    <w:p w14:paraId="6E31E1EE"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На пособие получены положительные рецензии от доктора психологических наук, профессора кафедры специальной психологии и социально-психологических технологий института специального образования и психологии ГАОУ ВО «Московский городской педагогический университет» Т.Г. Богдановой и кандидата педагогических наук, доцента кафедры олигофренопедагогики и клинических основ дефектологии дефектологического факультета института детства ФГБОУ ВО «Московский педагогический государственный университет» Т.Н. Исаевой. </w:t>
      </w:r>
    </w:p>
    <w:p w14:paraId="0AB54D4B"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Учебное пособие И.М. Яковлевой «Организация научно-исследовательской и проектной деятельности магистранта» получило одобрение на кафедре специальной педагогики и комплексной реабилитации института специального образования и психологии (Протокол № 13 от 24 июля 2024 г.).</w:t>
      </w:r>
    </w:p>
    <w:p w14:paraId="6862E406"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Учебное пособие И.М. Яковлевой соответствует требованиям научно-информационного издательского центра ГАОУ ВО МГПУ к содержанию и оформлению.</w:t>
      </w:r>
    </w:p>
    <w:p w14:paraId="34D2B9B5"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132B3471"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ПОСТАНОВИЛИ: рекомендовать к печати учебное пособие И.М. Яковлевой «Организация научно-исследовательской и проектной деятельности магистранта» в научно-информационном издательском центре МГПУ.</w:t>
      </w:r>
    </w:p>
    <w:p w14:paraId="7B8784CD"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19072EEC" w14:textId="150E3D13"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Решение принято единогласно.</w:t>
      </w:r>
    </w:p>
    <w:p w14:paraId="5E49BD78" w14:textId="63F97926"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13036B64"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5.2. СЛУШАЛИ: А.А. Гусейнову о рекомендации к печати в научно-информационном издательском центре МГПУ монографии Т.Н. Волковской, Т.В. Скребец «Мотивационные факторы учебной деятельности младших школьников с трудностями овладения письмом и чтением».</w:t>
      </w:r>
    </w:p>
    <w:p w14:paraId="053B9939"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А.А. Гусейнова доложила, что в монографии широко представлены особенности учебной мотивации младших школьников с трудностями овладения письмом и чтением. Большой интерес вызывает описанная в монографии структура коррекционной работы по формированию учебной мотивации у детей данной категории. Монография адресована аспирантам и магистрантам высших учебных заведений, обучающихся по направлению подготовки 44.04.03 «Специальное (дефектологическое) образование» (магистратура, аспирантура), научным работникам, может представлять интерес для практических работников системы специального и инклюзивного образования.</w:t>
      </w:r>
    </w:p>
    <w:p w14:paraId="5A71D488"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lastRenderedPageBreak/>
        <w:t>На монографию получены положительные рецензии от профессора кафедры сурдопедагогики Института детства ФГБОУ ВПО МПГУ М.В. Жигоревой, заведующей лабораторией инклюзивного образования ИСОП ГАОУ ВО МГПУ, доктора психологических наук И.Ю. Левченко.</w:t>
      </w:r>
    </w:p>
    <w:p w14:paraId="5BF3416B"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Монография Т.Н. Волковской, Т.В. Скребец «Мотивационные факторы учебной деятельности младших школьников с трудностями овладения письмом и чтением» получила одобрение на кафедре логопедии института специального образования и психологии (Протокол № 13 от 01 июля 2024 г.).</w:t>
      </w:r>
    </w:p>
    <w:p w14:paraId="1E2181CF"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Монография Т.Н. Волковской, Т.В. Скребец соответствует требованиям научно-информационного издательского центра ГАОУ ВО МГПУ к содержанию и оформлению.</w:t>
      </w:r>
    </w:p>
    <w:p w14:paraId="067DB72C"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ПОСТАНОВИЛИ: рекомендовать к печати монографию Т.Н. Волковской, Т.В. Скребец «Мотивационные факторы учебной деятельности младших школьников с трудностями овладения письмом и чтением» в научно-информационном издательском центре МГПУ.</w:t>
      </w:r>
    </w:p>
    <w:p w14:paraId="1FE8C5B7"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74A987C2" w14:textId="15F87804"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Решение принято единогласно.</w:t>
      </w:r>
    </w:p>
    <w:p w14:paraId="7820F602" w14:textId="44226A7A"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152C3B83"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5.3. СЛУШАЛИ: А.А. Гусейнову о рекомендации к печати в научно-информационном издательском центре МГПУ учебно-методического пособия Н.Ю. Григоренко, Хорошавиной Е.В. «Современные подходы к профессиональной деятельности логопеда».</w:t>
      </w:r>
    </w:p>
    <w:p w14:paraId="5CF3D5E6"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А.А. Гусейнова доложила, что в учебно-методическом пособии раскрываются теоретические вопросы логопедии как прикладной науки специальной педагогики, основываясь на классических трудах таких выдающихся ученых, как Р.Е. Левина, Б.М. Гриншпун, М.Е. Хватцев, Г.В. Чиркина, Т.Б. Филичева, И.И. Панченко, М.Ф. Фомичева и др., а также опираясь на исследования таких известных специалистов современности, как Т.В. Туманова, О.Г. Приходько, Л.В. Лопатина, Ю.А. Разенкова и др.</w:t>
      </w:r>
    </w:p>
    <w:p w14:paraId="1161B312"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Пособие адресовано студентам высших учебных заведений, обучающихся по направлению подготовки «Специальное (дефектологическое) образование» (бакалавриат, магистратура, аспирантура), а также слушателям программ профессиональной подготовки «Логопедия».</w:t>
      </w:r>
    </w:p>
    <w:p w14:paraId="6C1F7D32" w14:textId="7F4C3A90"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На пособие получены положительные рецензии от д.п.н., профессора, профессора кафедры логопедии института специального образования и психологии ГАОУ ВО «Московский городской педагогический университет» Е.А. Екжановой и к.пс.н., доцента, директора Института специального образования ФГБОУ ВО «Уральский государственный педагогический универс</w:t>
      </w:r>
      <w:r w:rsidR="006B567B">
        <w:rPr>
          <w:rFonts w:ascii="Times New Roman" w:eastAsia="Times New Roman" w:hAnsi="Times New Roman" w:cs="Times New Roman"/>
          <w:sz w:val="27"/>
          <w:szCs w:val="27"/>
          <w:lang w:eastAsia="ru-RU"/>
        </w:rPr>
        <w:t xml:space="preserve">итет» </w:t>
      </w:r>
      <w:r w:rsidRPr="00F27DF4">
        <w:rPr>
          <w:rFonts w:ascii="Times New Roman" w:eastAsia="Times New Roman" w:hAnsi="Times New Roman" w:cs="Times New Roman"/>
          <w:sz w:val="27"/>
          <w:szCs w:val="27"/>
          <w:lang w:eastAsia="ru-RU"/>
        </w:rPr>
        <w:t xml:space="preserve">Е.В. Семеновой. </w:t>
      </w:r>
    </w:p>
    <w:p w14:paraId="0F12E832"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Учебно-методическое пособие Н.Ю. Григоренко, Е.В. Хорошавиной «Современные подходы к профессиональной деятельности логопеда» получило одобрение на кафедре логопедии института специального образования и психологии (Протокол № 13 от 01 июля 2024 г.).</w:t>
      </w:r>
    </w:p>
    <w:p w14:paraId="6362718C"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Учебно-методическое пособие Н.Ю. Григоренко, Е.В. Хорошавиной соответствует требованиям научно-информационного издательского центра ГАОУ ВО МГПУ к содержанию и оформлению.</w:t>
      </w:r>
    </w:p>
    <w:p w14:paraId="019B7674"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lastRenderedPageBreak/>
        <w:t>ПОСТАНОВИЛИ: рекомендовать к печати учебно-методическое пособие Н.Ю. Григоренко, Е.В. Хорошавиной «Современные подходы к профессиональной деятельности логопеда» в научно-информационном издательском центре МГПУ.</w:t>
      </w:r>
    </w:p>
    <w:p w14:paraId="441BE5E8"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775BAEA5" w14:textId="05B60955"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Решение принято единогласно.</w:t>
      </w:r>
    </w:p>
    <w:p w14:paraId="3390ACBD" w14:textId="16FEA00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7399D98B"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5.4. СЛУШАЛИ: А.А. Гусейнову о рекомендации к печати в научно-информационном издательском центре МГПУ учебно-методического пособия Н.Ю. Киселевой «Изучение смыслового чтения у обучающихся».</w:t>
      </w:r>
    </w:p>
    <w:p w14:paraId="703BA307"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А.А. Гусейнова доложила, что в учебно-методическом пособии раскрываются вопросы организации и проведения диагностики чтения у начинающих читателей и людей, имеющих читательский опыт.</w:t>
      </w:r>
    </w:p>
    <w:p w14:paraId="3AEA355C"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Пособие адресовано специалистам (учителям-логопедам, учителям-дефектологам, психологам), участвующим в реализации диагностического направления работы у обучающихся с речевыми нарушениями, а также педагогам общеобразовательных дошкольных и школьных организаций и студентам педагогических вузов.</w:t>
      </w:r>
    </w:p>
    <w:p w14:paraId="460DE0F7"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На пособие получены положительные рецензии от к. психол. н., доцента, директора института специального образования и психологии ГАОУ ВО «Московский городской педагогический университет» Е.В. Ушаковой и к. пед. н., доцента, доцента кафедры логопедии ОАНО ВО «Московский психолого-социальный университет» А.С. Саблевой. </w:t>
      </w:r>
    </w:p>
    <w:p w14:paraId="1D7C35B4"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Учебно-методическое пособие Н.Ю. Киселевой «Изучение смыслового чтения у обучающихся» получило одобрение на кафедре логопедии института специального образования и психологии (Протокол № 13 от 01 июля 2024 г.).</w:t>
      </w:r>
    </w:p>
    <w:p w14:paraId="4125094A" w14:textId="77777777" w:rsidR="00D00CCC" w:rsidRPr="00F27DF4" w:rsidRDefault="00D00CCC" w:rsidP="00D00CCC">
      <w:pPr>
        <w:spacing w:after="0" w:line="240" w:lineRule="auto"/>
        <w:ind w:firstLine="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Учебно-методическое пособие Н.Ю. Киселевой соответствует требованиям научно-информационного издательского центра ГАОУ ВО МГПУ к содержанию и оформлению.</w:t>
      </w:r>
    </w:p>
    <w:p w14:paraId="44E23FFD"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36BD9A2A"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ПОСТАНОВИЛИ: рекомендовать к печати учебно-методическое пособие Н.Ю. Киселевой «Изучение смыслового чтения у обучающихся» в научно-информационном издательском центре МГПУ.</w:t>
      </w:r>
    </w:p>
    <w:p w14:paraId="22CFFB27" w14:textId="77777777" w:rsidR="00D00CCC" w:rsidRPr="00F27DF4" w:rsidRDefault="00D00CCC" w:rsidP="00D00CCC">
      <w:pPr>
        <w:spacing w:after="0" w:line="240" w:lineRule="auto"/>
        <w:ind w:left="709"/>
        <w:jc w:val="both"/>
        <w:rPr>
          <w:rFonts w:ascii="Times New Roman" w:eastAsia="Times New Roman" w:hAnsi="Times New Roman" w:cs="Times New Roman"/>
          <w:sz w:val="27"/>
          <w:szCs w:val="27"/>
          <w:lang w:eastAsia="ru-RU"/>
        </w:rPr>
      </w:pPr>
    </w:p>
    <w:p w14:paraId="414DE377" w14:textId="559E1675" w:rsidR="00D00CCC" w:rsidRDefault="00D00CCC" w:rsidP="00D00CCC">
      <w:pPr>
        <w:spacing w:after="0" w:line="240" w:lineRule="auto"/>
        <w:ind w:left="709"/>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Решение принято единогласно.</w:t>
      </w:r>
    </w:p>
    <w:p w14:paraId="394F0849" w14:textId="77777777" w:rsidR="00B626B6" w:rsidRPr="00F27DF4" w:rsidRDefault="00B626B6" w:rsidP="00D00CCC">
      <w:pPr>
        <w:spacing w:after="0" w:line="240" w:lineRule="auto"/>
        <w:ind w:left="709"/>
        <w:jc w:val="both"/>
        <w:rPr>
          <w:rFonts w:ascii="Times New Roman" w:eastAsia="Times New Roman" w:hAnsi="Times New Roman" w:cs="Times New Roman"/>
          <w:sz w:val="27"/>
          <w:szCs w:val="27"/>
          <w:lang w:eastAsia="ru-RU"/>
        </w:rPr>
      </w:pPr>
    </w:p>
    <w:p w14:paraId="227E26B0" w14:textId="79BC8DDA" w:rsidR="00E3668E" w:rsidRPr="00F27DF4" w:rsidRDefault="00E3668E" w:rsidP="00E3668E">
      <w:pPr>
        <w:spacing w:after="0" w:line="240" w:lineRule="auto"/>
        <w:ind w:left="709"/>
        <w:jc w:val="both"/>
        <w:rPr>
          <w:rFonts w:ascii="Times New Roman" w:eastAsia="Times New Roman" w:hAnsi="Times New Roman" w:cs="Times New Roman"/>
          <w:sz w:val="27"/>
          <w:szCs w:val="27"/>
          <w:lang w:eastAsia="ru-RU"/>
        </w:rPr>
      </w:pPr>
    </w:p>
    <w:p w14:paraId="7F7A3752" w14:textId="7FFFF1F4" w:rsidR="0099621C" w:rsidRDefault="0076720E" w:rsidP="00BC41DC">
      <w:pPr>
        <w:spacing w:after="0" w:line="240" w:lineRule="auto"/>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 xml:space="preserve">Председатель ученого совета                                                        </w:t>
      </w:r>
      <w:r w:rsidR="00F27DF4">
        <w:rPr>
          <w:rFonts w:ascii="Times New Roman" w:eastAsia="Times New Roman" w:hAnsi="Times New Roman" w:cs="Times New Roman"/>
          <w:sz w:val="27"/>
          <w:szCs w:val="27"/>
          <w:lang w:eastAsia="ru-RU"/>
        </w:rPr>
        <w:t xml:space="preserve">         </w:t>
      </w:r>
      <w:r w:rsidRPr="00F27DF4">
        <w:rPr>
          <w:rFonts w:ascii="Times New Roman" w:eastAsia="Times New Roman" w:hAnsi="Times New Roman" w:cs="Times New Roman"/>
          <w:sz w:val="27"/>
          <w:szCs w:val="27"/>
          <w:lang w:eastAsia="ru-RU"/>
        </w:rPr>
        <w:t>Е.В. Ушакова</w:t>
      </w:r>
    </w:p>
    <w:p w14:paraId="5ED189B4" w14:textId="77777777" w:rsidR="00D7310F" w:rsidRPr="00F27DF4" w:rsidRDefault="00D7310F" w:rsidP="00BC41DC">
      <w:pPr>
        <w:spacing w:after="0" w:line="240" w:lineRule="auto"/>
        <w:jc w:val="both"/>
        <w:rPr>
          <w:rFonts w:ascii="Times New Roman" w:eastAsia="Times New Roman" w:hAnsi="Times New Roman" w:cs="Times New Roman"/>
          <w:sz w:val="27"/>
          <w:szCs w:val="27"/>
          <w:lang w:eastAsia="ru-RU"/>
        </w:rPr>
      </w:pPr>
    </w:p>
    <w:p w14:paraId="2C8F1888" w14:textId="77777777" w:rsidR="00F031DE" w:rsidRDefault="00F031DE" w:rsidP="00BC41DC">
      <w:pPr>
        <w:spacing w:after="0" w:line="240" w:lineRule="auto"/>
        <w:jc w:val="both"/>
        <w:rPr>
          <w:rFonts w:ascii="Times New Roman" w:eastAsia="Times New Roman" w:hAnsi="Times New Roman" w:cs="Times New Roman"/>
          <w:sz w:val="27"/>
          <w:szCs w:val="27"/>
          <w:lang w:eastAsia="ru-RU"/>
        </w:rPr>
      </w:pPr>
    </w:p>
    <w:p w14:paraId="37261DB0" w14:textId="3C6FEACA" w:rsidR="003D6FAB" w:rsidRPr="00F27DF4" w:rsidRDefault="00605A87" w:rsidP="00BC41DC">
      <w:pPr>
        <w:spacing w:after="0" w:line="240" w:lineRule="auto"/>
        <w:jc w:val="both"/>
        <w:rPr>
          <w:rFonts w:ascii="Times New Roman" w:eastAsia="Times New Roman" w:hAnsi="Times New Roman" w:cs="Times New Roman"/>
          <w:sz w:val="27"/>
          <w:szCs w:val="27"/>
          <w:lang w:eastAsia="ru-RU"/>
        </w:rPr>
      </w:pPr>
      <w:r w:rsidRPr="00F27DF4">
        <w:rPr>
          <w:rFonts w:ascii="Times New Roman" w:eastAsia="Times New Roman" w:hAnsi="Times New Roman" w:cs="Times New Roman"/>
          <w:sz w:val="27"/>
          <w:szCs w:val="27"/>
          <w:lang w:eastAsia="ru-RU"/>
        </w:rPr>
        <w:t>Ученый с</w:t>
      </w:r>
      <w:r w:rsidR="003D6FAB" w:rsidRPr="00F27DF4">
        <w:rPr>
          <w:rFonts w:ascii="Times New Roman" w:eastAsia="Times New Roman" w:hAnsi="Times New Roman" w:cs="Times New Roman"/>
          <w:sz w:val="27"/>
          <w:szCs w:val="27"/>
          <w:lang w:eastAsia="ru-RU"/>
        </w:rPr>
        <w:t xml:space="preserve">екретарь </w:t>
      </w:r>
      <w:r w:rsidR="003D6FAB" w:rsidRPr="00F27DF4">
        <w:rPr>
          <w:rFonts w:ascii="Times New Roman" w:eastAsia="Times New Roman" w:hAnsi="Times New Roman" w:cs="Times New Roman"/>
          <w:sz w:val="27"/>
          <w:szCs w:val="27"/>
          <w:lang w:eastAsia="ru-RU"/>
        </w:rPr>
        <w:tab/>
      </w:r>
      <w:r w:rsidR="003D6FAB" w:rsidRPr="00F27DF4">
        <w:rPr>
          <w:rFonts w:ascii="Times New Roman" w:eastAsia="Times New Roman" w:hAnsi="Times New Roman" w:cs="Times New Roman"/>
          <w:sz w:val="27"/>
          <w:szCs w:val="27"/>
          <w:lang w:eastAsia="ru-RU"/>
        </w:rPr>
        <w:tab/>
      </w:r>
      <w:r w:rsidR="003D6FAB" w:rsidRPr="00F27DF4">
        <w:rPr>
          <w:rFonts w:ascii="Times New Roman" w:eastAsia="Times New Roman" w:hAnsi="Times New Roman" w:cs="Times New Roman"/>
          <w:sz w:val="27"/>
          <w:szCs w:val="27"/>
          <w:lang w:eastAsia="ru-RU"/>
        </w:rPr>
        <w:tab/>
      </w:r>
      <w:r w:rsidR="003D6FAB" w:rsidRPr="00F27DF4">
        <w:rPr>
          <w:rFonts w:ascii="Times New Roman" w:eastAsia="Times New Roman" w:hAnsi="Times New Roman" w:cs="Times New Roman"/>
          <w:sz w:val="27"/>
          <w:szCs w:val="27"/>
          <w:lang w:eastAsia="ru-RU"/>
        </w:rPr>
        <w:tab/>
      </w:r>
      <w:r w:rsidR="003D6FAB" w:rsidRPr="00F27DF4">
        <w:rPr>
          <w:rFonts w:ascii="Times New Roman" w:eastAsia="Times New Roman" w:hAnsi="Times New Roman" w:cs="Times New Roman"/>
          <w:sz w:val="27"/>
          <w:szCs w:val="27"/>
          <w:lang w:eastAsia="ru-RU"/>
        </w:rPr>
        <w:tab/>
      </w:r>
      <w:r w:rsidR="003D6FAB" w:rsidRPr="00F27DF4">
        <w:rPr>
          <w:rFonts w:ascii="Times New Roman" w:eastAsia="Times New Roman" w:hAnsi="Times New Roman" w:cs="Times New Roman"/>
          <w:sz w:val="27"/>
          <w:szCs w:val="27"/>
          <w:lang w:eastAsia="ru-RU"/>
        </w:rPr>
        <w:tab/>
        <w:t xml:space="preserve">       </w:t>
      </w:r>
      <w:r w:rsidRPr="00F27DF4">
        <w:rPr>
          <w:rFonts w:ascii="Times New Roman" w:eastAsia="Times New Roman" w:hAnsi="Times New Roman" w:cs="Times New Roman"/>
          <w:sz w:val="27"/>
          <w:szCs w:val="27"/>
          <w:lang w:eastAsia="ru-RU"/>
        </w:rPr>
        <w:t xml:space="preserve">        </w:t>
      </w:r>
      <w:r w:rsidR="00F27DF4">
        <w:rPr>
          <w:rFonts w:ascii="Times New Roman" w:eastAsia="Times New Roman" w:hAnsi="Times New Roman" w:cs="Times New Roman"/>
          <w:sz w:val="27"/>
          <w:szCs w:val="27"/>
          <w:lang w:eastAsia="ru-RU"/>
        </w:rPr>
        <w:t xml:space="preserve">     </w:t>
      </w:r>
      <w:r w:rsidR="00C77963" w:rsidRPr="00F27DF4">
        <w:rPr>
          <w:rFonts w:ascii="Times New Roman" w:eastAsia="Times New Roman" w:hAnsi="Times New Roman" w:cs="Times New Roman"/>
          <w:sz w:val="27"/>
          <w:szCs w:val="27"/>
          <w:lang w:eastAsia="ru-RU"/>
        </w:rPr>
        <w:t>А.С. Павлова</w:t>
      </w:r>
    </w:p>
    <w:sectPr w:rsidR="003D6FAB" w:rsidRPr="00F27DF4">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E99E4" w14:textId="77777777" w:rsidR="009C78E3" w:rsidRDefault="009C78E3" w:rsidP="00422E46">
      <w:pPr>
        <w:spacing w:after="0" w:line="240" w:lineRule="auto"/>
      </w:pPr>
      <w:r>
        <w:separator/>
      </w:r>
    </w:p>
  </w:endnote>
  <w:endnote w:type="continuationSeparator" w:id="0">
    <w:p w14:paraId="64738464" w14:textId="77777777" w:rsidR="009C78E3" w:rsidRDefault="009C78E3" w:rsidP="0042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8204"/>
      <w:docPartObj>
        <w:docPartGallery w:val="Page Numbers (Bottom of Page)"/>
        <w:docPartUnique/>
      </w:docPartObj>
    </w:sdtPr>
    <w:sdtEndPr/>
    <w:sdtContent>
      <w:p w14:paraId="31F6AC84" w14:textId="75543192" w:rsidR="00422E46" w:rsidRDefault="00422E46">
        <w:pPr>
          <w:pStyle w:val="a8"/>
          <w:jc w:val="center"/>
        </w:pPr>
        <w:r>
          <w:fldChar w:fldCharType="begin"/>
        </w:r>
        <w:r>
          <w:instrText>PAGE   \* MERGEFORMAT</w:instrText>
        </w:r>
        <w:r>
          <w:fldChar w:fldCharType="separate"/>
        </w:r>
        <w:r w:rsidR="00F66F39">
          <w:rPr>
            <w:noProof/>
          </w:rPr>
          <w:t>2</w:t>
        </w:r>
        <w:r>
          <w:fldChar w:fldCharType="end"/>
        </w:r>
      </w:p>
    </w:sdtContent>
  </w:sdt>
  <w:p w14:paraId="61CD9BE8" w14:textId="77777777" w:rsidR="00422E46" w:rsidRDefault="00422E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A6E53" w14:textId="77777777" w:rsidR="009C78E3" w:rsidRDefault="009C78E3" w:rsidP="00422E46">
      <w:pPr>
        <w:spacing w:after="0" w:line="240" w:lineRule="auto"/>
      </w:pPr>
      <w:r>
        <w:separator/>
      </w:r>
    </w:p>
  </w:footnote>
  <w:footnote w:type="continuationSeparator" w:id="0">
    <w:p w14:paraId="687084DF" w14:textId="77777777" w:rsidR="009C78E3" w:rsidRDefault="009C78E3" w:rsidP="0042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CA4"/>
    <w:multiLevelType w:val="hybridMultilevel"/>
    <w:tmpl w:val="B3FC3BF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25B1243"/>
    <w:multiLevelType w:val="hybridMultilevel"/>
    <w:tmpl w:val="62109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66976"/>
    <w:multiLevelType w:val="hybridMultilevel"/>
    <w:tmpl w:val="A6024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46D59"/>
    <w:multiLevelType w:val="hybridMultilevel"/>
    <w:tmpl w:val="7E1C88CE"/>
    <w:lvl w:ilvl="0" w:tplc="E5F0BF9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5124F4"/>
    <w:multiLevelType w:val="hybridMultilevel"/>
    <w:tmpl w:val="BF50D4DA"/>
    <w:lvl w:ilvl="0" w:tplc="AA3EA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0E81435"/>
    <w:multiLevelType w:val="hybridMultilevel"/>
    <w:tmpl w:val="BBEAAB72"/>
    <w:lvl w:ilvl="0" w:tplc="DD2C7B92">
      <w:start w:val="1"/>
      <w:numFmt w:val="decimal"/>
      <w:lvlText w:val="%1."/>
      <w:lvlJc w:val="left"/>
      <w:pPr>
        <w:tabs>
          <w:tab w:val="num" w:pos="720"/>
        </w:tabs>
        <w:ind w:left="720" w:hanging="360"/>
      </w:pPr>
    </w:lvl>
    <w:lvl w:ilvl="1" w:tplc="2794AF0A" w:tentative="1">
      <w:start w:val="1"/>
      <w:numFmt w:val="decimal"/>
      <w:lvlText w:val="%2."/>
      <w:lvlJc w:val="left"/>
      <w:pPr>
        <w:tabs>
          <w:tab w:val="num" w:pos="1440"/>
        </w:tabs>
        <w:ind w:left="1440" w:hanging="360"/>
      </w:pPr>
    </w:lvl>
    <w:lvl w:ilvl="2" w:tplc="BDC24E24" w:tentative="1">
      <w:start w:val="1"/>
      <w:numFmt w:val="decimal"/>
      <w:lvlText w:val="%3."/>
      <w:lvlJc w:val="left"/>
      <w:pPr>
        <w:tabs>
          <w:tab w:val="num" w:pos="2160"/>
        </w:tabs>
        <w:ind w:left="2160" w:hanging="360"/>
      </w:pPr>
    </w:lvl>
    <w:lvl w:ilvl="3" w:tplc="3222D34A" w:tentative="1">
      <w:start w:val="1"/>
      <w:numFmt w:val="decimal"/>
      <w:lvlText w:val="%4."/>
      <w:lvlJc w:val="left"/>
      <w:pPr>
        <w:tabs>
          <w:tab w:val="num" w:pos="2880"/>
        </w:tabs>
        <w:ind w:left="2880" w:hanging="360"/>
      </w:pPr>
    </w:lvl>
    <w:lvl w:ilvl="4" w:tplc="5EF40E08" w:tentative="1">
      <w:start w:val="1"/>
      <w:numFmt w:val="decimal"/>
      <w:lvlText w:val="%5."/>
      <w:lvlJc w:val="left"/>
      <w:pPr>
        <w:tabs>
          <w:tab w:val="num" w:pos="3600"/>
        </w:tabs>
        <w:ind w:left="3600" w:hanging="360"/>
      </w:pPr>
    </w:lvl>
    <w:lvl w:ilvl="5" w:tplc="CE7C12FC" w:tentative="1">
      <w:start w:val="1"/>
      <w:numFmt w:val="decimal"/>
      <w:lvlText w:val="%6."/>
      <w:lvlJc w:val="left"/>
      <w:pPr>
        <w:tabs>
          <w:tab w:val="num" w:pos="4320"/>
        </w:tabs>
        <w:ind w:left="4320" w:hanging="360"/>
      </w:pPr>
    </w:lvl>
    <w:lvl w:ilvl="6" w:tplc="BD4E12DA" w:tentative="1">
      <w:start w:val="1"/>
      <w:numFmt w:val="decimal"/>
      <w:lvlText w:val="%7."/>
      <w:lvlJc w:val="left"/>
      <w:pPr>
        <w:tabs>
          <w:tab w:val="num" w:pos="5040"/>
        </w:tabs>
        <w:ind w:left="5040" w:hanging="360"/>
      </w:pPr>
    </w:lvl>
    <w:lvl w:ilvl="7" w:tplc="A986F294" w:tentative="1">
      <w:start w:val="1"/>
      <w:numFmt w:val="decimal"/>
      <w:lvlText w:val="%8."/>
      <w:lvlJc w:val="left"/>
      <w:pPr>
        <w:tabs>
          <w:tab w:val="num" w:pos="5760"/>
        </w:tabs>
        <w:ind w:left="5760" w:hanging="360"/>
      </w:pPr>
    </w:lvl>
    <w:lvl w:ilvl="8" w:tplc="B22A9C40" w:tentative="1">
      <w:start w:val="1"/>
      <w:numFmt w:val="decimal"/>
      <w:lvlText w:val="%9."/>
      <w:lvlJc w:val="left"/>
      <w:pPr>
        <w:tabs>
          <w:tab w:val="num" w:pos="6480"/>
        </w:tabs>
        <w:ind w:left="6480" w:hanging="360"/>
      </w:pPr>
    </w:lvl>
  </w:abstractNum>
  <w:abstractNum w:abstractNumId="6" w15:restartNumberingAfterBreak="0">
    <w:nsid w:val="23F63A83"/>
    <w:multiLevelType w:val="hybridMultilevel"/>
    <w:tmpl w:val="E9308F3A"/>
    <w:lvl w:ilvl="0" w:tplc="60C00D2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722509"/>
    <w:multiLevelType w:val="hybridMultilevel"/>
    <w:tmpl w:val="8BF0EF3E"/>
    <w:lvl w:ilvl="0" w:tplc="CFC8DF3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15:restartNumberingAfterBreak="0">
    <w:nsid w:val="33AE59FE"/>
    <w:multiLevelType w:val="hybridMultilevel"/>
    <w:tmpl w:val="4516A9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F95EEE"/>
    <w:multiLevelType w:val="hybridMultilevel"/>
    <w:tmpl w:val="49908F9C"/>
    <w:lvl w:ilvl="0" w:tplc="60C00D24">
      <w:start w:val="1"/>
      <w:numFmt w:val="bullet"/>
      <w:lvlText w:val="•"/>
      <w:lvlJc w:val="left"/>
      <w:pPr>
        <w:tabs>
          <w:tab w:val="num" w:pos="720"/>
        </w:tabs>
        <w:ind w:left="720" w:hanging="360"/>
      </w:pPr>
      <w:rPr>
        <w:rFonts w:ascii="Times New Roman" w:hAnsi="Times New Roman" w:hint="default"/>
      </w:rPr>
    </w:lvl>
    <w:lvl w:ilvl="1" w:tplc="66309E10" w:tentative="1">
      <w:start w:val="1"/>
      <w:numFmt w:val="bullet"/>
      <w:lvlText w:val="•"/>
      <w:lvlJc w:val="left"/>
      <w:pPr>
        <w:tabs>
          <w:tab w:val="num" w:pos="1440"/>
        </w:tabs>
        <w:ind w:left="1440" w:hanging="360"/>
      </w:pPr>
      <w:rPr>
        <w:rFonts w:ascii="Times New Roman" w:hAnsi="Times New Roman" w:hint="default"/>
      </w:rPr>
    </w:lvl>
    <w:lvl w:ilvl="2" w:tplc="51161314" w:tentative="1">
      <w:start w:val="1"/>
      <w:numFmt w:val="bullet"/>
      <w:lvlText w:val="•"/>
      <w:lvlJc w:val="left"/>
      <w:pPr>
        <w:tabs>
          <w:tab w:val="num" w:pos="2160"/>
        </w:tabs>
        <w:ind w:left="2160" w:hanging="360"/>
      </w:pPr>
      <w:rPr>
        <w:rFonts w:ascii="Times New Roman" w:hAnsi="Times New Roman" w:hint="default"/>
      </w:rPr>
    </w:lvl>
    <w:lvl w:ilvl="3" w:tplc="6E3440D4" w:tentative="1">
      <w:start w:val="1"/>
      <w:numFmt w:val="bullet"/>
      <w:lvlText w:val="•"/>
      <w:lvlJc w:val="left"/>
      <w:pPr>
        <w:tabs>
          <w:tab w:val="num" w:pos="2880"/>
        </w:tabs>
        <w:ind w:left="2880" w:hanging="360"/>
      </w:pPr>
      <w:rPr>
        <w:rFonts w:ascii="Times New Roman" w:hAnsi="Times New Roman" w:hint="default"/>
      </w:rPr>
    </w:lvl>
    <w:lvl w:ilvl="4" w:tplc="59E03C40" w:tentative="1">
      <w:start w:val="1"/>
      <w:numFmt w:val="bullet"/>
      <w:lvlText w:val="•"/>
      <w:lvlJc w:val="left"/>
      <w:pPr>
        <w:tabs>
          <w:tab w:val="num" w:pos="3600"/>
        </w:tabs>
        <w:ind w:left="3600" w:hanging="360"/>
      </w:pPr>
      <w:rPr>
        <w:rFonts w:ascii="Times New Roman" w:hAnsi="Times New Roman" w:hint="default"/>
      </w:rPr>
    </w:lvl>
    <w:lvl w:ilvl="5" w:tplc="CB8EAEA4" w:tentative="1">
      <w:start w:val="1"/>
      <w:numFmt w:val="bullet"/>
      <w:lvlText w:val="•"/>
      <w:lvlJc w:val="left"/>
      <w:pPr>
        <w:tabs>
          <w:tab w:val="num" w:pos="4320"/>
        </w:tabs>
        <w:ind w:left="4320" w:hanging="360"/>
      </w:pPr>
      <w:rPr>
        <w:rFonts w:ascii="Times New Roman" w:hAnsi="Times New Roman" w:hint="default"/>
      </w:rPr>
    </w:lvl>
    <w:lvl w:ilvl="6" w:tplc="76DA075C" w:tentative="1">
      <w:start w:val="1"/>
      <w:numFmt w:val="bullet"/>
      <w:lvlText w:val="•"/>
      <w:lvlJc w:val="left"/>
      <w:pPr>
        <w:tabs>
          <w:tab w:val="num" w:pos="5040"/>
        </w:tabs>
        <w:ind w:left="5040" w:hanging="360"/>
      </w:pPr>
      <w:rPr>
        <w:rFonts w:ascii="Times New Roman" w:hAnsi="Times New Roman" w:hint="default"/>
      </w:rPr>
    </w:lvl>
    <w:lvl w:ilvl="7" w:tplc="96BC2416" w:tentative="1">
      <w:start w:val="1"/>
      <w:numFmt w:val="bullet"/>
      <w:lvlText w:val="•"/>
      <w:lvlJc w:val="left"/>
      <w:pPr>
        <w:tabs>
          <w:tab w:val="num" w:pos="5760"/>
        </w:tabs>
        <w:ind w:left="5760" w:hanging="360"/>
      </w:pPr>
      <w:rPr>
        <w:rFonts w:ascii="Times New Roman" w:hAnsi="Times New Roman" w:hint="default"/>
      </w:rPr>
    </w:lvl>
    <w:lvl w:ilvl="8" w:tplc="C4D834F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47A39A0"/>
    <w:multiLevelType w:val="hybridMultilevel"/>
    <w:tmpl w:val="E940BDFA"/>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1" w15:restartNumberingAfterBreak="0">
    <w:nsid w:val="478B513C"/>
    <w:multiLevelType w:val="hybridMultilevel"/>
    <w:tmpl w:val="E1306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45125F"/>
    <w:multiLevelType w:val="hybridMultilevel"/>
    <w:tmpl w:val="E940BDFA"/>
    <w:lvl w:ilvl="0" w:tplc="B066CAAE">
      <w:start w:val="1"/>
      <w:numFmt w:val="decimal"/>
      <w:lvlText w:val="%1."/>
      <w:lvlJc w:val="left"/>
      <w:pPr>
        <w:tabs>
          <w:tab w:val="num" w:pos="720"/>
        </w:tabs>
        <w:ind w:left="720" w:hanging="360"/>
      </w:pPr>
    </w:lvl>
    <w:lvl w:ilvl="1" w:tplc="2264A172" w:tentative="1">
      <w:start w:val="1"/>
      <w:numFmt w:val="decimal"/>
      <w:lvlText w:val="%2."/>
      <w:lvlJc w:val="left"/>
      <w:pPr>
        <w:tabs>
          <w:tab w:val="num" w:pos="1440"/>
        </w:tabs>
        <w:ind w:left="1440" w:hanging="360"/>
      </w:pPr>
    </w:lvl>
    <w:lvl w:ilvl="2" w:tplc="16B81796" w:tentative="1">
      <w:start w:val="1"/>
      <w:numFmt w:val="decimal"/>
      <w:lvlText w:val="%3."/>
      <w:lvlJc w:val="left"/>
      <w:pPr>
        <w:tabs>
          <w:tab w:val="num" w:pos="2160"/>
        </w:tabs>
        <w:ind w:left="2160" w:hanging="360"/>
      </w:pPr>
    </w:lvl>
    <w:lvl w:ilvl="3" w:tplc="4BB48732" w:tentative="1">
      <w:start w:val="1"/>
      <w:numFmt w:val="decimal"/>
      <w:lvlText w:val="%4."/>
      <w:lvlJc w:val="left"/>
      <w:pPr>
        <w:tabs>
          <w:tab w:val="num" w:pos="2880"/>
        </w:tabs>
        <w:ind w:left="2880" w:hanging="360"/>
      </w:pPr>
    </w:lvl>
    <w:lvl w:ilvl="4" w:tplc="E8A6E18E" w:tentative="1">
      <w:start w:val="1"/>
      <w:numFmt w:val="decimal"/>
      <w:lvlText w:val="%5."/>
      <w:lvlJc w:val="left"/>
      <w:pPr>
        <w:tabs>
          <w:tab w:val="num" w:pos="3600"/>
        </w:tabs>
        <w:ind w:left="3600" w:hanging="360"/>
      </w:pPr>
    </w:lvl>
    <w:lvl w:ilvl="5" w:tplc="C5F28398" w:tentative="1">
      <w:start w:val="1"/>
      <w:numFmt w:val="decimal"/>
      <w:lvlText w:val="%6."/>
      <w:lvlJc w:val="left"/>
      <w:pPr>
        <w:tabs>
          <w:tab w:val="num" w:pos="4320"/>
        </w:tabs>
        <w:ind w:left="4320" w:hanging="360"/>
      </w:pPr>
    </w:lvl>
    <w:lvl w:ilvl="6" w:tplc="BD4A76D2" w:tentative="1">
      <w:start w:val="1"/>
      <w:numFmt w:val="decimal"/>
      <w:lvlText w:val="%7."/>
      <w:lvlJc w:val="left"/>
      <w:pPr>
        <w:tabs>
          <w:tab w:val="num" w:pos="5040"/>
        </w:tabs>
        <w:ind w:left="5040" w:hanging="360"/>
      </w:pPr>
    </w:lvl>
    <w:lvl w:ilvl="7" w:tplc="E9FC2E00" w:tentative="1">
      <w:start w:val="1"/>
      <w:numFmt w:val="decimal"/>
      <w:lvlText w:val="%8."/>
      <w:lvlJc w:val="left"/>
      <w:pPr>
        <w:tabs>
          <w:tab w:val="num" w:pos="5760"/>
        </w:tabs>
        <w:ind w:left="5760" w:hanging="360"/>
      </w:pPr>
    </w:lvl>
    <w:lvl w:ilvl="8" w:tplc="0620421C" w:tentative="1">
      <w:start w:val="1"/>
      <w:numFmt w:val="decimal"/>
      <w:lvlText w:val="%9."/>
      <w:lvlJc w:val="left"/>
      <w:pPr>
        <w:tabs>
          <w:tab w:val="num" w:pos="6480"/>
        </w:tabs>
        <w:ind w:left="6480" w:hanging="360"/>
      </w:pPr>
    </w:lvl>
  </w:abstractNum>
  <w:abstractNum w:abstractNumId="13" w15:restartNumberingAfterBreak="0">
    <w:nsid w:val="558F1B2D"/>
    <w:multiLevelType w:val="hybridMultilevel"/>
    <w:tmpl w:val="A2B6C944"/>
    <w:lvl w:ilvl="0" w:tplc="8D22DE96">
      <w:start w:val="1"/>
      <w:numFmt w:val="decimal"/>
      <w:lvlText w:val="%1."/>
      <w:lvlJc w:val="left"/>
      <w:pPr>
        <w:ind w:left="1080" w:hanging="360"/>
      </w:pPr>
      <w:rPr>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56233A6B"/>
    <w:multiLevelType w:val="hybridMultilevel"/>
    <w:tmpl w:val="CDD60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B0B7F6C"/>
    <w:multiLevelType w:val="hybridMultilevel"/>
    <w:tmpl w:val="4EB4C8EE"/>
    <w:lvl w:ilvl="0" w:tplc="FF7E3922">
      <w:start w:val="1"/>
      <w:numFmt w:val="bullet"/>
      <w:lvlText w:val="•"/>
      <w:lvlJc w:val="left"/>
      <w:pPr>
        <w:tabs>
          <w:tab w:val="num" w:pos="720"/>
        </w:tabs>
        <w:ind w:left="720" w:hanging="360"/>
      </w:pPr>
      <w:rPr>
        <w:rFonts w:ascii="Times New Roman" w:hAnsi="Times New Roman" w:hint="default"/>
      </w:rPr>
    </w:lvl>
    <w:lvl w:ilvl="1" w:tplc="559A8778" w:tentative="1">
      <w:start w:val="1"/>
      <w:numFmt w:val="bullet"/>
      <w:lvlText w:val="•"/>
      <w:lvlJc w:val="left"/>
      <w:pPr>
        <w:tabs>
          <w:tab w:val="num" w:pos="1440"/>
        </w:tabs>
        <w:ind w:left="1440" w:hanging="360"/>
      </w:pPr>
      <w:rPr>
        <w:rFonts w:ascii="Times New Roman" w:hAnsi="Times New Roman" w:hint="default"/>
      </w:rPr>
    </w:lvl>
    <w:lvl w:ilvl="2" w:tplc="AB649C14" w:tentative="1">
      <w:start w:val="1"/>
      <w:numFmt w:val="bullet"/>
      <w:lvlText w:val="•"/>
      <w:lvlJc w:val="left"/>
      <w:pPr>
        <w:tabs>
          <w:tab w:val="num" w:pos="2160"/>
        </w:tabs>
        <w:ind w:left="2160" w:hanging="360"/>
      </w:pPr>
      <w:rPr>
        <w:rFonts w:ascii="Times New Roman" w:hAnsi="Times New Roman" w:hint="default"/>
      </w:rPr>
    </w:lvl>
    <w:lvl w:ilvl="3" w:tplc="1F321AB0" w:tentative="1">
      <w:start w:val="1"/>
      <w:numFmt w:val="bullet"/>
      <w:lvlText w:val="•"/>
      <w:lvlJc w:val="left"/>
      <w:pPr>
        <w:tabs>
          <w:tab w:val="num" w:pos="2880"/>
        </w:tabs>
        <w:ind w:left="2880" w:hanging="360"/>
      </w:pPr>
      <w:rPr>
        <w:rFonts w:ascii="Times New Roman" w:hAnsi="Times New Roman" w:hint="default"/>
      </w:rPr>
    </w:lvl>
    <w:lvl w:ilvl="4" w:tplc="31644414" w:tentative="1">
      <w:start w:val="1"/>
      <w:numFmt w:val="bullet"/>
      <w:lvlText w:val="•"/>
      <w:lvlJc w:val="left"/>
      <w:pPr>
        <w:tabs>
          <w:tab w:val="num" w:pos="3600"/>
        </w:tabs>
        <w:ind w:left="3600" w:hanging="360"/>
      </w:pPr>
      <w:rPr>
        <w:rFonts w:ascii="Times New Roman" w:hAnsi="Times New Roman" w:hint="default"/>
      </w:rPr>
    </w:lvl>
    <w:lvl w:ilvl="5" w:tplc="062AC402" w:tentative="1">
      <w:start w:val="1"/>
      <w:numFmt w:val="bullet"/>
      <w:lvlText w:val="•"/>
      <w:lvlJc w:val="left"/>
      <w:pPr>
        <w:tabs>
          <w:tab w:val="num" w:pos="4320"/>
        </w:tabs>
        <w:ind w:left="4320" w:hanging="360"/>
      </w:pPr>
      <w:rPr>
        <w:rFonts w:ascii="Times New Roman" w:hAnsi="Times New Roman" w:hint="default"/>
      </w:rPr>
    </w:lvl>
    <w:lvl w:ilvl="6" w:tplc="FA4CEB64" w:tentative="1">
      <w:start w:val="1"/>
      <w:numFmt w:val="bullet"/>
      <w:lvlText w:val="•"/>
      <w:lvlJc w:val="left"/>
      <w:pPr>
        <w:tabs>
          <w:tab w:val="num" w:pos="5040"/>
        </w:tabs>
        <w:ind w:left="5040" w:hanging="360"/>
      </w:pPr>
      <w:rPr>
        <w:rFonts w:ascii="Times New Roman" w:hAnsi="Times New Roman" w:hint="default"/>
      </w:rPr>
    </w:lvl>
    <w:lvl w:ilvl="7" w:tplc="0EDA2558" w:tentative="1">
      <w:start w:val="1"/>
      <w:numFmt w:val="bullet"/>
      <w:lvlText w:val="•"/>
      <w:lvlJc w:val="left"/>
      <w:pPr>
        <w:tabs>
          <w:tab w:val="num" w:pos="5760"/>
        </w:tabs>
        <w:ind w:left="5760" w:hanging="360"/>
      </w:pPr>
      <w:rPr>
        <w:rFonts w:ascii="Times New Roman" w:hAnsi="Times New Roman" w:hint="default"/>
      </w:rPr>
    </w:lvl>
    <w:lvl w:ilvl="8" w:tplc="0CA8C9F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F0C0C67"/>
    <w:multiLevelType w:val="hybridMultilevel"/>
    <w:tmpl w:val="DA1E6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D24B44"/>
    <w:multiLevelType w:val="hybridMultilevel"/>
    <w:tmpl w:val="EE141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A4184"/>
    <w:multiLevelType w:val="hybridMultilevel"/>
    <w:tmpl w:val="2AE052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5DE36B7"/>
    <w:multiLevelType w:val="hybridMultilevel"/>
    <w:tmpl w:val="1C7AF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8A2529"/>
    <w:multiLevelType w:val="hybridMultilevel"/>
    <w:tmpl w:val="8B0A8588"/>
    <w:lvl w:ilvl="0" w:tplc="B434BF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7BC3C86"/>
    <w:multiLevelType w:val="hybridMultilevel"/>
    <w:tmpl w:val="7DEA0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8E1A9A"/>
    <w:multiLevelType w:val="hybridMultilevel"/>
    <w:tmpl w:val="D1649ACE"/>
    <w:lvl w:ilvl="0" w:tplc="6630BA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D9523DD"/>
    <w:multiLevelType w:val="hybridMultilevel"/>
    <w:tmpl w:val="9AE48924"/>
    <w:lvl w:ilvl="0" w:tplc="E08019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5113C1"/>
    <w:multiLevelType w:val="hybridMultilevel"/>
    <w:tmpl w:val="E8803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1"/>
  </w:num>
  <w:num w:numId="5">
    <w:abstractNumId w:val="4"/>
  </w:num>
  <w:num w:numId="6">
    <w:abstractNumId w:val="2"/>
  </w:num>
  <w:num w:numId="7">
    <w:abstractNumId w:val="20"/>
  </w:num>
  <w:num w:numId="8">
    <w:abstractNumId w:val="11"/>
  </w:num>
  <w:num w:numId="9">
    <w:abstractNumId w:val="19"/>
  </w:num>
  <w:num w:numId="10">
    <w:abstractNumId w:val="23"/>
  </w:num>
  <w:num w:numId="11">
    <w:abstractNumId w:val="1"/>
  </w:num>
  <w:num w:numId="12">
    <w:abstractNumId w:val="22"/>
  </w:num>
  <w:num w:numId="13">
    <w:abstractNumId w:val="24"/>
  </w:num>
  <w:num w:numId="14">
    <w:abstractNumId w:val="17"/>
  </w:num>
  <w:num w:numId="15">
    <w:abstractNumId w:val="14"/>
  </w:num>
  <w:num w:numId="16">
    <w:abstractNumId w:val="18"/>
  </w:num>
  <w:num w:numId="17">
    <w:abstractNumId w:val="9"/>
  </w:num>
  <w:num w:numId="18">
    <w:abstractNumId w:val="15"/>
  </w:num>
  <w:num w:numId="19">
    <w:abstractNumId w:val="5"/>
  </w:num>
  <w:num w:numId="20">
    <w:abstractNumId w:val="0"/>
  </w:num>
  <w:num w:numId="21">
    <w:abstractNumId w:val="12"/>
  </w:num>
  <w:num w:numId="22">
    <w:abstractNumId w:val="10"/>
  </w:num>
  <w:num w:numId="23">
    <w:abstractNumId w:val="16"/>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6A"/>
    <w:rsid w:val="00003780"/>
    <w:rsid w:val="00017B1D"/>
    <w:rsid w:val="0003617A"/>
    <w:rsid w:val="00047882"/>
    <w:rsid w:val="0005218E"/>
    <w:rsid w:val="00060150"/>
    <w:rsid w:val="0006768A"/>
    <w:rsid w:val="000856E5"/>
    <w:rsid w:val="000D5007"/>
    <w:rsid w:val="00120861"/>
    <w:rsid w:val="00134FAF"/>
    <w:rsid w:val="00152556"/>
    <w:rsid w:val="001D0FA9"/>
    <w:rsid w:val="001F2341"/>
    <w:rsid w:val="00204A49"/>
    <w:rsid w:val="002075FB"/>
    <w:rsid w:val="00270F89"/>
    <w:rsid w:val="0028582B"/>
    <w:rsid w:val="00301149"/>
    <w:rsid w:val="00326869"/>
    <w:rsid w:val="003734B9"/>
    <w:rsid w:val="00380425"/>
    <w:rsid w:val="00396DEC"/>
    <w:rsid w:val="003D6FAB"/>
    <w:rsid w:val="003F3FEC"/>
    <w:rsid w:val="003F5145"/>
    <w:rsid w:val="0040709A"/>
    <w:rsid w:val="00422E46"/>
    <w:rsid w:val="00433E36"/>
    <w:rsid w:val="00484FE9"/>
    <w:rsid w:val="004B780E"/>
    <w:rsid w:val="005219A4"/>
    <w:rsid w:val="00523ED5"/>
    <w:rsid w:val="0052750F"/>
    <w:rsid w:val="005410A5"/>
    <w:rsid w:val="00562574"/>
    <w:rsid w:val="00591E89"/>
    <w:rsid w:val="005C734C"/>
    <w:rsid w:val="00600C58"/>
    <w:rsid w:val="00605A87"/>
    <w:rsid w:val="006067C3"/>
    <w:rsid w:val="00606B99"/>
    <w:rsid w:val="00636731"/>
    <w:rsid w:val="00641B78"/>
    <w:rsid w:val="00643633"/>
    <w:rsid w:val="006608CA"/>
    <w:rsid w:val="0067503A"/>
    <w:rsid w:val="006821A0"/>
    <w:rsid w:val="00697018"/>
    <w:rsid w:val="006B567B"/>
    <w:rsid w:val="006C179A"/>
    <w:rsid w:val="006E1EA4"/>
    <w:rsid w:val="006F5AF9"/>
    <w:rsid w:val="00765140"/>
    <w:rsid w:val="0076720E"/>
    <w:rsid w:val="007B1C6A"/>
    <w:rsid w:val="007C60F6"/>
    <w:rsid w:val="007C764F"/>
    <w:rsid w:val="007D0535"/>
    <w:rsid w:val="007E4EEF"/>
    <w:rsid w:val="007E6FE7"/>
    <w:rsid w:val="0080340B"/>
    <w:rsid w:val="008420AA"/>
    <w:rsid w:val="00872080"/>
    <w:rsid w:val="008D6DD0"/>
    <w:rsid w:val="008E7F2D"/>
    <w:rsid w:val="008F3AF7"/>
    <w:rsid w:val="0094030B"/>
    <w:rsid w:val="009560AC"/>
    <w:rsid w:val="0099621C"/>
    <w:rsid w:val="009B23AB"/>
    <w:rsid w:val="009C78E3"/>
    <w:rsid w:val="009F2249"/>
    <w:rsid w:val="009F75DE"/>
    <w:rsid w:val="00A94DB4"/>
    <w:rsid w:val="00AA1574"/>
    <w:rsid w:val="00AC542D"/>
    <w:rsid w:val="00B02207"/>
    <w:rsid w:val="00B13C16"/>
    <w:rsid w:val="00B24290"/>
    <w:rsid w:val="00B54B51"/>
    <w:rsid w:val="00B626B6"/>
    <w:rsid w:val="00B71567"/>
    <w:rsid w:val="00B73D00"/>
    <w:rsid w:val="00BB4609"/>
    <w:rsid w:val="00BC41DC"/>
    <w:rsid w:val="00BC7A04"/>
    <w:rsid w:val="00BD74A3"/>
    <w:rsid w:val="00BF146B"/>
    <w:rsid w:val="00BF5341"/>
    <w:rsid w:val="00C22E2A"/>
    <w:rsid w:val="00C67D03"/>
    <w:rsid w:val="00C70C01"/>
    <w:rsid w:val="00C77963"/>
    <w:rsid w:val="00C9569A"/>
    <w:rsid w:val="00CB0B68"/>
    <w:rsid w:val="00CE22F1"/>
    <w:rsid w:val="00D00CCC"/>
    <w:rsid w:val="00D726BF"/>
    <w:rsid w:val="00D7310F"/>
    <w:rsid w:val="00D74369"/>
    <w:rsid w:val="00D83BFC"/>
    <w:rsid w:val="00D87122"/>
    <w:rsid w:val="00E06EE2"/>
    <w:rsid w:val="00E24D03"/>
    <w:rsid w:val="00E3668E"/>
    <w:rsid w:val="00E45333"/>
    <w:rsid w:val="00E62A35"/>
    <w:rsid w:val="00E73428"/>
    <w:rsid w:val="00E9400B"/>
    <w:rsid w:val="00E94B46"/>
    <w:rsid w:val="00EC5A0E"/>
    <w:rsid w:val="00EC72B2"/>
    <w:rsid w:val="00EF3784"/>
    <w:rsid w:val="00F031DE"/>
    <w:rsid w:val="00F0458B"/>
    <w:rsid w:val="00F15AF5"/>
    <w:rsid w:val="00F272F1"/>
    <w:rsid w:val="00F27DF4"/>
    <w:rsid w:val="00F52A30"/>
    <w:rsid w:val="00F66F39"/>
    <w:rsid w:val="00F722D5"/>
    <w:rsid w:val="00F72391"/>
    <w:rsid w:val="00F74677"/>
    <w:rsid w:val="00FC57A4"/>
    <w:rsid w:val="00FF4B65"/>
    <w:rsid w:val="00FF5F9C"/>
    <w:rsid w:val="00FF6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EC01"/>
  <w15:chartTrackingRefBased/>
  <w15:docId w15:val="{3BE0BE98-B6A6-4174-A2F4-2428227D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2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4B9"/>
    <w:pPr>
      <w:ind w:left="720"/>
      <w:contextualSpacing/>
    </w:pPr>
  </w:style>
  <w:style w:type="paragraph" w:customStyle="1" w:styleId="ConsPlusNormal">
    <w:name w:val="ConsPlusNormal"/>
    <w:rsid w:val="00AA1574"/>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uiPriority w:val="99"/>
    <w:rsid w:val="00AA1574"/>
    <w:pPr>
      <w:autoSpaceDE w:val="0"/>
      <w:autoSpaceDN w:val="0"/>
      <w:adjustRightInd w:val="0"/>
      <w:spacing w:after="0" w:line="240" w:lineRule="auto"/>
    </w:pPr>
    <w:rPr>
      <w:rFonts w:ascii="Courier New" w:eastAsia="Calibri" w:hAnsi="Courier New" w:cs="Courier New"/>
      <w:sz w:val="20"/>
      <w:szCs w:val="20"/>
    </w:rPr>
  </w:style>
  <w:style w:type="paragraph" w:styleId="a4">
    <w:name w:val="Balloon Text"/>
    <w:basedOn w:val="a"/>
    <w:link w:val="a5"/>
    <w:uiPriority w:val="99"/>
    <w:semiHidden/>
    <w:unhideWhenUsed/>
    <w:rsid w:val="003268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6869"/>
    <w:rPr>
      <w:rFonts w:ascii="Segoe UI" w:hAnsi="Segoe UI" w:cs="Segoe UI"/>
      <w:sz w:val="18"/>
      <w:szCs w:val="18"/>
    </w:rPr>
  </w:style>
  <w:style w:type="paragraph" w:customStyle="1" w:styleId="Style3">
    <w:name w:val="Style3"/>
    <w:basedOn w:val="a"/>
    <w:uiPriority w:val="99"/>
    <w:rsid w:val="00D83BFC"/>
    <w:pPr>
      <w:widowControl w:val="0"/>
      <w:autoSpaceDE w:val="0"/>
      <w:autoSpaceDN w:val="0"/>
      <w:adjustRightInd w:val="0"/>
      <w:spacing w:after="0" w:line="485" w:lineRule="exact"/>
      <w:jc w:val="center"/>
    </w:pPr>
    <w:rPr>
      <w:rFonts w:ascii="Arial Narrow" w:eastAsiaTheme="minorEastAsia" w:hAnsi="Arial Narrow"/>
      <w:sz w:val="24"/>
      <w:szCs w:val="24"/>
      <w:lang w:eastAsia="ru-RU"/>
    </w:rPr>
  </w:style>
  <w:style w:type="paragraph" w:customStyle="1" w:styleId="Style4">
    <w:name w:val="Style4"/>
    <w:basedOn w:val="a"/>
    <w:uiPriority w:val="99"/>
    <w:rsid w:val="00D83BFC"/>
    <w:pPr>
      <w:widowControl w:val="0"/>
      <w:autoSpaceDE w:val="0"/>
      <w:autoSpaceDN w:val="0"/>
      <w:adjustRightInd w:val="0"/>
      <w:spacing w:after="0" w:line="322" w:lineRule="exact"/>
      <w:ind w:firstLine="696"/>
      <w:jc w:val="both"/>
    </w:pPr>
    <w:rPr>
      <w:rFonts w:ascii="Arial Narrow" w:eastAsiaTheme="minorEastAsia" w:hAnsi="Arial Narrow"/>
      <w:sz w:val="24"/>
      <w:szCs w:val="24"/>
      <w:lang w:eastAsia="ru-RU"/>
    </w:rPr>
  </w:style>
  <w:style w:type="character" w:customStyle="1" w:styleId="FontStyle12">
    <w:name w:val="Font Style12"/>
    <w:basedOn w:val="a0"/>
    <w:uiPriority w:val="99"/>
    <w:rsid w:val="00D83BFC"/>
    <w:rPr>
      <w:rFonts w:ascii="Times New Roman" w:hAnsi="Times New Roman" w:cs="Times New Roman" w:hint="default"/>
      <w:b/>
      <w:bCs/>
      <w:sz w:val="26"/>
      <w:szCs w:val="26"/>
    </w:rPr>
  </w:style>
  <w:style w:type="character" w:customStyle="1" w:styleId="FontStyle13">
    <w:name w:val="Font Style13"/>
    <w:basedOn w:val="a0"/>
    <w:rsid w:val="00D83BFC"/>
    <w:rPr>
      <w:rFonts w:ascii="Times New Roman" w:hAnsi="Times New Roman" w:cs="Times New Roman" w:hint="default"/>
      <w:sz w:val="26"/>
      <w:szCs w:val="26"/>
    </w:rPr>
  </w:style>
  <w:style w:type="paragraph" w:styleId="a6">
    <w:name w:val="header"/>
    <w:basedOn w:val="a"/>
    <w:link w:val="a7"/>
    <w:uiPriority w:val="99"/>
    <w:unhideWhenUsed/>
    <w:rsid w:val="00422E4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2E46"/>
  </w:style>
  <w:style w:type="paragraph" w:styleId="a8">
    <w:name w:val="footer"/>
    <w:basedOn w:val="a"/>
    <w:link w:val="a9"/>
    <w:uiPriority w:val="99"/>
    <w:unhideWhenUsed/>
    <w:rsid w:val="00422E4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311560">
      <w:bodyDiv w:val="1"/>
      <w:marLeft w:val="0"/>
      <w:marRight w:val="0"/>
      <w:marTop w:val="0"/>
      <w:marBottom w:val="0"/>
      <w:divBdr>
        <w:top w:val="none" w:sz="0" w:space="0" w:color="auto"/>
        <w:left w:val="none" w:sz="0" w:space="0" w:color="auto"/>
        <w:bottom w:val="none" w:sz="0" w:space="0" w:color="auto"/>
        <w:right w:val="none" w:sz="0" w:space="0" w:color="auto"/>
      </w:divBdr>
    </w:div>
    <w:div w:id="1782917114">
      <w:bodyDiv w:val="1"/>
      <w:marLeft w:val="0"/>
      <w:marRight w:val="0"/>
      <w:marTop w:val="0"/>
      <w:marBottom w:val="0"/>
      <w:divBdr>
        <w:top w:val="none" w:sz="0" w:space="0" w:color="auto"/>
        <w:left w:val="none" w:sz="0" w:space="0" w:color="auto"/>
        <w:bottom w:val="none" w:sz="0" w:space="0" w:color="auto"/>
        <w:right w:val="none" w:sz="0" w:space="0" w:color="auto"/>
      </w:divBdr>
    </w:div>
    <w:div w:id="2138375993">
      <w:bodyDiv w:val="1"/>
      <w:marLeft w:val="0"/>
      <w:marRight w:val="0"/>
      <w:marTop w:val="0"/>
      <w:marBottom w:val="0"/>
      <w:divBdr>
        <w:top w:val="none" w:sz="0" w:space="0" w:color="auto"/>
        <w:left w:val="none" w:sz="0" w:space="0" w:color="auto"/>
        <w:bottom w:val="none" w:sz="0" w:space="0" w:color="auto"/>
        <w:right w:val="none" w:sz="0" w:space="0" w:color="auto"/>
      </w:divBdr>
      <w:divsChild>
        <w:div w:id="34721688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Комарова Оксана Николаевна</dc:creator>
  <cp:keywords/>
  <dc:description/>
  <cp:lastModifiedBy>Павлова Анна Сергеевна</cp:lastModifiedBy>
  <cp:revision>2</cp:revision>
  <cp:lastPrinted>2023-09-04T13:30:00Z</cp:lastPrinted>
  <dcterms:created xsi:type="dcterms:W3CDTF">2024-12-16T14:45:00Z</dcterms:created>
  <dcterms:modified xsi:type="dcterms:W3CDTF">2024-12-16T14:45:00Z</dcterms:modified>
</cp:coreProperties>
</file>