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E097" w14:textId="77777777" w:rsidR="007146F5" w:rsidRPr="001E048C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Департамент образования</w:t>
      </w:r>
      <w:r>
        <w:rPr>
          <w:rFonts w:ascii="Times New Roman" w:hAnsi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/>
          <w:sz w:val="28"/>
          <w:szCs w:val="28"/>
        </w:rPr>
        <w:t xml:space="preserve"> города Москвы</w:t>
      </w:r>
    </w:p>
    <w:p w14:paraId="40DAD034" w14:textId="77777777" w:rsidR="007146F5" w:rsidRPr="001E048C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Государственное автономное образовательное учреждение</w:t>
      </w:r>
    </w:p>
    <w:p w14:paraId="25724272" w14:textId="77777777" w:rsidR="007146F5" w:rsidRPr="001E048C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высшего образования города Москвы</w:t>
      </w:r>
    </w:p>
    <w:p w14:paraId="2B6BC3F1" w14:textId="77777777" w:rsidR="007146F5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«Московский городской педагогический университет»</w:t>
      </w:r>
    </w:p>
    <w:p w14:paraId="6048B4B0" w14:textId="77777777" w:rsidR="007146F5" w:rsidRPr="001E048C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6048B05B" w14:textId="77777777" w:rsidR="007146F5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 xml:space="preserve">Институт </w:t>
      </w:r>
      <w:r>
        <w:rPr>
          <w:rFonts w:ascii="Times New Roman" w:hAnsi="Times New Roman"/>
          <w:sz w:val="28"/>
          <w:szCs w:val="28"/>
        </w:rPr>
        <w:t>экономики, управления и права</w:t>
      </w:r>
    </w:p>
    <w:p w14:paraId="5A635CAE" w14:textId="77777777" w:rsidR="007146F5" w:rsidRPr="00937569" w:rsidRDefault="007146F5" w:rsidP="007146F5">
      <w:pPr>
        <w:spacing w:after="10" w:line="247" w:lineRule="auto"/>
        <w:ind w:right="-1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7CE">
        <w:rPr>
          <w:rFonts w:ascii="Times New Roman" w:eastAsia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eastAsia="Times New Roman" w:hAnsi="Times New Roman" w:cs="Times New Roman"/>
          <w:sz w:val="28"/>
          <w:szCs w:val="28"/>
        </w:rPr>
        <w:t>права</w:t>
      </w:r>
    </w:p>
    <w:p w14:paraId="7A03EE00" w14:textId="77777777" w:rsidR="007146F5" w:rsidRDefault="007146F5" w:rsidP="007146F5">
      <w:pPr>
        <w:jc w:val="center"/>
        <w:rPr>
          <w:sz w:val="28"/>
          <w:szCs w:val="28"/>
        </w:rPr>
      </w:pPr>
    </w:p>
    <w:p w14:paraId="03CE7AC7" w14:textId="77777777" w:rsidR="007146F5" w:rsidRDefault="007146F5" w:rsidP="007146F5">
      <w:pPr>
        <w:jc w:val="center"/>
        <w:rPr>
          <w:sz w:val="28"/>
          <w:szCs w:val="28"/>
        </w:rPr>
      </w:pPr>
    </w:p>
    <w:p w14:paraId="2348D2AD" w14:textId="77777777" w:rsidR="007146F5" w:rsidRDefault="007146F5" w:rsidP="007146F5">
      <w:pPr>
        <w:jc w:val="center"/>
        <w:rPr>
          <w:sz w:val="28"/>
          <w:szCs w:val="28"/>
        </w:rPr>
      </w:pPr>
    </w:p>
    <w:p w14:paraId="13E01177" w14:textId="77777777" w:rsidR="007146F5" w:rsidRDefault="007146F5" w:rsidP="007146F5">
      <w:pPr>
        <w:spacing w:after="10" w:line="247" w:lineRule="auto"/>
        <w:ind w:right="-1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Егор Александровна</w:t>
      </w:r>
    </w:p>
    <w:p w14:paraId="160AC36C" w14:textId="77777777" w:rsidR="007146F5" w:rsidRDefault="007146F5" w:rsidP="007146F5">
      <w:pPr>
        <w:spacing w:after="10" w:line="247" w:lineRule="auto"/>
        <w:ind w:right="-1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F7BAC3" w14:textId="77777777" w:rsidR="007146F5" w:rsidRDefault="007146F5" w:rsidP="007146F5">
      <w:pPr>
        <w:spacing w:after="10" w:line="247" w:lineRule="auto"/>
        <w:ind w:right="-1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67E">
        <w:rPr>
          <w:rFonts w:ascii="Times New Roman" w:eastAsia="Times New Roman" w:hAnsi="Times New Roman" w:cs="Times New Roman"/>
          <w:sz w:val="28"/>
          <w:szCs w:val="28"/>
        </w:rPr>
        <w:t>Проблемы предупреждения преступности несовершеннолетних</w:t>
      </w:r>
    </w:p>
    <w:p w14:paraId="4E038470" w14:textId="77777777" w:rsidR="007146F5" w:rsidRPr="002C7B22" w:rsidRDefault="007146F5" w:rsidP="007146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7FC9CBE" w14:textId="77777777" w:rsidR="007146F5" w:rsidRPr="00D6276B" w:rsidRDefault="007146F5" w:rsidP="007146F5">
      <w:pPr>
        <w:spacing w:after="0" w:line="240" w:lineRule="auto"/>
        <w:ind w:right="-16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2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ВЫПУСКНАЯ КВАЛИФИКАЦИОННАЯ РАБОТА</w:t>
      </w:r>
    </w:p>
    <w:p w14:paraId="31161FFB" w14:textId="77777777" w:rsidR="007146F5" w:rsidRPr="00071773" w:rsidRDefault="007146F5" w:rsidP="007146F5">
      <w:pPr>
        <w:spacing w:after="0" w:line="240" w:lineRule="auto"/>
        <w:rPr>
          <w:sz w:val="28"/>
          <w:szCs w:val="28"/>
        </w:rPr>
      </w:pPr>
    </w:p>
    <w:p w14:paraId="34486F12" w14:textId="77777777" w:rsidR="007146F5" w:rsidRPr="0005619C" w:rsidRDefault="007146F5" w:rsidP="00F13749">
      <w:pPr>
        <w:spacing w:after="10" w:line="276" w:lineRule="auto"/>
        <w:ind w:right="-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9C">
        <w:rPr>
          <w:rFonts w:ascii="Times New Roman" w:eastAsia="Times New Roman" w:hAnsi="Times New Roman" w:cs="Times New Roman"/>
          <w:sz w:val="28"/>
          <w:szCs w:val="28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19C">
        <w:rPr>
          <w:rFonts w:ascii="Times New Roman" w:eastAsia="Times New Roman" w:hAnsi="Times New Roman" w:cs="Times New Roman"/>
          <w:sz w:val="28"/>
          <w:szCs w:val="28"/>
        </w:rPr>
        <w:t>– 40.04.01 Юриспруденция</w:t>
      </w:r>
    </w:p>
    <w:p w14:paraId="59D9CD52" w14:textId="77777777" w:rsidR="007146F5" w:rsidRPr="0005619C" w:rsidRDefault="007146F5" w:rsidP="00F13749">
      <w:pPr>
        <w:spacing w:after="10" w:line="276" w:lineRule="auto"/>
        <w:ind w:right="-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9C">
        <w:rPr>
          <w:rFonts w:ascii="Times New Roman" w:eastAsia="Times New Roman" w:hAnsi="Times New Roman" w:cs="Times New Roman"/>
          <w:sz w:val="28"/>
          <w:szCs w:val="28"/>
        </w:rPr>
        <w:t>Направленность (профиль) образовательной программы – Правовое регулирование правоохранительной деятельности</w:t>
      </w:r>
    </w:p>
    <w:p w14:paraId="06E7C16F" w14:textId="5F821ED4" w:rsidR="007146F5" w:rsidRPr="0005619C" w:rsidRDefault="007146F5" w:rsidP="00F13749">
      <w:pPr>
        <w:spacing w:after="0" w:line="276" w:lineRule="auto"/>
        <w:ind w:right="-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1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5619C">
        <w:rPr>
          <w:rFonts w:ascii="Times New Roman" w:eastAsia="Times New Roman" w:hAnsi="Times New Roman" w:cs="Times New Roman"/>
          <w:sz w:val="28"/>
          <w:szCs w:val="28"/>
        </w:rPr>
        <w:t>очно-заочная форма обучения</w:t>
      </w:r>
      <w:r w:rsidRPr="00056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3F47580" w14:textId="77777777" w:rsidR="007146F5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44C6F7D" w14:textId="77777777" w:rsidR="007146F5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35DECE6" w14:textId="77777777" w:rsidR="007146F5" w:rsidRPr="00071773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555E8E8" w14:textId="77777777" w:rsidR="007146F5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BD4CC59" w14:textId="77777777" w:rsidR="007146F5" w:rsidRPr="00071773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905"/>
        <w:gridCol w:w="5126"/>
      </w:tblGrid>
      <w:tr w:rsidR="007146F5" w:rsidRPr="002E7747" w14:paraId="1C660510" w14:textId="77777777" w:rsidTr="00A25027">
        <w:trPr>
          <w:trHeight w:val="1717"/>
        </w:trPr>
        <w:tc>
          <w:tcPr>
            <w:tcW w:w="4905" w:type="dxa"/>
            <w:shd w:val="clear" w:color="auto" w:fill="auto"/>
          </w:tcPr>
          <w:p w14:paraId="4DB0316C" w14:textId="77777777" w:rsidR="007146F5" w:rsidRPr="00D6276B" w:rsidRDefault="007146F5" w:rsidP="00A250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5C0DDFA0" w14:textId="77777777" w:rsidR="007146F5" w:rsidRDefault="007146F5" w:rsidP="007146F5">
            <w:pPr>
              <w:spacing w:before="120" w:line="264" w:lineRule="auto"/>
              <w:ind w:left="22" w:hanging="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доктор юридических наук, профессор</w:t>
            </w:r>
          </w:p>
          <w:p w14:paraId="1B48F40A" w14:textId="77777777" w:rsidR="007146F5" w:rsidRPr="00B7567E" w:rsidRDefault="007146F5" w:rsidP="007146F5">
            <w:pPr>
              <w:spacing w:after="120"/>
              <w:rPr>
                <w:rFonts w:ascii="Times New Roman" w:eastAsia="Times New Roman" w:hAnsi="Times New Roman" w:cs="Times New Roman"/>
                <w:sz w:val="28"/>
              </w:rPr>
            </w:pPr>
            <w:r w:rsidRPr="00B7567E">
              <w:rPr>
                <w:rFonts w:ascii="Times New Roman" w:eastAsia="Times New Roman" w:hAnsi="Times New Roman" w:cs="Times New Roman"/>
                <w:sz w:val="28"/>
              </w:rPr>
              <w:t xml:space="preserve">Петров </w:t>
            </w:r>
            <w:r>
              <w:rPr>
                <w:rFonts w:ascii="Times New Roman" w:eastAsia="Times New Roman" w:hAnsi="Times New Roman" w:cs="Times New Roman"/>
                <w:sz w:val="28"/>
              </w:rPr>
              <w:t>Николай Анатольевич</w:t>
            </w:r>
          </w:p>
          <w:p w14:paraId="791BDBE3" w14:textId="77777777" w:rsidR="007146F5" w:rsidRPr="00D6276B" w:rsidRDefault="007146F5" w:rsidP="00A2502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126" w:type="dxa"/>
            <w:shd w:val="clear" w:color="auto" w:fill="auto"/>
          </w:tcPr>
          <w:p w14:paraId="3CCF7C24" w14:textId="77777777" w:rsidR="007146F5" w:rsidRPr="00D6276B" w:rsidRDefault="007146F5" w:rsidP="00A250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Рецензент: </w:t>
            </w:r>
          </w:p>
          <w:p w14:paraId="07C8F51A" w14:textId="77777777" w:rsidR="007146F5" w:rsidRPr="00B7567E" w:rsidRDefault="007146F5" w:rsidP="007146F5">
            <w:pPr>
              <w:spacing w:before="120"/>
              <w:ind w:left="22" w:hanging="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B7567E">
              <w:rPr>
                <w:rFonts w:ascii="Times New Roman" w:eastAsia="Times New Roman" w:hAnsi="Times New Roman" w:cs="Times New Roman"/>
                <w:sz w:val="28"/>
              </w:rPr>
              <w:t>андидат юридических наук, доцент</w:t>
            </w:r>
          </w:p>
          <w:p w14:paraId="436F9A85" w14:textId="77777777" w:rsidR="007146F5" w:rsidRPr="00B7567E" w:rsidRDefault="007146F5" w:rsidP="007146F5">
            <w:pPr>
              <w:spacing w:after="120" w:line="264" w:lineRule="auto"/>
              <w:ind w:left="22" w:hanging="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Ермолаев Роман Геннадьевич</w:t>
            </w:r>
          </w:p>
          <w:p w14:paraId="7F19D0A3" w14:textId="77777777" w:rsidR="007146F5" w:rsidRPr="00D6276B" w:rsidRDefault="007146F5" w:rsidP="00A2502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76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7146F5" w:rsidRPr="00B35477" w14:paraId="558E12E9" w14:textId="77777777" w:rsidTr="00A25027">
        <w:trPr>
          <w:trHeight w:val="1156"/>
        </w:trPr>
        <w:tc>
          <w:tcPr>
            <w:tcW w:w="4905" w:type="dxa"/>
            <w:shd w:val="clear" w:color="auto" w:fill="auto"/>
          </w:tcPr>
          <w:p w14:paraId="10DCF66E" w14:textId="77777777" w:rsidR="007146F5" w:rsidRPr="00B35477" w:rsidRDefault="007146F5" w:rsidP="00A25027">
            <w:pPr>
              <w:rPr>
                <w:sz w:val="28"/>
                <w:szCs w:val="28"/>
              </w:rPr>
            </w:pPr>
          </w:p>
          <w:p w14:paraId="07E6959C" w14:textId="77777777" w:rsidR="007146F5" w:rsidRDefault="007146F5" w:rsidP="00A25027">
            <w:pPr>
              <w:jc w:val="both"/>
              <w:rPr>
                <w:sz w:val="28"/>
                <w:szCs w:val="28"/>
              </w:rPr>
            </w:pPr>
          </w:p>
          <w:p w14:paraId="34062544" w14:textId="77777777" w:rsidR="007146F5" w:rsidRDefault="007146F5" w:rsidP="00A25027">
            <w:pPr>
              <w:jc w:val="both"/>
              <w:rPr>
                <w:sz w:val="28"/>
                <w:szCs w:val="28"/>
              </w:rPr>
            </w:pPr>
          </w:p>
          <w:p w14:paraId="6AD05FE4" w14:textId="77777777" w:rsidR="007146F5" w:rsidRDefault="007146F5" w:rsidP="00A25027">
            <w:pPr>
              <w:jc w:val="both"/>
              <w:rPr>
                <w:sz w:val="28"/>
                <w:szCs w:val="28"/>
              </w:rPr>
            </w:pPr>
          </w:p>
          <w:p w14:paraId="56FBA4E3" w14:textId="77777777" w:rsidR="007146F5" w:rsidRPr="00B35477" w:rsidRDefault="007146F5" w:rsidP="00A250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14:paraId="0EF18A6F" w14:textId="77777777" w:rsidR="007146F5" w:rsidRDefault="007146F5" w:rsidP="00A25027">
            <w:pPr>
              <w:rPr>
                <w:sz w:val="28"/>
                <w:szCs w:val="28"/>
              </w:rPr>
            </w:pPr>
          </w:p>
          <w:p w14:paraId="6358825D" w14:textId="77777777" w:rsidR="007146F5" w:rsidRPr="00B35477" w:rsidRDefault="007146F5" w:rsidP="00A25027">
            <w:pPr>
              <w:jc w:val="both"/>
              <w:rPr>
                <w:sz w:val="28"/>
                <w:szCs w:val="28"/>
              </w:rPr>
            </w:pPr>
          </w:p>
        </w:tc>
      </w:tr>
    </w:tbl>
    <w:p w14:paraId="4678486A" w14:textId="77777777" w:rsidR="007146F5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F7EE733" w14:textId="77777777" w:rsidR="007146F5" w:rsidRPr="001E048C" w:rsidRDefault="007146F5" w:rsidP="007146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48C">
        <w:rPr>
          <w:rFonts w:ascii="Times New Roman" w:hAnsi="Times New Roman"/>
          <w:sz w:val="28"/>
          <w:szCs w:val="28"/>
        </w:rPr>
        <w:t>Москва</w:t>
      </w:r>
    </w:p>
    <w:p w14:paraId="1F86BFD9" w14:textId="604C8261" w:rsidR="007A721E" w:rsidRDefault="007146F5" w:rsidP="007146F5">
      <w:pPr>
        <w:pStyle w:val="a4"/>
        <w:jc w:val="center"/>
      </w:pPr>
      <w:r w:rsidRPr="001E048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</w:p>
    <w:sectPr w:rsidR="007A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1E"/>
    <w:rsid w:val="007146F5"/>
    <w:rsid w:val="007A721E"/>
    <w:rsid w:val="00F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B2B7A-B772-4228-AE33-0985DBD0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F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F5"/>
    <w:pPr>
      <w:ind w:left="720"/>
      <w:contextualSpacing/>
    </w:pPr>
  </w:style>
  <w:style w:type="paragraph" w:styleId="a4">
    <w:name w:val="No Spacing"/>
    <w:uiPriority w:val="1"/>
    <w:qFormat/>
    <w:rsid w:val="007146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3</cp:revision>
  <dcterms:created xsi:type="dcterms:W3CDTF">2024-12-11T11:03:00Z</dcterms:created>
  <dcterms:modified xsi:type="dcterms:W3CDTF">2024-12-11T11:05:00Z</dcterms:modified>
</cp:coreProperties>
</file>