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6ED" w14:textId="77777777" w:rsidR="0099621C" w:rsidRPr="00C4033F" w:rsidRDefault="0099621C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Default="00C4033F" w:rsidP="00532E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C4033F" w:rsidRDefault="0099621C" w:rsidP="00532E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C4033F" w:rsidRDefault="0099621C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Default="0099621C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1811F96A" w14:textId="77777777" w:rsidR="00B1660D" w:rsidRPr="00C4033F" w:rsidRDefault="00B1660D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1DCCAE88" w:rsidR="0099621C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41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511A3A24" w:rsidR="00C4033F" w:rsidRPr="00C4033F" w:rsidRDefault="004C20B0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77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202</w:t>
      </w:r>
      <w:r w:rsidR="0015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</w:t>
      </w:r>
      <w:r w:rsidR="00E77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5E76AF8D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C4033F" w:rsidRDefault="0099621C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C4033F" w:rsidRDefault="003D6FAB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454A" w14:textId="413693DC" w:rsidR="0099621C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BF5341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</w:t>
      </w:r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Афанасьева, Е.М. Баранова, Л.И. </w:t>
      </w:r>
      <w:proofErr w:type="spellStart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Бершедова</w:t>
      </w:r>
      <w:proofErr w:type="spellEnd"/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Гильяно</w:t>
      </w:r>
      <w:proofErr w:type="spellEnd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Е.Г. </w:t>
      </w:r>
      <w:proofErr w:type="spellStart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Гравицкая</w:t>
      </w:r>
      <w:proofErr w:type="spellEnd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364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Григоренко,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Гусейнова, Ж.И.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Журавлева, </w:t>
      </w:r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Злобина, И.Ю. Левченко,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Львова, В.В. Мануйлова, </w:t>
      </w:r>
      <w:r w:rsid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Назарова,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Новикова, </w:t>
      </w:r>
      <w:r w:rsid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="004C20B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Павлова, </w:t>
      </w:r>
      <w:r w:rsidR="00600C58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Парамонова, </w:t>
      </w:r>
      <w:r w:rsidR="00A32364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Покровская, </w:t>
      </w:r>
      <w:r w:rsidR="00DD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</w:t>
      </w:r>
      <w:proofErr w:type="spellStart"/>
      <w:r w:rsidR="00DD0A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="00DD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364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Титова, </w:t>
      </w:r>
      <w:r w:rsidR="00BF5341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0D5007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D32979" w14:textId="7EAF71AE" w:rsidR="00DD0A6F" w:rsidRPr="00C4033F" w:rsidRDefault="00DD0A6F" w:rsidP="00DD0A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Курирующий проректор: Д.Л. </w:t>
      </w:r>
      <w:proofErr w:type="spellStart"/>
      <w:r w:rsidRPr="004F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Агранат</w:t>
      </w:r>
      <w:proofErr w:type="spellEnd"/>
      <w:r w:rsidRPr="004F6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202312" w14:textId="143567D8" w:rsidR="00AC542D" w:rsidRPr="00C4033F" w:rsidRDefault="00AC542D" w:rsidP="00532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члены педагогического коллектива: </w:t>
      </w:r>
      <w:r w:rsidR="00E77BF3">
        <w:rPr>
          <w:rFonts w:ascii="Times New Roman" w:eastAsia="Times New Roman" w:hAnsi="Times New Roman" w:cs="Times New Roman"/>
          <w:sz w:val="28"/>
          <w:szCs w:val="28"/>
          <w:lang w:eastAsia="ru-RU"/>
        </w:rPr>
        <w:t>Н.Ю. Киселева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E361E" w14:textId="473618A4" w:rsidR="00AC542D" w:rsidRPr="00C4033F" w:rsidRDefault="00AC542D" w:rsidP="00532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</w:t>
      </w:r>
      <w:r w:rsidR="00A00E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ученого совета института, на заседании присутствовало 2</w:t>
      </w:r>
      <w:r w:rsid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39058" w14:textId="77777777" w:rsidR="00270F89" w:rsidRPr="00C4033F" w:rsidRDefault="00270F89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9591B" w14:textId="77777777" w:rsidR="00AC542D" w:rsidRPr="00C4033F" w:rsidRDefault="00AC542D" w:rsidP="00532EA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6A041862" w14:textId="77777777" w:rsidR="00DD0A6F" w:rsidRPr="00870159" w:rsidRDefault="00DD0A6F" w:rsidP="00DD0A6F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приемной кампании 2024 года </w:t>
      </w:r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(Д.Л. </w:t>
      </w:r>
      <w:proofErr w:type="spellStart"/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Агранат</w:t>
      </w:r>
      <w:proofErr w:type="spellEnd"/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A285EF7" w14:textId="77777777" w:rsidR="00DD0A6F" w:rsidRPr="00870159" w:rsidRDefault="00DD0A6F" w:rsidP="00DD0A6F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международной деятельности института психологии и комплексной реабилитации в 2024-2025 учебном году (Е.М. Баранова)</w:t>
      </w:r>
    </w:p>
    <w:p w14:paraId="39CFEAC5" w14:textId="77777777" w:rsidR="00DD0A6F" w:rsidRPr="00870159" w:rsidRDefault="00DD0A6F" w:rsidP="00DD0A6F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программ дополнительного профессионального образования отчет за I полугодие 2024-2025 учебного года (Н.Ю. Григоренко)</w:t>
      </w:r>
    </w:p>
    <w:p w14:paraId="786E5484" w14:textId="77777777" w:rsidR="00DD0A6F" w:rsidRPr="00870159" w:rsidRDefault="00DD0A6F" w:rsidP="00DD0A6F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промежуточных итогах работы совета студентов и аспирантов института психологии и комплексной реабилитации (Д.А. Злобина)</w:t>
      </w:r>
    </w:p>
    <w:p w14:paraId="3BAD3AB3" w14:textId="77777777" w:rsidR="00DD0A6F" w:rsidRPr="00870159" w:rsidRDefault="00DD0A6F" w:rsidP="00DD0A6F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участия преподавателей ИПКР в международных мероприятиях (Н.Ю. Киселева)</w:t>
      </w:r>
    </w:p>
    <w:p w14:paraId="3B9E6010" w14:textId="77777777" w:rsidR="00C941AC" w:rsidRDefault="00C941AC" w:rsidP="00DD0A6F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Разное:</w:t>
      </w:r>
    </w:p>
    <w:p w14:paraId="7FB1AA7B" w14:textId="379A1B1B" w:rsidR="00DD0A6F" w:rsidRPr="00870159" w:rsidRDefault="00C941AC" w:rsidP="00C941A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DD0A6F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ручение благодарностей авторам </w:t>
      </w:r>
      <w:r w:rsidR="00DD0A6F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университета М</w:t>
      </w:r>
      <w:r w:rsidR="00123DC4">
        <w:rPr>
          <w:rFonts w:ascii="Times New Roman" w:eastAsia="Times New Roman" w:hAnsi="Times New Roman" w:cs="Times New Roman"/>
          <w:sz w:val="28"/>
          <w:szCs w:val="28"/>
          <w:lang w:eastAsia="ru-RU"/>
        </w:rPr>
        <w:t>ГПУ</w:t>
      </w:r>
      <w:r w:rsidR="00314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Ушакова</w:t>
      </w:r>
      <w:r w:rsidR="00DD0A6F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D4F3188" w14:textId="0E506C87" w:rsidR="00CB177E" w:rsidRPr="00C4033F" w:rsidRDefault="00CB177E" w:rsidP="00532E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A9AFA" w14:textId="6DADECEA" w:rsidR="00935DAC" w:rsidRDefault="000D33E7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54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0CA">
        <w:rPr>
          <w:rFonts w:ascii="Times New Roman" w:hAnsi="Times New Roman"/>
          <w:sz w:val="28"/>
        </w:rPr>
        <w:t xml:space="preserve">СЛУШАЛИ: </w:t>
      </w:r>
      <w:r w:rsidR="00DD0A6F" w:rsidRPr="00E5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Д.Л. </w:t>
      </w:r>
      <w:proofErr w:type="spellStart"/>
      <w:r w:rsidR="00DD0A6F" w:rsidRPr="00E540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Аграната</w:t>
      </w:r>
      <w:proofErr w:type="spellEnd"/>
      <w:r w:rsidR="004C20B0" w:rsidRPr="00E5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A6F" w:rsidRPr="00E540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приемной кампании</w:t>
      </w:r>
      <w:r w:rsidR="00DD0A6F" w:rsidRPr="0079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BA8576" w14:textId="77777777" w:rsidR="0073378D" w:rsidRPr="00C314B3" w:rsidRDefault="0073378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314B3">
        <w:rPr>
          <w:rFonts w:ascii="Times New Roman" w:hAnsi="Times New Roman"/>
          <w:sz w:val="28"/>
        </w:rPr>
        <w:lastRenderedPageBreak/>
        <w:t xml:space="preserve">ПОСТАНОВИЛИ: </w:t>
      </w:r>
    </w:p>
    <w:p w14:paraId="329EEF83" w14:textId="4520730D" w:rsidR="0073378D" w:rsidRPr="00503096" w:rsidRDefault="0073378D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03096">
        <w:rPr>
          <w:rFonts w:ascii="Times New Roman" w:hAnsi="Times New Roman" w:cs="Times New Roman"/>
          <w:sz w:val="28"/>
          <w:szCs w:val="28"/>
        </w:rPr>
        <w:t>1. Принять информацию к сведению.</w:t>
      </w:r>
    </w:p>
    <w:p w14:paraId="5DCF189C" w14:textId="030FE84C" w:rsidR="007F3A58" w:rsidRDefault="007F3A58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3321A" w14:textId="77777777" w:rsidR="00C314B3" w:rsidRPr="00C4033F" w:rsidRDefault="00C314B3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44F6F93" w14:textId="77777777" w:rsidR="00C314B3" w:rsidRPr="00C4033F" w:rsidRDefault="00C314B3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7C9BD" w14:textId="20A3C002" w:rsidR="00C314B3" w:rsidRDefault="000D33E7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685E">
        <w:rPr>
          <w:rFonts w:ascii="Times New Roman" w:hAnsi="Times New Roman"/>
          <w:sz w:val="28"/>
        </w:rPr>
        <w:t xml:space="preserve">СЛУШАЛИ: </w:t>
      </w:r>
      <w:r w:rsidR="00DD0A6F"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Баранов</w:t>
      </w:r>
      <w:r w:rsidR="004C20B0" w:rsidRPr="005D685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C20B0" w:rsidRPr="005D685E">
        <w:rPr>
          <w:rFonts w:ascii="Times New Roman" w:hAnsi="Times New Roman"/>
          <w:sz w:val="28"/>
        </w:rPr>
        <w:t xml:space="preserve"> </w:t>
      </w:r>
      <w:r w:rsidR="00314F4C" w:rsidRPr="005D685E">
        <w:rPr>
          <w:rFonts w:ascii="Times New Roman" w:hAnsi="Times New Roman" w:cs="Times New Roman"/>
          <w:sz w:val="28"/>
          <w:szCs w:val="28"/>
          <w:lang w:eastAsia="ru-RU"/>
        </w:rPr>
        <w:t>об о</w:t>
      </w:r>
      <w:r w:rsidR="00314F4C"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международной </w:t>
      </w:r>
      <w:r w:rsidR="00314F4C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института психологии и комплексной реабилитации в 2024-2025 учебном году</w:t>
      </w:r>
      <w:r w:rsidR="00C314B3" w:rsidRPr="00C314B3">
        <w:rPr>
          <w:rFonts w:ascii="Times New Roman" w:hAnsi="Times New Roman"/>
          <w:sz w:val="28"/>
        </w:rPr>
        <w:t>.</w:t>
      </w:r>
    </w:p>
    <w:p w14:paraId="4509DD6D" w14:textId="6CBF184E" w:rsidR="00C941AC" w:rsidRDefault="005D685E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Баранова Е.М. в своем докладе представила</w:t>
      </w:r>
      <w:r w:rsidRPr="005D685E">
        <w:rPr>
          <w:rFonts w:ascii="Times New Roman" w:hAnsi="Times New Roman"/>
          <w:sz w:val="28"/>
        </w:rPr>
        <w:t xml:space="preserve"> основные мероприятия, проводимые </w:t>
      </w:r>
      <w:r>
        <w:rPr>
          <w:rFonts w:ascii="Times New Roman" w:hAnsi="Times New Roman"/>
          <w:sz w:val="28"/>
        </w:rPr>
        <w:t>и</w:t>
      </w:r>
      <w:r w:rsidRPr="005D685E">
        <w:rPr>
          <w:rFonts w:ascii="Times New Roman" w:hAnsi="Times New Roman"/>
          <w:sz w:val="28"/>
        </w:rPr>
        <w:t>нститутом по соответствующим направлениям международной деятельности Университета; ответственны</w:t>
      </w:r>
      <w:r>
        <w:rPr>
          <w:rFonts w:ascii="Times New Roman" w:hAnsi="Times New Roman"/>
          <w:sz w:val="28"/>
        </w:rPr>
        <w:t>х</w:t>
      </w:r>
      <w:r w:rsidRPr="005D685E">
        <w:rPr>
          <w:rFonts w:ascii="Times New Roman" w:hAnsi="Times New Roman"/>
          <w:sz w:val="28"/>
        </w:rPr>
        <w:t xml:space="preserve"> за организацию видов международной деятельности в </w:t>
      </w:r>
      <w:r>
        <w:rPr>
          <w:rFonts w:ascii="Times New Roman" w:hAnsi="Times New Roman"/>
          <w:sz w:val="28"/>
        </w:rPr>
        <w:t>и</w:t>
      </w:r>
      <w:r w:rsidRPr="005D685E">
        <w:rPr>
          <w:rFonts w:ascii="Times New Roman" w:hAnsi="Times New Roman"/>
          <w:sz w:val="28"/>
        </w:rPr>
        <w:t>нституте; количественные индикаторы планируемых результатов международной деятельности в 2024-2025 учебном году. Приве</w:t>
      </w:r>
      <w:r>
        <w:rPr>
          <w:rFonts w:ascii="Times New Roman" w:hAnsi="Times New Roman"/>
          <w:sz w:val="28"/>
        </w:rPr>
        <w:t>ла</w:t>
      </w:r>
      <w:r w:rsidRPr="005D685E">
        <w:rPr>
          <w:rFonts w:ascii="Times New Roman" w:hAnsi="Times New Roman"/>
          <w:sz w:val="28"/>
        </w:rPr>
        <w:t xml:space="preserve"> результаты анализа мониторинговых и рейтинговых показателей международной деятельности в </w:t>
      </w:r>
      <w:r>
        <w:rPr>
          <w:rFonts w:ascii="Times New Roman" w:hAnsi="Times New Roman"/>
          <w:sz w:val="28"/>
        </w:rPr>
        <w:t>ИПКР</w:t>
      </w:r>
      <w:r w:rsidRPr="005D685E">
        <w:rPr>
          <w:rFonts w:ascii="Times New Roman" w:hAnsi="Times New Roman"/>
          <w:sz w:val="28"/>
        </w:rPr>
        <w:t xml:space="preserve"> за сентябрь-декабрь 2024 года. Рассмотре</w:t>
      </w:r>
      <w:r>
        <w:rPr>
          <w:rFonts w:ascii="Times New Roman" w:hAnsi="Times New Roman"/>
          <w:sz w:val="28"/>
        </w:rPr>
        <w:t>ла</w:t>
      </w:r>
      <w:r w:rsidRPr="005D685E">
        <w:rPr>
          <w:rFonts w:ascii="Times New Roman" w:hAnsi="Times New Roman"/>
          <w:sz w:val="28"/>
        </w:rPr>
        <w:t xml:space="preserve"> основания для учета участия преподавателей и обучающихся </w:t>
      </w:r>
      <w:r>
        <w:rPr>
          <w:rFonts w:ascii="Times New Roman" w:hAnsi="Times New Roman"/>
          <w:sz w:val="28"/>
        </w:rPr>
        <w:t>и</w:t>
      </w:r>
      <w:r w:rsidRPr="005D685E">
        <w:rPr>
          <w:rFonts w:ascii="Times New Roman" w:hAnsi="Times New Roman"/>
          <w:sz w:val="28"/>
        </w:rPr>
        <w:t>нститута в программах академической мобильности.</w:t>
      </w:r>
    </w:p>
    <w:p w14:paraId="7A14611E" w14:textId="77777777" w:rsidR="00254861" w:rsidRPr="00C314B3" w:rsidRDefault="00254861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0511BCE2" w14:textId="18C4DB4F" w:rsidR="00C314B3" w:rsidRDefault="00DB28FC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ПОСТАНОВИЛИ: </w:t>
      </w:r>
    </w:p>
    <w:p w14:paraId="4BC5FC57" w14:textId="20EC8E48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>1. Принять предложения по организации международн</w:t>
      </w:r>
      <w:r>
        <w:rPr>
          <w:rFonts w:ascii="Times New Roman" w:hAnsi="Times New Roman"/>
          <w:sz w:val="28"/>
        </w:rPr>
        <w:t xml:space="preserve">ой деятельности в </w:t>
      </w:r>
      <w:r w:rsidR="008D554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нституте на </w:t>
      </w:r>
      <w:r w:rsidRPr="00620862">
        <w:rPr>
          <w:rFonts w:ascii="Times New Roman" w:hAnsi="Times New Roman"/>
          <w:sz w:val="28"/>
        </w:rPr>
        <w:t>2024-2025 учебный год.</w:t>
      </w:r>
    </w:p>
    <w:p w14:paraId="056E71EC" w14:textId="1C6045A0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 xml:space="preserve">2. Утвердить количественные индикаторы ожидаемых результатов деятельности </w:t>
      </w:r>
      <w:r w:rsidR="008D554A">
        <w:rPr>
          <w:rFonts w:ascii="Times New Roman" w:hAnsi="Times New Roman"/>
          <w:sz w:val="28"/>
        </w:rPr>
        <w:t>и</w:t>
      </w:r>
      <w:r w:rsidRPr="00620862">
        <w:rPr>
          <w:rFonts w:ascii="Times New Roman" w:hAnsi="Times New Roman"/>
          <w:sz w:val="28"/>
        </w:rPr>
        <w:t xml:space="preserve">нститута по международному сотрудничеству на 2024-2025 учебный год, как целевые ориентиры KPI </w:t>
      </w:r>
      <w:r w:rsidR="008D554A">
        <w:rPr>
          <w:rFonts w:ascii="Times New Roman" w:hAnsi="Times New Roman"/>
          <w:sz w:val="28"/>
        </w:rPr>
        <w:t>и</w:t>
      </w:r>
      <w:r w:rsidRPr="00620862">
        <w:rPr>
          <w:rFonts w:ascii="Times New Roman" w:hAnsi="Times New Roman"/>
          <w:sz w:val="28"/>
        </w:rPr>
        <w:t>нститута.</w:t>
      </w:r>
    </w:p>
    <w:p w14:paraId="791515D1" w14:textId="77777777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>3. Назначить ответственных за организацию международной входящей академической мобильности обучающихся – руководителей департаментов Л.Ю. Овчаренко, Г.В. Парамонову, И.М. Яковлеву; председателя экспертно-методического совета института И.А. Филатову; руководителей образовательных программ.</w:t>
      </w:r>
    </w:p>
    <w:p w14:paraId="38F2DDC6" w14:textId="77777777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 xml:space="preserve">4. Назначить ответственных за организацию входящей международной академической мобильности научно-педагогических работников – руководителей департаментов Л.Ю. Овчаренко, Г.В. Парамонову, И.М. Яковлеву; </w:t>
      </w:r>
      <w:proofErr w:type="spellStart"/>
      <w:r w:rsidRPr="00620862">
        <w:rPr>
          <w:rFonts w:ascii="Times New Roman" w:hAnsi="Times New Roman"/>
          <w:sz w:val="28"/>
        </w:rPr>
        <w:t>д.п.н</w:t>
      </w:r>
      <w:proofErr w:type="spellEnd"/>
      <w:r w:rsidRPr="00620862">
        <w:rPr>
          <w:rFonts w:ascii="Times New Roman" w:hAnsi="Times New Roman"/>
          <w:sz w:val="28"/>
        </w:rPr>
        <w:t xml:space="preserve">., профессора В.В. Мануйлову. </w:t>
      </w:r>
    </w:p>
    <w:p w14:paraId="5832CFAB" w14:textId="77777777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 xml:space="preserve">5. Назначить ответственных за организацию исходящей международной академической мобильности научно-педагогических работников – руководителей департаментов Л.Ю. Овчаренко, И.М. Яковлеву; заведующих лабораториями И.Ю. Левченко, Е.С. Романову; </w:t>
      </w:r>
      <w:proofErr w:type="spellStart"/>
      <w:r w:rsidRPr="00620862">
        <w:rPr>
          <w:rFonts w:ascii="Times New Roman" w:hAnsi="Times New Roman"/>
          <w:sz w:val="28"/>
        </w:rPr>
        <w:t>д.п.н</w:t>
      </w:r>
      <w:proofErr w:type="spellEnd"/>
      <w:r w:rsidRPr="00620862">
        <w:rPr>
          <w:rFonts w:ascii="Times New Roman" w:hAnsi="Times New Roman"/>
          <w:sz w:val="28"/>
        </w:rPr>
        <w:t>., профессора В.В. Мануйлову.</w:t>
      </w:r>
    </w:p>
    <w:p w14:paraId="3055ABB0" w14:textId="16CA3F3A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>6. Назначить ответственных за организацию исходящей международной и межрегиональной академической мобильности обучающихся – руководителей департаментов Л.Ю. Овчаренко, Г.В. Парамонову, И.М. Яковлеву; председателя экспертно-методического совета института И.А. Филатову; руководит</w:t>
      </w:r>
      <w:r>
        <w:rPr>
          <w:rFonts w:ascii="Times New Roman" w:hAnsi="Times New Roman"/>
          <w:sz w:val="28"/>
        </w:rPr>
        <w:t xml:space="preserve">елей образовательный программ; </w:t>
      </w:r>
      <w:proofErr w:type="spellStart"/>
      <w:r w:rsidRPr="00620862">
        <w:rPr>
          <w:rFonts w:ascii="Times New Roman" w:hAnsi="Times New Roman"/>
          <w:sz w:val="28"/>
        </w:rPr>
        <w:t>д.п.н</w:t>
      </w:r>
      <w:proofErr w:type="spellEnd"/>
      <w:r w:rsidRPr="00620862">
        <w:rPr>
          <w:rFonts w:ascii="Times New Roman" w:hAnsi="Times New Roman"/>
          <w:sz w:val="28"/>
        </w:rPr>
        <w:t>., профессора В.В. Мануйлову.</w:t>
      </w:r>
    </w:p>
    <w:p w14:paraId="61A84D3C" w14:textId="46198AF7" w:rsidR="00620862" w:rsidRP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lastRenderedPageBreak/>
        <w:t>7. Назначить ответственными за представление</w:t>
      </w:r>
      <w:r>
        <w:rPr>
          <w:rFonts w:ascii="Times New Roman" w:hAnsi="Times New Roman"/>
          <w:sz w:val="28"/>
        </w:rPr>
        <w:t xml:space="preserve"> данных и заполнение форм ЕКИС </w:t>
      </w:r>
      <w:r w:rsidRPr="00620862">
        <w:rPr>
          <w:rFonts w:ascii="Times New Roman" w:hAnsi="Times New Roman"/>
          <w:sz w:val="28"/>
        </w:rPr>
        <w:t xml:space="preserve">по международной и межрегиональной деятельности – преподавателей и научных работников </w:t>
      </w:r>
      <w:r w:rsidR="008D554A">
        <w:rPr>
          <w:rFonts w:ascii="Times New Roman" w:hAnsi="Times New Roman"/>
          <w:sz w:val="28"/>
        </w:rPr>
        <w:t>и</w:t>
      </w:r>
      <w:r w:rsidRPr="00620862">
        <w:rPr>
          <w:rFonts w:ascii="Times New Roman" w:hAnsi="Times New Roman"/>
          <w:sz w:val="28"/>
        </w:rPr>
        <w:t>нститута.</w:t>
      </w:r>
    </w:p>
    <w:p w14:paraId="10A7EFE2" w14:textId="5A31846E" w:rsidR="00620862" w:rsidRDefault="00620862" w:rsidP="00C941A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620862">
        <w:rPr>
          <w:rFonts w:ascii="Times New Roman" w:hAnsi="Times New Roman"/>
          <w:sz w:val="28"/>
        </w:rPr>
        <w:t xml:space="preserve">8. Назначить куратором по всем направлениям организации международной деятельности в </w:t>
      </w:r>
      <w:r w:rsidR="008D554A">
        <w:rPr>
          <w:rFonts w:ascii="Times New Roman" w:hAnsi="Times New Roman"/>
          <w:sz w:val="28"/>
        </w:rPr>
        <w:t>и</w:t>
      </w:r>
      <w:r w:rsidRPr="00620862">
        <w:rPr>
          <w:rFonts w:ascii="Times New Roman" w:hAnsi="Times New Roman"/>
          <w:sz w:val="28"/>
        </w:rPr>
        <w:t>нституте на 2024-2025 учебный год – Е.М. Баранову.</w:t>
      </w:r>
    </w:p>
    <w:p w14:paraId="59117BA3" w14:textId="77777777" w:rsidR="00A90D27" w:rsidRPr="00C314B3" w:rsidRDefault="00A90D27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3B0423C" w14:textId="4708CD71" w:rsidR="000D33E7" w:rsidRPr="00C4033F" w:rsidRDefault="000D33E7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FBE682D" w14:textId="14A9B293" w:rsidR="000E2102" w:rsidRPr="00C4033F" w:rsidRDefault="000E2102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B7582" w14:textId="78F353C3" w:rsidR="005D685E" w:rsidRDefault="000D33E7" w:rsidP="005D6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685E">
        <w:rPr>
          <w:rFonts w:ascii="Times New Roman" w:hAnsi="Times New Roman"/>
          <w:sz w:val="28"/>
        </w:rPr>
        <w:t xml:space="preserve">СЛУШАЛИ: </w:t>
      </w:r>
      <w:r w:rsidR="00314F4C" w:rsidRP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>Н.Ю. Григоренко о реализации программ</w:t>
      </w:r>
      <w:r w:rsidR="00314F4C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профессионального образования</w:t>
      </w:r>
      <w:r w:rsid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14F4C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полугоди</w:t>
      </w:r>
      <w:r w:rsidR="005D68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4F4C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2024-2025 учебного года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EBFA8E" w14:textId="77777777" w:rsidR="005D685E" w:rsidRDefault="005D685E" w:rsidP="005D6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4C">
        <w:rPr>
          <w:rFonts w:ascii="Times New Roman" w:hAnsi="Times New Roman" w:cs="Times New Roman"/>
          <w:sz w:val="28"/>
          <w:szCs w:val="28"/>
        </w:rPr>
        <w:t xml:space="preserve">Григоренко Н.Ю. подвела итоги работы института </w:t>
      </w:r>
      <w:r>
        <w:rPr>
          <w:rFonts w:ascii="Times New Roman" w:hAnsi="Times New Roman" w:cs="Times New Roman"/>
          <w:sz w:val="28"/>
          <w:szCs w:val="28"/>
        </w:rPr>
        <w:t>психологии и комплексной реабилитации</w:t>
      </w:r>
      <w:r w:rsidRPr="00DA104C">
        <w:rPr>
          <w:rFonts w:ascii="Times New Roman" w:hAnsi="Times New Roman" w:cs="Times New Roman"/>
          <w:sz w:val="28"/>
          <w:szCs w:val="28"/>
        </w:rPr>
        <w:t xml:space="preserve"> в рамках дополнительного образования. Был приведен перечень программ дополнительного профессионального образования, уже реализованных или реализуемых в настоящий момент институтом за период сентябрь – декабрь 202</w:t>
      </w:r>
      <w:r>
        <w:rPr>
          <w:rFonts w:ascii="Times New Roman" w:hAnsi="Times New Roman" w:cs="Times New Roman"/>
          <w:sz w:val="28"/>
          <w:szCs w:val="28"/>
        </w:rPr>
        <w:t>4 года, включающий 15</w:t>
      </w:r>
      <w:r w:rsidRPr="00DA1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 по 14 программам</w:t>
      </w:r>
      <w:r w:rsidRPr="00DA104C">
        <w:rPr>
          <w:rFonts w:ascii="Times New Roman" w:hAnsi="Times New Roman" w:cs="Times New Roman"/>
          <w:sz w:val="28"/>
          <w:szCs w:val="28"/>
        </w:rPr>
        <w:t xml:space="preserve"> (КПК – 11 программ и ПП – 3 программы).</w:t>
      </w:r>
    </w:p>
    <w:p w14:paraId="766FD0D8" w14:textId="220FD601" w:rsidR="005D685E" w:rsidRPr="005D685E" w:rsidRDefault="005D685E" w:rsidP="005D6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4C">
        <w:rPr>
          <w:rFonts w:ascii="Times New Roman" w:hAnsi="Times New Roman" w:cs="Times New Roman"/>
          <w:sz w:val="28"/>
          <w:szCs w:val="28"/>
        </w:rPr>
        <w:t>Был сделан сравнительный анализ статистики программ, реализ</w:t>
      </w:r>
      <w:r>
        <w:rPr>
          <w:rFonts w:ascii="Times New Roman" w:hAnsi="Times New Roman" w:cs="Times New Roman"/>
          <w:sz w:val="28"/>
          <w:szCs w:val="28"/>
        </w:rPr>
        <w:t>ованных за первое полугодие 2024-2025</w:t>
      </w:r>
      <w:r w:rsidRPr="00DA104C">
        <w:rPr>
          <w:rFonts w:ascii="Times New Roman" w:hAnsi="Times New Roman" w:cs="Times New Roman"/>
          <w:sz w:val="28"/>
          <w:szCs w:val="28"/>
        </w:rPr>
        <w:t xml:space="preserve"> учебного года и за первое полугодие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104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104C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104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04C">
        <w:rPr>
          <w:rFonts w:ascii="Times New Roman" w:hAnsi="Times New Roman" w:cs="Times New Roman"/>
          <w:sz w:val="28"/>
          <w:szCs w:val="28"/>
        </w:rPr>
        <w:t xml:space="preserve">, показавший </w:t>
      </w:r>
      <w:r>
        <w:rPr>
          <w:rFonts w:ascii="Times New Roman" w:hAnsi="Times New Roman" w:cs="Times New Roman"/>
          <w:sz w:val="28"/>
          <w:szCs w:val="28"/>
        </w:rPr>
        <w:t>стабильность работы</w:t>
      </w:r>
      <w:r w:rsidRPr="00DA1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института в секторе дополнительного образования</w:t>
      </w:r>
      <w:r w:rsidRPr="00DA104C">
        <w:rPr>
          <w:rFonts w:ascii="Times New Roman" w:hAnsi="Times New Roman" w:cs="Times New Roman"/>
          <w:sz w:val="28"/>
          <w:szCs w:val="28"/>
        </w:rPr>
        <w:t xml:space="preserve">. Также была проанализирована активность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института (департаментов и лабораторий)</w:t>
      </w:r>
      <w:r w:rsidRPr="00DA104C">
        <w:rPr>
          <w:rFonts w:ascii="Times New Roman" w:hAnsi="Times New Roman" w:cs="Times New Roman"/>
          <w:sz w:val="28"/>
          <w:szCs w:val="28"/>
        </w:rPr>
        <w:t xml:space="preserve"> в процессе подготовки</w:t>
      </w:r>
      <w:r>
        <w:rPr>
          <w:rFonts w:ascii="Times New Roman" w:hAnsi="Times New Roman" w:cs="Times New Roman"/>
          <w:sz w:val="28"/>
          <w:szCs w:val="28"/>
        </w:rPr>
        <w:t>, реализации</w:t>
      </w:r>
      <w:r w:rsidRPr="00DA104C">
        <w:rPr>
          <w:rFonts w:ascii="Times New Roman" w:hAnsi="Times New Roman" w:cs="Times New Roman"/>
          <w:sz w:val="28"/>
          <w:szCs w:val="28"/>
        </w:rPr>
        <w:t xml:space="preserve"> и продвижения программ </w:t>
      </w:r>
      <w:r>
        <w:rPr>
          <w:rFonts w:ascii="Times New Roman" w:hAnsi="Times New Roman" w:cs="Times New Roman"/>
          <w:sz w:val="28"/>
          <w:szCs w:val="28"/>
        </w:rPr>
        <w:t xml:space="preserve">ДО и </w:t>
      </w:r>
      <w:r w:rsidRPr="00DA104C">
        <w:rPr>
          <w:rFonts w:ascii="Times New Roman" w:hAnsi="Times New Roman" w:cs="Times New Roman"/>
          <w:sz w:val="28"/>
          <w:szCs w:val="28"/>
        </w:rPr>
        <w:t xml:space="preserve">ДПО, а также </w:t>
      </w:r>
      <w:r>
        <w:rPr>
          <w:rFonts w:ascii="Times New Roman" w:hAnsi="Times New Roman" w:cs="Times New Roman"/>
          <w:sz w:val="28"/>
          <w:szCs w:val="28"/>
        </w:rPr>
        <w:t xml:space="preserve">показана </w:t>
      </w:r>
      <w:r w:rsidRPr="00DA104C">
        <w:rPr>
          <w:rFonts w:ascii="Times New Roman" w:hAnsi="Times New Roman" w:cs="Times New Roman"/>
          <w:sz w:val="28"/>
          <w:szCs w:val="28"/>
        </w:rPr>
        <w:t>динамика количества программ КПК и ПП по месяцам 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104C">
        <w:rPr>
          <w:rFonts w:ascii="Times New Roman" w:hAnsi="Times New Roman" w:cs="Times New Roman"/>
          <w:sz w:val="28"/>
          <w:szCs w:val="28"/>
        </w:rPr>
        <w:t>В заключение Н.Ю. Григоренко определила спектр проблем, требующих безотлагательного решения в секторе дополнительного образования в январе</w:t>
      </w:r>
      <w:r>
        <w:rPr>
          <w:rFonts w:ascii="Times New Roman" w:hAnsi="Times New Roman" w:cs="Times New Roman"/>
          <w:sz w:val="28"/>
          <w:szCs w:val="28"/>
        </w:rPr>
        <w:t>-апреле</w:t>
      </w:r>
      <w:r w:rsidRPr="00DA104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10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B43DDC" w14:textId="77777777" w:rsidR="0067354E" w:rsidRDefault="0067354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E7429" w14:textId="3F7837EC" w:rsidR="00DB28FC" w:rsidRPr="009847E8" w:rsidRDefault="00DB28FC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7E8">
        <w:rPr>
          <w:rFonts w:ascii="Times New Roman" w:hAnsi="Times New Roman"/>
          <w:sz w:val="28"/>
        </w:rPr>
        <w:t>ПОСТАНОВИЛИ:</w:t>
      </w:r>
    </w:p>
    <w:p w14:paraId="4A41EAE8" w14:textId="77777777" w:rsidR="004467F3" w:rsidRPr="00C941AC" w:rsidRDefault="00123DC4" w:rsidP="00C941AC">
      <w:pPr>
        <w:numPr>
          <w:ilvl w:val="0"/>
          <w:numId w:val="3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сведению. </w:t>
      </w:r>
    </w:p>
    <w:p w14:paraId="544507D6" w14:textId="77777777" w:rsidR="00C941AC" w:rsidRPr="00C941AC" w:rsidRDefault="00123DC4" w:rsidP="00C941AC">
      <w:pPr>
        <w:numPr>
          <w:ilvl w:val="0"/>
          <w:numId w:val="3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sz w:val="28"/>
          <w:szCs w:val="28"/>
        </w:rPr>
        <w:t xml:space="preserve">Представить предложения по расширению спектра программ дополнительного профессионального образования и программ для платформы </w:t>
      </w:r>
      <w:proofErr w:type="spellStart"/>
      <w:r w:rsidRPr="00C941AC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C941AC">
        <w:rPr>
          <w:rFonts w:ascii="Times New Roman" w:hAnsi="Times New Roman" w:cs="Times New Roman"/>
          <w:sz w:val="28"/>
          <w:szCs w:val="28"/>
        </w:rPr>
        <w:t xml:space="preserve"> по актуальным и востребованным направлениям. </w:t>
      </w:r>
      <w:r w:rsidRPr="00C941AC">
        <w:rPr>
          <w:rFonts w:ascii="Times New Roman" w:hAnsi="Times New Roman" w:cs="Times New Roman"/>
          <w:sz w:val="28"/>
          <w:szCs w:val="28"/>
        </w:rPr>
        <w:br/>
      </w:r>
      <w:r w:rsidRPr="00C941AC">
        <w:rPr>
          <w:rFonts w:ascii="Times New Roman" w:hAnsi="Times New Roman" w:cs="Times New Roman"/>
          <w:i/>
          <w:iCs/>
          <w:sz w:val="28"/>
          <w:szCs w:val="28"/>
        </w:rPr>
        <w:t>Ответственные:</w:t>
      </w:r>
      <w:r w:rsidRPr="00C941AC">
        <w:rPr>
          <w:rFonts w:ascii="Times New Roman" w:hAnsi="Times New Roman" w:cs="Times New Roman"/>
          <w:sz w:val="28"/>
          <w:szCs w:val="28"/>
        </w:rPr>
        <w:t xml:space="preserve"> начальники департаментов Л.Ю. Овчаренко, И.М. Яковлева, ответственные за сектор ДО по департаментам В.А. Галкина, О.Н. Комарова, РОП</w:t>
      </w:r>
      <w:r w:rsidRPr="00C941A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DDDADD5" w14:textId="591547E9" w:rsidR="004467F3" w:rsidRPr="00C941AC" w:rsidRDefault="00123DC4" w:rsidP="00C941A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i/>
          <w:iCs/>
          <w:sz w:val="28"/>
          <w:szCs w:val="28"/>
        </w:rPr>
        <w:t xml:space="preserve">Срок исполнения: </w:t>
      </w:r>
      <w:r w:rsidRPr="00C941AC">
        <w:rPr>
          <w:rFonts w:ascii="Times New Roman" w:hAnsi="Times New Roman" w:cs="Times New Roman"/>
          <w:sz w:val="28"/>
          <w:szCs w:val="28"/>
        </w:rPr>
        <w:t>январь – апрель 2025</w:t>
      </w:r>
      <w:r w:rsidR="00C941AC">
        <w:rPr>
          <w:rFonts w:ascii="Times New Roman" w:hAnsi="Times New Roman" w:cs="Times New Roman"/>
          <w:sz w:val="28"/>
          <w:szCs w:val="28"/>
        </w:rPr>
        <w:t xml:space="preserve"> г</w:t>
      </w:r>
      <w:r w:rsidRPr="00C941AC">
        <w:rPr>
          <w:rFonts w:ascii="Times New Roman" w:hAnsi="Times New Roman" w:cs="Times New Roman"/>
          <w:sz w:val="28"/>
          <w:szCs w:val="28"/>
        </w:rPr>
        <w:t>.</w:t>
      </w:r>
    </w:p>
    <w:p w14:paraId="1C629F45" w14:textId="77777777" w:rsidR="004467F3" w:rsidRPr="00C941AC" w:rsidRDefault="00123DC4" w:rsidP="00C941AC">
      <w:pPr>
        <w:numPr>
          <w:ilvl w:val="0"/>
          <w:numId w:val="3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sz w:val="28"/>
          <w:szCs w:val="28"/>
        </w:rPr>
        <w:t xml:space="preserve">Соблюдать регламент оформления новых программ на платформе </w:t>
      </w:r>
      <w:r w:rsidRPr="00C941AC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941AC">
        <w:rPr>
          <w:rFonts w:ascii="Times New Roman" w:hAnsi="Times New Roman" w:cs="Times New Roman"/>
          <w:sz w:val="28"/>
          <w:szCs w:val="28"/>
        </w:rPr>
        <w:t>.</w:t>
      </w:r>
      <w:r w:rsidRPr="00C941AC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C941AC">
        <w:rPr>
          <w:rFonts w:ascii="Times New Roman" w:hAnsi="Times New Roman" w:cs="Times New Roman"/>
          <w:sz w:val="28"/>
          <w:szCs w:val="28"/>
        </w:rPr>
        <w:t xml:space="preserve">. </w:t>
      </w:r>
      <w:r w:rsidRPr="00C941AC">
        <w:rPr>
          <w:rFonts w:ascii="Times New Roman" w:hAnsi="Times New Roman" w:cs="Times New Roman"/>
          <w:sz w:val="28"/>
          <w:szCs w:val="28"/>
        </w:rPr>
        <w:br/>
      </w:r>
      <w:r w:rsidRPr="00C941AC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C941AC">
        <w:rPr>
          <w:rFonts w:ascii="Times New Roman" w:hAnsi="Times New Roman" w:cs="Times New Roman"/>
          <w:sz w:val="28"/>
          <w:szCs w:val="28"/>
        </w:rPr>
        <w:t xml:space="preserve">Н.Ю. Григоренко, кураторы в департаментах В.А. Галкина, О.Н. Комарова. </w:t>
      </w:r>
    </w:p>
    <w:p w14:paraId="0E84DA35" w14:textId="77777777" w:rsidR="004467F3" w:rsidRPr="00C941AC" w:rsidRDefault="00123DC4" w:rsidP="00C941AC">
      <w:pPr>
        <w:numPr>
          <w:ilvl w:val="0"/>
          <w:numId w:val="3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sz w:val="28"/>
          <w:szCs w:val="28"/>
        </w:rPr>
        <w:lastRenderedPageBreak/>
        <w:t xml:space="preserve">Расширять и дорабатывать рекламные буклеты по программам ДПО (при появлении новых программ), создавать и поддерживать условия по распространению информации о программах среди обучающихся бакалавриата и магистратуры, в образовательных организациях г. Москвы и Московской области, </w:t>
      </w:r>
      <w:proofErr w:type="spellStart"/>
      <w:r w:rsidRPr="00C941A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C941AC">
        <w:rPr>
          <w:rFonts w:ascii="Times New Roman" w:hAnsi="Times New Roman" w:cs="Times New Roman"/>
          <w:sz w:val="28"/>
          <w:szCs w:val="28"/>
        </w:rPr>
        <w:t xml:space="preserve">.  </w:t>
      </w:r>
      <w:r w:rsidRPr="00C941AC">
        <w:rPr>
          <w:rFonts w:ascii="Times New Roman" w:hAnsi="Times New Roman" w:cs="Times New Roman"/>
          <w:sz w:val="28"/>
          <w:szCs w:val="28"/>
        </w:rPr>
        <w:br/>
      </w:r>
      <w:r w:rsidRPr="00C941AC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C941AC">
        <w:rPr>
          <w:rFonts w:ascii="Times New Roman" w:hAnsi="Times New Roman" w:cs="Times New Roman"/>
          <w:sz w:val="28"/>
          <w:szCs w:val="28"/>
        </w:rPr>
        <w:t xml:space="preserve">Н.Ю. Григоренко, А.А. </w:t>
      </w:r>
      <w:proofErr w:type="spellStart"/>
      <w:r w:rsidRPr="00C941AC">
        <w:rPr>
          <w:rFonts w:ascii="Times New Roman" w:hAnsi="Times New Roman" w:cs="Times New Roman"/>
          <w:sz w:val="28"/>
          <w:szCs w:val="28"/>
        </w:rPr>
        <w:t>Пыченкова</w:t>
      </w:r>
      <w:proofErr w:type="spellEnd"/>
      <w:r w:rsidRPr="00C941AC"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r w:rsidRPr="00C941AC">
        <w:rPr>
          <w:rFonts w:ascii="Times New Roman" w:hAnsi="Times New Roman" w:cs="Times New Roman"/>
          <w:sz w:val="28"/>
          <w:szCs w:val="28"/>
        </w:rPr>
        <w:t>Лынник</w:t>
      </w:r>
      <w:proofErr w:type="spellEnd"/>
      <w:r w:rsidRPr="00C941AC">
        <w:rPr>
          <w:rFonts w:ascii="Times New Roman" w:hAnsi="Times New Roman" w:cs="Times New Roman"/>
          <w:sz w:val="28"/>
          <w:szCs w:val="28"/>
        </w:rPr>
        <w:t xml:space="preserve">, начальники департаментов, кураторы в департаментах, кураторы групп. </w:t>
      </w:r>
    </w:p>
    <w:p w14:paraId="42B66B85" w14:textId="77777777" w:rsidR="00C941AC" w:rsidRDefault="00123DC4" w:rsidP="00C941AC">
      <w:pPr>
        <w:numPr>
          <w:ilvl w:val="0"/>
          <w:numId w:val="3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sz w:val="28"/>
          <w:szCs w:val="28"/>
        </w:rPr>
        <w:t xml:space="preserve">Разработать и реализовать не менее 5-ти общеразвивающих программ для детей и взрослых для платформы </w:t>
      </w:r>
      <w:proofErr w:type="spellStart"/>
      <w:r w:rsidRPr="00C941AC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C941AC">
        <w:rPr>
          <w:rFonts w:ascii="Times New Roman" w:hAnsi="Times New Roman" w:cs="Times New Roman"/>
          <w:sz w:val="28"/>
          <w:szCs w:val="28"/>
        </w:rPr>
        <w:t xml:space="preserve">. </w:t>
      </w:r>
      <w:r w:rsidRPr="00C941AC">
        <w:rPr>
          <w:rFonts w:ascii="Times New Roman" w:hAnsi="Times New Roman" w:cs="Times New Roman"/>
          <w:i/>
          <w:iCs/>
          <w:sz w:val="28"/>
          <w:szCs w:val="28"/>
        </w:rPr>
        <w:t>Ответственные:</w:t>
      </w:r>
      <w:r w:rsidRPr="00C941AC">
        <w:rPr>
          <w:rFonts w:ascii="Times New Roman" w:hAnsi="Times New Roman" w:cs="Times New Roman"/>
          <w:sz w:val="28"/>
          <w:szCs w:val="28"/>
        </w:rPr>
        <w:t xml:space="preserve"> начальники департаментов. </w:t>
      </w:r>
    </w:p>
    <w:p w14:paraId="19B3E951" w14:textId="4ADF9CC6" w:rsidR="004467F3" w:rsidRPr="00C941AC" w:rsidRDefault="00123DC4" w:rsidP="00C941A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i/>
          <w:iCs/>
          <w:sz w:val="28"/>
          <w:szCs w:val="28"/>
        </w:rPr>
        <w:t xml:space="preserve">Срок исполнения: </w:t>
      </w:r>
      <w:r w:rsidRPr="00C941AC">
        <w:rPr>
          <w:rFonts w:ascii="Times New Roman" w:hAnsi="Times New Roman" w:cs="Times New Roman"/>
          <w:sz w:val="28"/>
          <w:szCs w:val="28"/>
        </w:rPr>
        <w:t>январь – апрель 2025</w:t>
      </w:r>
      <w:r w:rsidR="00C941AC">
        <w:rPr>
          <w:rFonts w:ascii="Times New Roman" w:hAnsi="Times New Roman" w:cs="Times New Roman"/>
          <w:sz w:val="28"/>
          <w:szCs w:val="28"/>
        </w:rPr>
        <w:t xml:space="preserve"> г</w:t>
      </w:r>
      <w:r w:rsidRPr="00C941AC">
        <w:rPr>
          <w:rFonts w:ascii="Times New Roman" w:hAnsi="Times New Roman" w:cs="Times New Roman"/>
          <w:sz w:val="28"/>
          <w:szCs w:val="28"/>
        </w:rPr>
        <w:t>.</w:t>
      </w:r>
    </w:p>
    <w:p w14:paraId="50973A15" w14:textId="49399E79" w:rsidR="00C941AC" w:rsidRDefault="00123DC4" w:rsidP="00C941AC">
      <w:pPr>
        <w:numPr>
          <w:ilvl w:val="0"/>
          <w:numId w:val="34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sz w:val="28"/>
          <w:szCs w:val="28"/>
        </w:rPr>
        <w:t>Продумать и</w:t>
      </w:r>
      <w:r w:rsidR="005D685E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Pr="00C941AC">
        <w:rPr>
          <w:rFonts w:ascii="Times New Roman" w:hAnsi="Times New Roman" w:cs="Times New Roman"/>
          <w:sz w:val="28"/>
          <w:szCs w:val="28"/>
        </w:rPr>
        <w:t xml:space="preserve">систему информирования и привлечения студентов и магистрантов к обучению по программам дополнительного профессионального образования для расширения их профессиональных компетенций. </w:t>
      </w:r>
    </w:p>
    <w:p w14:paraId="025B283A" w14:textId="77777777" w:rsidR="00C941AC" w:rsidRDefault="00123DC4" w:rsidP="00C941A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1AC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C941AC">
        <w:rPr>
          <w:rFonts w:ascii="Times New Roman" w:hAnsi="Times New Roman" w:cs="Times New Roman"/>
          <w:sz w:val="28"/>
          <w:szCs w:val="28"/>
        </w:rPr>
        <w:t xml:space="preserve">начальники департаментов, РОП. </w:t>
      </w:r>
    </w:p>
    <w:p w14:paraId="5E485967" w14:textId="77C8FB8E" w:rsidR="005D685E" w:rsidRPr="00BA310D" w:rsidRDefault="005D685E" w:rsidP="005D685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310D">
        <w:rPr>
          <w:rFonts w:ascii="Times New Roman" w:hAnsi="Times New Roman" w:cs="Times New Roman"/>
          <w:i/>
          <w:iCs/>
          <w:sz w:val="28"/>
          <w:szCs w:val="28"/>
        </w:rPr>
        <w:t xml:space="preserve">Срок исполнения: </w:t>
      </w:r>
      <w:r w:rsidRPr="00BA310D">
        <w:rPr>
          <w:rFonts w:ascii="Times New Roman" w:hAnsi="Times New Roman" w:cs="Times New Roman"/>
          <w:sz w:val="28"/>
          <w:szCs w:val="28"/>
        </w:rPr>
        <w:t>январь 2025 г.</w:t>
      </w:r>
    </w:p>
    <w:p w14:paraId="44936B5A" w14:textId="43534A0A" w:rsidR="00532EAA" w:rsidRPr="00DB28FC" w:rsidRDefault="00532EAA" w:rsidP="009847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5F8E0C" w14:textId="77777777" w:rsidR="00CB1E40" w:rsidRPr="00C4033F" w:rsidRDefault="00CB1E40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D020A82" w14:textId="77777777" w:rsidR="00C314B3" w:rsidRDefault="00C314B3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3405661" w14:textId="450F77C2" w:rsidR="0029369C" w:rsidRDefault="00C314B3" w:rsidP="00532E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512FE0">
        <w:rPr>
          <w:sz w:val="28"/>
          <w:szCs w:val="28"/>
        </w:rPr>
        <w:t>4.</w:t>
      </w:r>
      <w:r w:rsidRPr="00512FE0">
        <w:rPr>
          <w:sz w:val="28"/>
          <w:szCs w:val="28"/>
        </w:rPr>
        <w:tab/>
      </w:r>
      <w:r w:rsidR="0029369C" w:rsidRPr="00512FE0">
        <w:rPr>
          <w:color w:val="2C2D2E"/>
          <w:sz w:val="28"/>
          <w:szCs w:val="28"/>
        </w:rPr>
        <w:t xml:space="preserve">СЛУШАЛИ: </w:t>
      </w:r>
      <w:r w:rsidR="00314F4C" w:rsidRPr="00512FE0">
        <w:rPr>
          <w:sz w:val="28"/>
          <w:szCs w:val="28"/>
        </w:rPr>
        <w:t>Д.А. Злобину</w:t>
      </w:r>
      <w:r w:rsidR="00314F4C" w:rsidRPr="00512FE0">
        <w:rPr>
          <w:color w:val="2C2D2E"/>
          <w:sz w:val="28"/>
          <w:szCs w:val="28"/>
        </w:rPr>
        <w:t xml:space="preserve"> </w:t>
      </w:r>
      <w:r w:rsidR="00314F4C" w:rsidRPr="00512FE0">
        <w:rPr>
          <w:sz w:val="28"/>
          <w:szCs w:val="28"/>
        </w:rPr>
        <w:t>о промежуточных итогах работы совета</w:t>
      </w:r>
      <w:r w:rsidR="00314F4C" w:rsidRPr="00870159">
        <w:rPr>
          <w:sz w:val="28"/>
          <w:szCs w:val="28"/>
        </w:rPr>
        <w:t xml:space="preserve"> студентов и аспирантов института психологии и комплексной реабилитации</w:t>
      </w:r>
      <w:r w:rsidR="002E5A58">
        <w:rPr>
          <w:color w:val="2C2D2E"/>
          <w:sz w:val="28"/>
          <w:szCs w:val="28"/>
        </w:rPr>
        <w:t>.</w:t>
      </w:r>
    </w:p>
    <w:p w14:paraId="3375F50D" w14:textId="3AFC5ABE" w:rsidR="003943FC" w:rsidRPr="00841844" w:rsidRDefault="003943FC" w:rsidP="0039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1844">
        <w:rPr>
          <w:rFonts w:ascii="Times New Roman" w:hAnsi="Times New Roman" w:cs="Times New Roman"/>
          <w:sz w:val="28"/>
        </w:rPr>
        <w:t xml:space="preserve">Д.А. Злобина представила промежуточные итоги работы, обозначив цель и задачи деятельности </w:t>
      </w:r>
      <w:proofErr w:type="spellStart"/>
      <w:r w:rsidRPr="00841844">
        <w:rPr>
          <w:rFonts w:ascii="Times New Roman" w:hAnsi="Times New Roman" w:cs="Times New Roman"/>
          <w:sz w:val="28"/>
        </w:rPr>
        <w:t>ССиА</w:t>
      </w:r>
      <w:proofErr w:type="spellEnd"/>
      <w:r w:rsidRPr="00841844">
        <w:rPr>
          <w:rFonts w:ascii="Times New Roman" w:hAnsi="Times New Roman" w:cs="Times New Roman"/>
          <w:sz w:val="28"/>
        </w:rPr>
        <w:t xml:space="preserve"> ИПКР на первый семестр 2024</w:t>
      </w:r>
      <w:r>
        <w:rPr>
          <w:rFonts w:ascii="Times New Roman" w:hAnsi="Times New Roman" w:cs="Times New Roman"/>
          <w:sz w:val="28"/>
        </w:rPr>
        <w:t>-2025</w:t>
      </w:r>
      <w:r w:rsidRPr="00841844">
        <w:rPr>
          <w:rFonts w:ascii="Times New Roman" w:hAnsi="Times New Roman" w:cs="Times New Roman"/>
          <w:sz w:val="28"/>
        </w:rPr>
        <w:t xml:space="preserve"> учебного года. </w:t>
      </w:r>
      <w:r w:rsidR="00B002E8">
        <w:rPr>
          <w:rFonts w:ascii="Times New Roman" w:hAnsi="Times New Roman" w:cs="Times New Roman"/>
          <w:sz w:val="28"/>
        </w:rPr>
        <w:t>Познакоми</w:t>
      </w:r>
      <w:r w:rsidRPr="00841844">
        <w:rPr>
          <w:rFonts w:ascii="Times New Roman" w:hAnsi="Times New Roman" w:cs="Times New Roman"/>
          <w:sz w:val="28"/>
        </w:rPr>
        <w:t xml:space="preserve">ла </w:t>
      </w:r>
      <w:r w:rsidR="00B002E8">
        <w:rPr>
          <w:rFonts w:ascii="Times New Roman" w:hAnsi="Times New Roman" w:cs="Times New Roman"/>
          <w:sz w:val="28"/>
        </w:rPr>
        <w:t xml:space="preserve">с </w:t>
      </w:r>
      <w:r w:rsidRPr="00841844">
        <w:rPr>
          <w:rFonts w:ascii="Times New Roman" w:hAnsi="Times New Roman" w:cs="Times New Roman"/>
          <w:sz w:val="28"/>
        </w:rPr>
        <w:t>новы</w:t>
      </w:r>
      <w:r w:rsidR="00B002E8">
        <w:rPr>
          <w:rFonts w:ascii="Times New Roman" w:hAnsi="Times New Roman" w:cs="Times New Roman"/>
          <w:sz w:val="28"/>
        </w:rPr>
        <w:t>м</w:t>
      </w:r>
      <w:r w:rsidRPr="00841844">
        <w:rPr>
          <w:rFonts w:ascii="Times New Roman" w:hAnsi="Times New Roman" w:cs="Times New Roman"/>
          <w:sz w:val="28"/>
        </w:rPr>
        <w:t xml:space="preserve"> состав</w:t>
      </w:r>
      <w:r w:rsidR="00B002E8">
        <w:rPr>
          <w:rFonts w:ascii="Times New Roman" w:hAnsi="Times New Roman" w:cs="Times New Roman"/>
          <w:sz w:val="28"/>
        </w:rPr>
        <w:t>ом</w:t>
      </w:r>
      <w:r w:rsidRPr="008418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совета</w:t>
      </w:r>
      <w:r w:rsidRPr="00841844">
        <w:rPr>
          <w:rFonts w:ascii="Times New Roman" w:hAnsi="Times New Roman" w:cs="Times New Roman"/>
          <w:sz w:val="28"/>
        </w:rPr>
        <w:t xml:space="preserve">, обозначив количество участников в отделах и изменения в </w:t>
      </w:r>
      <w:r>
        <w:rPr>
          <w:rFonts w:ascii="Times New Roman" w:hAnsi="Times New Roman" w:cs="Times New Roman"/>
          <w:sz w:val="28"/>
        </w:rPr>
        <w:t>структуре</w:t>
      </w:r>
      <w:r w:rsidRPr="0084184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Пред</w:t>
      </w:r>
      <w:r w:rsidRPr="00841844">
        <w:rPr>
          <w:rFonts w:ascii="Times New Roman" w:hAnsi="Times New Roman" w:cs="Times New Roman"/>
          <w:sz w:val="28"/>
        </w:rPr>
        <w:t>ставила подробный отч</w:t>
      </w:r>
      <w:r>
        <w:rPr>
          <w:rFonts w:ascii="Times New Roman" w:hAnsi="Times New Roman" w:cs="Times New Roman"/>
          <w:sz w:val="28"/>
        </w:rPr>
        <w:t xml:space="preserve">ет </w:t>
      </w:r>
      <w:r w:rsidRPr="00841844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проведенных </w:t>
      </w:r>
      <w:r w:rsidRPr="00841844">
        <w:rPr>
          <w:rFonts w:ascii="Times New Roman" w:hAnsi="Times New Roman" w:cs="Times New Roman"/>
          <w:sz w:val="28"/>
        </w:rPr>
        <w:t>мероприятия</w:t>
      </w:r>
      <w:r>
        <w:rPr>
          <w:rFonts w:ascii="Times New Roman" w:hAnsi="Times New Roman" w:cs="Times New Roman"/>
          <w:sz w:val="28"/>
        </w:rPr>
        <w:t>х осеннего семестра</w:t>
      </w:r>
      <w:r w:rsidRPr="0084184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Pr="00841844">
        <w:rPr>
          <w:rFonts w:ascii="Times New Roman" w:hAnsi="Times New Roman" w:cs="Times New Roman"/>
          <w:sz w:val="28"/>
        </w:rPr>
        <w:t>светила работу медиа отдела, показав новое офиц</w:t>
      </w:r>
      <w:r>
        <w:rPr>
          <w:rFonts w:ascii="Times New Roman" w:hAnsi="Times New Roman" w:cs="Times New Roman"/>
          <w:sz w:val="28"/>
        </w:rPr>
        <w:t>и</w:t>
      </w:r>
      <w:r w:rsidRPr="00841844">
        <w:rPr>
          <w:rFonts w:ascii="Times New Roman" w:hAnsi="Times New Roman" w:cs="Times New Roman"/>
          <w:sz w:val="28"/>
        </w:rPr>
        <w:t>альное о</w:t>
      </w:r>
      <w:r>
        <w:rPr>
          <w:rFonts w:ascii="Times New Roman" w:hAnsi="Times New Roman" w:cs="Times New Roman"/>
          <w:sz w:val="28"/>
        </w:rPr>
        <w:t>формление постов, презентаций, фото- и видео</w:t>
      </w:r>
      <w:r w:rsidRPr="00841844">
        <w:rPr>
          <w:rFonts w:ascii="Times New Roman" w:hAnsi="Times New Roman" w:cs="Times New Roman"/>
          <w:sz w:val="28"/>
        </w:rPr>
        <w:t xml:space="preserve">материалов для социальных сетей. Сообщила о введении развлекательного медиа контента в </w:t>
      </w:r>
      <w:r>
        <w:rPr>
          <w:rFonts w:ascii="Times New Roman" w:hAnsi="Times New Roman" w:cs="Times New Roman"/>
          <w:sz w:val="28"/>
        </w:rPr>
        <w:t>деятельность</w:t>
      </w:r>
      <w:r w:rsidRPr="00841844">
        <w:rPr>
          <w:rFonts w:ascii="Times New Roman" w:hAnsi="Times New Roman" w:cs="Times New Roman"/>
          <w:sz w:val="28"/>
        </w:rPr>
        <w:t xml:space="preserve"> медиа отдела</w:t>
      </w:r>
      <w:r>
        <w:rPr>
          <w:rFonts w:ascii="Times New Roman" w:hAnsi="Times New Roman" w:cs="Times New Roman"/>
          <w:sz w:val="28"/>
        </w:rPr>
        <w:t>, с целью увеличения охвата подписчиков</w:t>
      </w:r>
      <w:r w:rsidRPr="0084184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Обратила внимание на проведение регулярных встреч</w:t>
      </w:r>
      <w:r w:rsidRPr="00841844">
        <w:rPr>
          <w:rFonts w:ascii="Times New Roman" w:hAnsi="Times New Roman" w:cs="Times New Roman"/>
          <w:sz w:val="28"/>
        </w:rPr>
        <w:t xml:space="preserve"> между </w:t>
      </w:r>
      <w:proofErr w:type="spellStart"/>
      <w:r w:rsidRPr="00841844">
        <w:rPr>
          <w:rFonts w:ascii="Times New Roman" w:hAnsi="Times New Roman" w:cs="Times New Roman"/>
          <w:sz w:val="28"/>
        </w:rPr>
        <w:t>ССиА</w:t>
      </w:r>
      <w:proofErr w:type="spellEnd"/>
      <w:r w:rsidRPr="00841844">
        <w:rPr>
          <w:rFonts w:ascii="Times New Roman" w:hAnsi="Times New Roman" w:cs="Times New Roman"/>
          <w:sz w:val="28"/>
        </w:rPr>
        <w:t>, студентами и студенческими организациями</w:t>
      </w:r>
      <w:r>
        <w:rPr>
          <w:rFonts w:ascii="Times New Roman" w:hAnsi="Times New Roman" w:cs="Times New Roman"/>
          <w:sz w:val="28"/>
        </w:rPr>
        <w:t xml:space="preserve"> института</w:t>
      </w:r>
      <w:r w:rsidRPr="0084184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для</w:t>
      </w:r>
      <w:r w:rsidRPr="00841844">
        <w:rPr>
          <w:rFonts w:ascii="Times New Roman" w:hAnsi="Times New Roman" w:cs="Times New Roman"/>
          <w:sz w:val="28"/>
        </w:rPr>
        <w:t xml:space="preserve"> налаживани</w:t>
      </w:r>
      <w:r>
        <w:rPr>
          <w:rFonts w:ascii="Times New Roman" w:hAnsi="Times New Roman" w:cs="Times New Roman"/>
          <w:sz w:val="28"/>
        </w:rPr>
        <w:t xml:space="preserve">я </w:t>
      </w:r>
      <w:r w:rsidRPr="00841844">
        <w:rPr>
          <w:rFonts w:ascii="Times New Roman" w:hAnsi="Times New Roman" w:cs="Times New Roman"/>
          <w:sz w:val="28"/>
        </w:rPr>
        <w:t>доверительных отношений</w:t>
      </w:r>
      <w:r>
        <w:rPr>
          <w:rFonts w:ascii="Times New Roman" w:hAnsi="Times New Roman" w:cs="Times New Roman"/>
          <w:sz w:val="28"/>
        </w:rPr>
        <w:t xml:space="preserve"> в студенческом сообществе</w:t>
      </w:r>
      <w:r w:rsidRPr="00841844">
        <w:rPr>
          <w:rFonts w:ascii="Times New Roman" w:hAnsi="Times New Roman" w:cs="Times New Roman"/>
          <w:sz w:val="28"/>
        </w:rPr>
        <w:t>. О</w:t>
      </w:r>
      <w:r>
        <w:rPr>
          <w:rFonts w:ascii="Times New Roman" w:hAnsi="Times New Roman" w:cs="Times New Roman"/>
          <w:sz w:val="28"/>
        </w:rPr>
        <w:t>соб</w:t>
      </w:r>
      <w:r w:rsidRPr="00841844">
        <w:rPr>
          <w:rFonts w:ascii="Times New Roman" w:hAnsi="Times New Roman" w:cs="Times New Roman"/>
          <w:sz w:val="28"/>
        </w:rPr>
        <w:t xml:space="preserve">о была отмечена помощь </w:t>
      </w:r>
      <w:r>
        <w:rPr>
          <w:rFonts w:ascii="Times New Roman" w:hAnsi="Times New Roman" w:cs="Times New Roman"/>
          <w:sz w:val="28"/>
        </w:rPr>
        <w:t>совета</w:t>
      </w:r>
      <w:r w:rsidRPr="00841844">
        <w:rPr>
          <w:rFonts w:ascii="Times New Roman" w:hAnsi="Times New Roman" w:cs="Times New Roman"/>
          <w:sz w:val="28"/>
        </w:rPr>
        <w:t xml:space="preserve"> в органи</w:t>
      </w:r>
      <w:r>
        <w:rPr>
          <w:rFonts w:ascii="Times New Roman" w:hAnsi="Times New Roman" w:cs="Times New Roman"/>
          <w:sz w:val="28"/>
        </w:rPr>
        <w:t>зации командного участия ИПКР в фестивале «Дружба МГПУ 2024».</w:t>
      </w:r>
    </w:p>
    <w:p w14:paraId="4F46C3D2" w14:textId="77777777" w:rsidR="003943FC" w:rsidRPr="00841844" w:rsidRDefault="003943FC" w:rsidP="0039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Выступление Д.А. Злобиной</w:t>
      </w:r>
      <w:r w:rsidRPr="008418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было подкреплено </w:t>
      </w:r>
      <w:r w:rsidRPr="00841844">
        <w:rPr>
          <w:rFonts w:ascii="Times New Roman" w:hAnsi="Times New Roman" w:cs="Times New Roman"/>
          <w:sz w:val="28"/>
        </w:rPr>
        <w:t>статисти</w:t>
      </w:r>
      <w:r>
        <w:rPr>
          <w:rFonts w:ascii="Times New Roman" w:hAnsi="Times New Roman" w:cs="Times New Roman"/>
          <w:sz w:val="28"/>
        </w:rPr>
        <w:t>ческим анализом</w:t>
      </w:r>
      <w:r w:rsidRPr="008418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результатов деятельности Совета студентов и аспирантов института психологии и комплексной реабилитации</w:t>
      </w:r>
      <w:r w:rsidRPr="00841844">
        <w:rPr>
          <w:rFonts w:ascii="Times New Roman" w:hAnsi="Times New Roman" w:cs="Times New Roman"/>
          <w:sz w:val="28"/>
        </w:rPr>
        <w:t>.</w:t>
      </w:r>
    </w:p>
    <w:p w14:paraId="26B23F8E" w14:textId="77777777" w:rsidR="00A90D27" w:rsidRPr="00460898" w:rsidRDefault="00A90D27" w:rsidP="00E335D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BB45E0" w14:textId="77777777" w:rsidR="00C941AC" w:rsidRDefault="00C941AC" w:rsidP="00C941A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14:paraId="65225317" w14:textId="525562E1" w:rsidR="00C941AC" w:rsidRDefault="0029369C" w:rsidP="00C941AC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460898">
        <w:rPr>
          <w:sz w:val="28"/>
          <w:szCs w:val="28"/>
        </w:rPr>
        <w:t>Принять информацию к сведению.</w:t>
      </w:r>
    </w:p>
    <w:p w14:paraId="6899DA49" w14:textId="4BDB88CC" w:rsidR="00C941AC" w:rsidRDefault="00C941AC" w:rsidP="00C941AC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C941AC">
        <w:rPr>
          <w:sz w:val="28"/>
          <w:szCs w:val="28"/>
        </w:rPr>
        <w:t xml:space="preserve">Признать деятельность </w:t>
      </w:r>
      <w:proofErr w:type="spellStart"/>
      <w:r w:rsidRPr="00C941AC">
        <w:rPr>
          <w:sz w:val="28"/>
          <w:szCs w:val="28"/>
        </w:rPr>
        <w:t>ССи</w:t>
      </w:r>
      <w:r w:rsidR="00A82C41">
        <w:rPr>
          <w:sz w:val="28"/>
          <w:szCs w:val="28"/>
        </w:rPr>
        <w:t>А</w:t>
      </w:r>
      <w:proofErr w:type="spellEnd"/>
      <w:r w:rsidR="00A82C41">
        <w:rPr>
          <w:sz w:val="28"/>
          <w:szCs w:val="28"/>
        </w:rPr>
        <w:t xml:space="preserve"> ИПКР за первое полугодие 2024-</w:t>
      </w:r>
      <w:r w:rsidRPr="00C941AC">
        <w:rPr>
          <w:sz w:val="28"/>
          <w:szCs w:val="28"/>
        </w:rPr>
        <w:t>2025 уч</w:t>
      </w:r>
      <w:r>
        <w:rPr>
          <w:sz w:val="28"/>
          <w:szCs w:val="28"/>
        </w:rPr>
        <w:t>ебного года удовлетворительной.</w:t>
      </w:r>
    </w:p>
    <w:p w14:paraId="3D96E970" w14:textId="1A89E2C0" w:rsidR="0029369C" w:rsidRDefault="00C941AC" w:rsidP="00C941AC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C941AC">
        <w:rPr>
          <w:sz w:val="28"/>
          <w:szCs w:val="28"/>
        </w:rPr>
        <w:lastRenderedPageBreak/>
        <w:t>Продолжить поддерживать инициативы студенческого сообщества.</w:t>
      </w:r>
    </w:p>
    <w:p w14:paraId="7AD8CE1D" w14:textId="77777777" w:rsidR="00C941AC" w:rsidRDefault="00C941AC" w:rsidP="00C941A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FF0000"/>
          <w:sz w:val="28"/>
          <w:szCs w:val="28"/>
        </w:rPr>
      </w:pPr>
    </w:p>
    <w:p w14:paraId="6B9F2B0E" w14:textId="77777777" w:rsidR="00CB1E40" w:rsidRPr="00C4033F" w:rsidRDefault="00CB1E40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28CB33D8" w14:textId="56C1C8C7" w:rsidR="007F1D6E" w:rsidRPr="00C4033F" w:rsidRDefault="007F1D6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4F25C" w14:textId="475B223E" w:rsidR="005E7D66" w:rsidRDefault="00CB1E40" w:rsidP="005E7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33E7"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33E7"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267" w:rsidRPr="00512FE0">
        <w:rPr>
          <w:rFonts w:ascii="Times New Roman" w:hAnsi="Times New Roman"/>
          <w:sz w:val="28"/>
        </w:rPr>
        <w:t xml:space="preserve">СЛУШАЛИ: </w:t>
      </w:r>
      <w:r w:rsidR="00314F4C"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Н.Ю. Киселеву о результатах участия</w:t>
      </w:r>
      <w:r w:rsidR="00314F4C" w:rsidRPr="008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преподавателей ИПКР в международных мероприятиях</w:t>
      </w:r>
      <w:r w:rsidR="00156267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D1DB8" w14:textId="022AABB7" w:rsidR="00512FE0" w:rsidRPr="00512FE0" w:rsidRDefault="00512FE0" w:rsidP="00512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Киселева Н.Ю. представила отчет о работе на Х Международной научно-практической конференции «Социокультурные и психологические проблемы современной семьи: актуальные вопросы сопровождения и поддержки», которая проходила 20-21 ноября 2024 года в Тульском государственном педагогическом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университете имени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Толстого, г. Тула. Были проведены: мастер-класс на секции конференции «Эффективное чтение: что важно знать педагогам и родителям» (20.11.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24) и авторский курс по развитию читательской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амотности взрослых объемом 20 часов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«Эффективное чтение» (20.11.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82C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24).</w:t>
      </w:r>
    </w:p>
    <w:p w14:paraId="1C52B248" w14:textId="2225765A" w:rsidR="0049632F" w:rsidRDefault="00512FE0" w:rsidP="00512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материалов курса «Эффективное чтение» позволило студентам факультета психологии ФГБОУ ВО «Тульский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педагогический университет имени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Толстого» углубить знания о закономерностях развития процесса чтения и трудностях становления навыка чтения у детей, узнать о рекомендациях для будущих педагогов по работе со школьниками с </w:t>
      </w:r>
      <w:proofErr w:type="spellStart"/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дислексией</w:t>
      </w:r>
      <w:proofErr w:type="spellEnd"/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Н.Ю. Киселев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 внимание членов ученого совета на актуальные аспекты развития межуниверситетского сотрудничества.</w:t>
      </w:r>
    </w:p>
    <w:p w14:paraId="123A2CE5" w14:textId="77777777" w:rsidR="00512FE0" w:rsidRPr="005E7D66" w:rsidRDefault="00512FE0" w:rsidP="00512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53BBE" w14:textId="69AEB211" w:rsidR="004516D4" w:rsidRDefault="0029369C" w:rsidP="008570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460A1"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информацию к сведению.</w:t>
      </w:r>
    </w:p>
    <w:p w14:paraId="6DF21901" w14:textId="4B22EC60" w:rsidR="00A90D27" w:rsidRDefault="00A90D27" w:rsidP="008570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2F57F" w14:textId="6D362410" w:rsidR="00A90D27" w:rsidRPr="00A90D27" w:rsidRDefault="00A90D27" w:rsidP="00A90D2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5D34BD6" w14:textId="730FE115" w:rsidR="00A90D27" w:rsidRDefault="00A90D27" w:rsidP="00A90D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440C1" w14:textId="77777777" w:rsidR="00C941AC" w:rsidRDefault="0029369C" w:rsidP="0031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4F4C" w:rsidRPr="00314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Разное: </w:t>
      </w:r>
    </w:p>
    <w:p w14:paraId="2941C845" w14:textId="71428C70" w:rsidR="00314F4C" w:rsidRPr="00314F4C" w:rsidRDefault="00C941AC" w:rsidP="0031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314F4C" w:rsidRPr="00C9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благодарностей </w:t>
      </w:r>
      <w:r w:rsidR="00123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авторам Родительского университета МГПУ</w:t>
      </w:r>
      <w:r w:rsidR="00314F4C" w:rsidRPr="00C9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Ушакова).</w:t>
      </w:r>
    </w:p>
    <w:p w14:paraId="7A34C252" w14:textId="44D0E44C" w:rsidR="008F3654" w:rsidRPr="00C4033F" w:rsidRDefault="008F3654" w:rsidP="0031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47CA9" w14:textId="77777777" w:rsidR="00580963" w:rsidRPr="00C4033F" w:rsidRDefault="00580963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57370" w14:textId="3DE25BB1" w:rsidR="0099621C" w:rsidRPr="00C4033F" w:rsidRDefault="0099621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C4033F" w:rsidRDefault="0076720E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28DDB63" w14:textId="70EF7745" w:rsidR="0099621C" w:rsidRPr="00C4033F" w:rsidRDefault="0099621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F8469" w14:textId="77777777" w:rsidR="007B2CE6" w:rsidRPr="00C4033F" w:rsidRDefault="007B2CE6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1FAD5ED4" w:rsidR="003D6FAB" w:rsidRDefault="00605A87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p w14:paraId="591BBB30" w14:textId="547A06F1" w:rsidR="00C941AC" w:rsidRDefault="00C941A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93160" w14:textId="395F02FE" w:rsidR="00C941AC" w:rsidRDefault="00C941A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2A683" w14:textId="569ACF0A" w:rsidR="00C941AC" w:rsidRDefault="00C941A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DBC33" w14:textId="1C4B90E8" w:rsidR="00C941AC" w:rsidRPr="00512FE0" w:rsidRDefault="004B536A" w:rsidP="0051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1AC" w:rsidRPr="005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941AC" w:rsidRPr="00512F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E969" w14:textId="77777777" w:rsidR="006567B7" w:rsidRDefault="006567B7" w:rsidP="00422E46">
      <w:pPr>
        <w:spacing w:after="0" w:line="240" w:lineRule="auto"/>
      </w:pPr>
      <w:r>
        <w:separator/>
      </w:r>
    </w:p>
  </w:endnote>
  <w:endnote w:type="continuationSeparator" w:id="0">
    <w:p w14:paraId="28469D5D" w14:textId="77777777" w:rsidR="006567B7" w:rsidRDefault="006567B7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652744"/>
      <w:docPartObj>
        <w:docPartGallery w:val="Page Numbers (Bottom of Page)"/>
        <w:docPartUnique/>
      </w:docPartObj>
    </w:sdtPr>
    <w:sdtEndPr/>
    <w:sdtContent>
      <w:p w14:paraId="24C6CEA0" w14:textId="377DB560" w:rsidR="00314F4C" w:rsidRDefault="00314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61">
          <w:rPr>
            <w:noProof/>
          </w:rPr>
          <w:t>5</w:t>
        </w:r>
        <w:r>
          <w:fldChar w:fldCharType="end"/>
        </w:r>
      </w:p>
    </w:sdtContent>
  </w:sdt>
  <w:p w14:paraId="61CD9BE8" w14:textId="77777777" w:rsidR="006567B7" w:rsidRDefault="00656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2329" w14:textId="77777777" w:rsidR="006567B7" w:rsidRDefault="006567B7" w:rsidP="00422E46">
      <w:pPr>
        <w:spacing w:after="0" w:line="240" w:lineRule="auto"/>
      </w:pPr>
      <w:r>
        <w:separator/>
      </w:r>
    </w:p>
  </w:footnote>
  <w:footnote w:type="continuationSeparator" w:id="0">
    <w:p w14:paraId="5B7FCCB7" w14:textId="77777777" w:rsidR="006567B7" w:rsidRDefault="006567B7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D548D"/>
    <w:multiLevelType w:val="hybridMultilevel"/>
    <w:tmpl w:val="E00CC042"/>
    <w:lvl w:ilvl="0" w:tplc="184C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C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F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4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2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AB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08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EB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005E0"/>
    <w:multiLevelType w:val="hybridMultilevel"/>
    <w:tmpl w:val="3F2831BE"/>
    <w:lvl w:ilvl="0" w:tplc="A446B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AF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0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4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A2352A"/>
    <w:multiLevelType w:val="hybridMultilevel"/>
    <w:tmpl w:val="7A360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41A09"/>
    <w:multiLevelType w:val="hybridMultilevel"/>
    <w:tmpl w:val="06509BB8"/>
    <w:lvl w:ilvl="0" w:tplc="8148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4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E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C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60FAB"/>
    <w:multiLevelType w:val="hybridMultilevel"/>
    <w:tmpl w:val="6A42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743C78"/>
    <w:multiLevelType w:val="hybridMultilevel"/>
    <w:tmpl w:val="0324CD68"/>
    <w:lvl w:ilvl="0" w:tplc="8B7E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21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0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4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6E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A1BF5"/>
    <w:multiLevelType w:val="hybridMultilevel"/>
    <w:tmpl w:val="5A282894"/>
    <w:lvl w:ilvl="0" w:tplc="269C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E1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6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C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6E3C33E0"/>
    <w:multiLevelType w:val="hybridMultilevel"/>
    <w:tmpl w:val="9E00CEF4"/>
    <w:lvl w:ilvl="0" w:tplc="F656D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E0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6B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9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E824C42"/>
    <w:multiLevelType w:val="hybridMultilevel"/>
    <w:tmpl w:val="AF98FDCA"/>
    <w:lvl w:ilvl="0" w:tplc="CB5C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8D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0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6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2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2"/>
  </w:num>
  <w:num w:numId="5">
    <w:abstractNumId w:val="6"/>
  </w:num>
  <w:num w:numId="6">
    <w:abstractNumId w:val="2"/>
  </w:num>
  <w:num w:numId="7">
    <w:abstractNumId w:val="31"/>
  </w:num>
  <w:num w:numId="8">
    <w:abstractNumId w:val="18"/>
  </w:num>
  <w:num w:numId="9">
    <w:abstractNumId w:val="27"/>
  </w:num>
  <w:num w:numId="10">
    <w:abstractNumId w:val="34"/>
  </w:num>
  <w:num w:numId="11">
    <w:abstractNumId w:val="1"/>
  </w:num>
  <w:num w:numId="12">
    <w:abstractNumId w:val="33"/>
  </w:num>
  <w:num w:numId="13">
    <w:abstractNumId w:val="35"/>
  </w:num>
  <w:num w:numId="14">
    <w:abstractNumId w:val="24"/>
  </w:num>
  <w:num w:numId="15">
    <w:abstractNumId w:val="22"/>
  </w:num>
  <w:num w:numId="16">
    <w:abstractNumId w:val="26"/>
  </w:num>
  <w:num w:numId="17">
    <w:abstractNumId w:val="15"/>
  </w:num>
  <w:num w:numId="18">
    <w:abstractNumId w:val="23"/>
  </w:num>
  <w:num w:numId="19">
    <w:abstractNumId w:val="7"/>
  </w:num>
  <w:num w:numId="20">
    <w:abstractNumId w:val="0"/>
  </w:num>
  <w:num w:numId="21">
    <w:abstractNumId w:val="19"/>
  </w:num>
  <w:num w:numId="22">
    <w:abstractNumId w:val="16"/>
  </w:num>
  <w:num w:numId="23">
    <w:abstractNumId w:val="11"/>
  </w:num>
  <w:num w:numId="24">
    <w:abstractNumId w:val="4"/>
  </w:num>
  <w:num w:numId="25">
    <w:abstractNumId w:val="20"/>
  </w:num>
  <w:num w:numId="26">
    <w:abstractNumId w:val="13"/>
  </w:num>
  <w:num w:numId="27">
    <w:abstractNumId w:val="28"/>
  </w:num>
  <w:num w:numId="28">
    <w:abstractNumId w:val="17"/>
  </w:num>
  <w:num w:numId="29">
    <w:abstractNumId w:val="30"/>
  </w:num>
  <w:num w:numId="30">
    <w:abstractNumId w:val="25"/>
  </w:num>
  <w:num w:numId="31">
    <w:abstractNumId w:val="29"/>
  </w:num>
  <w:num w:numId="32">
    <w:abstractNumId w:val="8"/>
  </w:num>
  <w:num w:numId="33">
    <w:abstractNumId w:val="12"/>
  </w:num>
  <w:num w:numId="34">
    <w:abstractNumId w:val="5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A"/>
    <w:rsid w:val="00003780"/>
    <w:rsid w:val="00017B1D"/>
    <w:rsid w:val="00025F7C"/>
    <w:rsid w:val="0003617A"/>
    <w:rsid w:val="00040FAB"/>
    <w:rsid w:val="00047882"/>
    <w:rsid w:val="000557DA"/>
    <w:rsid w:val="0006768A"/>
    <w:rsid w:val="0009106E"/>
    <w:rsid w:val="000D33E7"/>
    <w:rsid w:val="000D5007"/>
    <w:rsid w:val="000E2102"/>
    <w:rsid w:val="001209C6"/>
    <w:rsid w:val="00123DC4"/>
    <w:rsid w:val="00124F5C"/>
    <w:rsid w:val="00131277"/>
    <w:rsid w:val="00134FAF"/>
    <w:rsid w:val="00141303"/>
    <w:rsid w:val="00152556"/>
    <w:rsid w:val="00156267"/>
    <w:rsid w:val="001563E9"/>
    <w:rsid w:val="00157360"/>
    <w:rsid w:val="0016388A"/>
    <w:rsid w:val="00184BAB"/>
    <w:rsid w:val="001950A2"/>
    <w:rsid w:val="001A22F2"/>
    <w:rsid w:val="001D0FA9"/>
    <w:rsid w:val="001D7A64"/>
    <w:rsid w:val="001F2341"/>
    <w:rsid w:val="00204A49"/>
    <w:rsid w:val="002075FB"/>
    <w:rsid w:val="0023605A"/>
    <w:rsid w:val="0024307E"/>
    <w:rsid w:val="002526EF"/>
    <w:rsid w:val="00254861"/>
    <w:rsid w:val="00255C0C"/>
    <w:rsid w:val="00270F89"/>
    <w:rsid w:val="0028582B"/>
    <w:rsid w:val="00287E75"/>
    <w:rsid w:val="0029369C"/>
    <w:rsid w:val="002D2C09"/>
    <w:rsid w:val="002E1CC7"/>
    <w:rsid w:val="002E5A58"/>
    <w:rsid w:val="00301149"/>
    <w:rsid w:val="00314F4C"/>
    <w:rsid w:val="003244A4"/>
    <w:rsid w:val="00325AAA"/>
    <w:rsid w:val="00326869"/>
    <w:rsid w:val="003517C8"/>
    <w:rsid w:val="003734B9"/>
    <w:rsid w:val="00380425"/>
    <w:rsid w:val="00383C20"/>
    <w:rsid w:val="00393015"/>
    <w:rsid w:val="003943FC"/>
    <w:rsid w:val="00396DEC"/>
    <w:rsid w:val="003A79AB"/>
    <w:rsid w:val="003B22C2"/>
    <w:rsid w:val="003C3072"/>
    <w:rsid w:val="003D6FAB"/>
    <w:rsid w:val="003D70ED"/>
    <w:rsid w:val="003F0977"/>
    <w:rsid w:val="003F3FEC"/>
    <w:rsid w:val="003F5145"/>
    <w:rsid w:val="004029FA"/>
    <w:rsid w:val="0040615E"/>
    <w:rsid w:val="0040709A"/>
    <w:rsid w:val="00413937"/>
    <w:rsid w:val="00417BE1"/>
    <w:rsid w:val="00422E46"/>
    <w:rsid w:val="00433E36"/>
    <w:rsid w:val="004460A1"/>
    <w:rsid w:val="004467F3"/>
    <w:rsid w:val="004516D4"/>
    <w:rsid w:val="004551CC"/>
    <w:rsid w:val="00460898"/>
    <w:rsid w:val="00484FE9"/>
    <w:rsid w:val="004936FB"/>
    <w:rsid w:val="0049632F"/>
    <w:rsid w:val="004A5A23"/>
    <w:rsid w:val="004B536A"/>
    <w:rsid w:val="004C20B0"/>
    <w:rsid w:val="004C5B1B"/>
    <w:rsid w:val="004F64C5"/>
    <w:rsid w:val="00503096"/>
    <w:rsid w:val="00512FE0"/>
    <w:rsid w:val="005219A4"/>
    <w:rsid w:val="00523ED5"/>
    <w:rsid w:val="0052750F"/>
    <w:rsid w:val="00532EAA"/>
    <w:rsid w:val="005410A5"/>
    <w:rsid w:val="00557A65"/>
    <w:rsid w:val="00562574"/>
    <w:rsid w:val="00566543"/>
    <w:rsid w:val="005808EE"/>
    <w:rsid w:val="00580963"/>
    <w:rsid w:val="0058365C"/>
    <w:rsid w:val="00584519"/>
    <w:rsid w:val="005A0700"/>
    <w:rsid w:val="005B589A"/>
    <w:rsid w:val="005B7839"/>
    <w:rsid w:val="005D685E"/>
    <w:rsid w:val="005E7D66"/>
    <w:rsid w:val="00600C58"/>
    <w:rsid w:val="00605A87"/>
    <w:rsid w:val="00606B99"/>
    <w:rsid w:val="0061336D"/>
    <w:rsid w:val="00620862"/>
    <w:rsid w:val="00641B78"/>
    <w:rsid w:val="00643633"/>
    <w:rsid w:val="006567B7"/>
    <w:rsid w:val="006608CA"/>
    <w:rsid w:val="0067354E"/>
    <w:rsid w:val="0067503A"/>
    <w:rsid w:val="006821A0"/>
    <w:rsid w:val="00697018"/>
    <w:rsid w:val="006C179A"/>
    <w:rsid w:val="006E1EA4"/>
    <w:rsid w:val="006F5AF9"/>
    <w:rsid w:val="0073378D"/>
    <w:rsid w:val="00765140"/>
    <w:rsid w:val="0076720E"/>
    <w:rsid w:val="00776D22"/>
    <w:rsid w:val="00777D43"/>
    <w:rsid w:val="00791FBE"/>
    <w:rsid w:val="007B1C6A"/>
    <w:rsid w:val="007B2CE6"/>
    <w:rsid w:val="007C491B"/>
    <w:rsid w:val="007C5B4A"/>
    <w:rsid w:val="007C60F6"/>
    <w:rsid w:val="007C764F"/>
    <w:rsid w:val="007D0535"/>
    <w:rsid w:val="007E4EEF"/>
    <w:rsid w:val="007E6FE7"/>
    <w:rsid w:val="007F1D6E"/>
    <w:rsid w:val="007F3A58"/>
    <w:rsid w:val="0080340B"/>
    <w:rsid w:val="00811FBF"/>
    <w:rsid w:val="008420AA"/>
    <w:rsid w:val="00857048"/>
    <w:rsid w:val="00872080"/>
    <w:rsid w:val="008B2BDD"/>
    <w:rsid w:val="008B63F3"/>
    <w:rsid w:val="008C682E"/>
    <w:rsid w:val="008D554A"/>
    <w:rsid w:val="008D6DD0"/>
    <w:rsid w:val="008E43EB"/>
    <w:rsid w:val="008E6AAD"/>
    <w:rsid w:val="008E7F2D"/>
    <w:rsid w:val="008F3654"/>
    <w:rsid w:val="008F3AF7"/>
    <w:rsid w:val="00902F4E"/>
    <w:rsid w:val="00924A29"/>
    <w:rsid w:val="00935DAC"/>
    <w:rsid w:val="009364DC"/>
    <w:rsid w:val="0094030B"/>
    <w:rsid w:val="009560AC"/>
    <w:rsid w:val="00962800"/>
    <w:rsid w:val="009847E8"/>
    <w:rsid w:val="00987D84"/>
    <w:rsid w:val="0099621C"/>
    <w:rsid w:val="009A5ABF"/>
    <w:rsid w:val="009B23AB"/>
    <w:rsid w:val="009C3942"/>
    <w:rsid w:val="009E1FA1"/>
    <w:rsid w:val="009E5668"/>
    <w:rsid w:val="009F2249"/>
    <w:rsid w:val="009F74BE"/>
    <w:rsid w:val="009F75DE"/>
    <w:rsid w:val="00A00EB3"/>
    <w:rsid w:val="00A16AC1"/>
    <w:rsid w:val="00A32364"/>
    <w:rsid w:val="00A82C41"/>
    <w:rsid w:val="00A90D27"/>
    <w:rsid w:val="00A94DB4"/>
    <w:rsid w:val="00AA1574"/>
    <w:rsid w:val="00AB05EA"/>
    <w:rsid w:val="00AC542D"/>
    <w:rsid w:val="00AF094F"/>
    <w:rsid w:val="00AF30C1"/>
    <w:rsid w:val="00AF3235"/>
    <w:rsid w:val="00B002E8"/>
    <w:rsid w:val="00B0716F"/>
    <w:rsid w:val="00B1660D"/>
    <w:rsid w:val="00B24290"/>
    <w:rsid w:val="00B25E80"/>
    <w:rsid w:val="00B26998"/>
    <w:rsid w:val="00B51D1E"/>
    <w:rsid w:val="00B54B51"/>
    <w:rsid w:val="00B73C05"/>
    <w:rsid w:val="00B73D00"/>
    <w:rsid w:val="00B7643E"/>
    <w:rsid w:val="00BA310D"/>
    <w:rsid w:val="00BB244E"/>
    <w:rsid w:val="00BB3A30"/>
    <w:rsid w:val="00BC4800"/>
    <w:rsid w:val="00BD74A3"/>
    <w:rsid w:val="00BF146B"/>
    <w:rsid w:val="00BF5341"/>
    <w:rsid w:val="00C20090"/>
    <w:rsid w:val="00C30CFC"/>
    <w:rsid w:val="00C314B3"/>
    <w:rsid w:val="00C4033F"/>
    <w:rsid w:val="00C67D03"/>
    <w:rsid w:val="00C70C01"/>
    <w:rsid w:val="00C77963"/>
    <w:rsid w:val="00C941AC"/>
    <w:rsid w:val="00C9569A"/>
    <w:rsid w:val="00CB0B68"/>
    <w:rsid w:val="00CB177E"/>
    <w:rsid w:val="00CB1E40"/>
    <w:rsid w:val="00CB3267"/>
    <w:rsid w:val="00CC225E"/>
    <w:rsid w:val="00CD0775"/>
    <w:rsid w:val="00CE06C5"/>
    <w:rsid w:val="00CE22F1"/>
    <w:rsid w:val="00CE3B03"/>
    <w:rsid w:val="00D153C9"/>
    <w:rsid w:val="00D245EF"/>
    <w:rsid w:val="00D314DF"/>
    <w:rsid w:val="00D364EB"/>
    <w:rsid w:val="00D44C6B"/>
    <w:rsid w:val="00D70EEC"/>
    <w:rsid w:val="00D74369"/>
    <w:rsid w:val="00D83BFC"/>
    <w:rsid w:val="00DB10EC"/>
    <w:rsid w:val="00DB28FC"/>
    <w:rsid w:val="00DC274D"/>
    <w:rsid w:val="00DD0A6F"/>
    <w:rsid w:val="00E00B73"/>
    <w:rsid w:val="00E02FA8"/>
    <w:rsid w:val="00E06EE2"/>
    <w:rsid w:val="00E24D03"/>
    <w:rsid w:val="00E335DE"/>
    <w:rsid w:val="00E45333"/>
    <w:rsid w:val="00E540CA"/>
    <w:rsid w:val="00E56DCF"/>
    <w:rsid w:val="00E62A35"/>
    <w:rsid w:val="00E73428"/>
    <w:rsid w:val="00E75BC2"/>
    <w:rsid w:val="00E77BF3"/>
    <w:rsid w:val="00E848CF"/>
    <w:rsid w:val="00E9400B"/>
    <w:rsid w:val="00E94B46"/>
    <w:rsid w:val="00EB46E9"/>
    <w:rsid w:val="00EC5A0E"/>
    <w:rsid w:val="00ED5660"/>
    <w:rsid w:val="00EF3784"/>
    <w:rsid w:val="00F0458B"/>
    <w:rsid w:val="00F062DF"/>
    <w:rsid w:val="00F1048F"/>
    <w:rsid w:val="00F272F1"/>
    <w:rsid w:val="00F52A30"/>
    <w:rsid w:val="00F57ADC"/>
    <w:rsid w:val="00F722D5"/>
    <w:rsid w:val="00F72391"/>
    <w:rsid w:val="00F74677"/>
    <w:rsid w:val="00F754C2"/>
    <w:rsid w:val="00FA4471"/>
    <w:rsid w:val="00FB0FBD"/>
    <w:rsid w:val="00FC31F2"/>
    <w:rsid w:val="00FE7E0F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A07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5A07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C94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6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4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0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4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82B4-FB0F-4679-9232-B3FF9182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3</cp:revision>
  <cp:lastPrinted>2025-01-13T14:26:00Z</cp:lastPrinted>
  <dcterms:created xsi:type="dcterms:W3CDTF">2025-01-13T14:33:00Z</dcterms:created>
  <dcterms:modified xsi:type="dcterms:W3CDTF">2025-01-13T15:28:00Z</dcterms:modified>
</cp:coreProperties>
</file>