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40" w:type="dxa"/>
        <w:tblLook w:val="04A0" w:firstRow="1" w:lastRow="0" w:firstColumn="1" w:lastColumn="0" w:noHBand="0" w:noVBand="1"/>
      </w:tblPr>
      <w:tblGrid>
        <w:gridCol w:w="2060"/>
        <w:gridCol w:w="7280"/>
      </w:tblGrid>
      <w:tr w:rsidR="008F3D7D" w:rsidRPr="00EF7BC8" w14:paraId="1FA2917B" w14:textId="77777777" w:rsidTr="00F94338">
        <w:trPr>
          <w:trHeight w:val="226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1365C" w14:textId="77777777" w:rsidR="008F3D7D" w:rsidRPr="00EF7BC8" w:rsidRDefault="008F3D7D" w:rsidP="008F3D7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30777E" wp14:editId="6C6515A1">
                  <wp:extent cx="1171134" cy="1080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- 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13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F31C0" w14:textId="77777777" w:rsidR="008F3D7D" w:rsidRPr="00EF7BC8" w:rsidRDefault="008F3D7D" w:rsidP="00A0387C">
            <w:pPr>
              <w:tabs>
                <w:tab w:val="left" w:pos="1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науки города Москвы</w:t>
            </w:r>
          </w:p>
          <w:p w14:paraId="405473C8" w14:textId="77777777" w:rsidR="008F3D7D" w:rsidRPr="00EF7BC8" w:rsidRDefault="008F3D7D" w:rsidP="00A03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</w:t>
            </w:r>
          </w:p>
          <w:p w14:paraId="02EAA21E" w14:textId="77777777" w:rsidR="008F3D7D" w:rsidRPr="00EF7BC8" w:rsidRDefault="008F3D7D" w:rsidP="00A03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sz w:val="24"/>
                <w:szCs w:val="24"/>
              </w:rPr>
              <w:t>Высшего образования города Москвы</w:t>
            </w:r>
          </w:p>
          <w:p w14:paraId="7E59FFEF" w14:textId="77777777" w:rsidR="008F3D7D" w:rsidRPr="00EF7BC8" w:rsidRDefault="008F3D7D" w:rsidP="00A03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sz w:val="24"/>
                <w:szCs w:val="24"/>
              </w:rPr>
              <w:t>«Московский городской педагогический университет»</w:t>
            </w:r>
          </w:p>
          <w:p w14:paraId="5DBC6604" w14:textId="77777777" w:rsidR="008F3D7D" w:rsidRPr="00EF7BC8" w:rsidRDefault="008F3D7D" w:rsidP="00A03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sz w:val="24"/>
                <w:szCs w:val="24"/>
              </w:rPr>
              <w:t>Институт гуманитарных наук</w:t>
            </w:r>
          </w:p>
        </w:tc>
      </w:tr>
      <w:tr w:rsidR="008F3D7D" w:rsidRPr="00EF7BC8" w14:paraId="1537B9EF" w14:textId="77777777" w:rsidTr="00F94338">
        <w:trPr>
          <w:trHeight w:val="710"/>
        </w:trPr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B3CFFC" w14:textId="77777777" w:rsidR="00FD6299" w:rsidRPr="00EF7BC8" w:rsidRDefault="00FD6299" w:rsidP="008F3D7D">
            <w:pPr>
              <w:tabs>
                <w:tab w:val="left" w:pos="1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EC825" w14:textId="77777777" w:rsidR="00FD6299" w:rsidRPr="00EF7BC8" w:rsidRDefault="00FD6299" w:rsidP="008F3D7D">
            <w:pPr>
              <w:tabs>
                <w:tab w:val="left" w:pos="12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32F3C" w14:textId="5C59E599" w:rsidR="00FD6299" w:rsidRPr="00EF7BC8" w:rsidRDefault="008F3D7D" w:rsidP="00F94338">
            <w:pPr>
              <w:tabs>
                <w:tab w:val="left" w:pos="1263"/>
              </w:tabs>
              <w:jc w:val="center"/>
              <w:rPr>
                <w:rFonts w:ascii="Times New Roman" w:hAnsi="Times New Roman" w:cs="Times New Roman"/>
                <w:b/>
                <w:color w:val="FF0000"/>
                <w:spacing w:val="30"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color w:val="FF0000"/>
                <w:spacing w:val="30"/>
                <w:sz w:val="24"/>
                <w:szCs w:val="24"/>
              </w:rPr>
              <w:t>ИНФОРМАЦИОННОЕ ПИСЬМО</w:t>
            </w:r>
          </w:p>
        </w:tc>
      </w:tr>
      <w:tr w:rsidR="00EF7BC8" w:rsidRPr="00EF7BC8" w14:paraId="5D54E1F6" w14:textId="77777777" w:rsidTr="00F14230">
        <w:trPr>
          <w:trHeight w:val="2268"/>
        </w:trPr>
        <w:tc>
          <w:tcPr>
            <w:tcW w:w="9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BDD21" w14:textId="3BD7AC69" w:rsidR="00EF7BC8" w:rsidRPr="00EF7BC8" w:rsidRDefault="00EF7BC8" w:rsidP="00EF7BC8">
            <w:pPr>
              <w:ind w:left="-2172" w:firstLine="217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Всероссийская научная конференция с международным участием</w:t>
            </w:r>
          </w:p>
          <w:p w14:paraId="031FF69F" w14:textId="77777777" w:rsidR="00EF7BC8" w:rsidRPr="00EF7BC8" w:rsidRDefault="00EF7BC8" w:rsidP="00EF7BC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705F2979" w14:textId="77777777" w:rsidR="00A75132" w:rsidRPr="00C22A44" w:rsidRDefault="00A75132" w:rsidP="00EF7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A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Младость и старость: </w:t>
            </w:r>
          </w:p>
          <w:p w14:paraId="6410A8C7" w14:textId="029384ED" w:rsidR="00EF7BC8" w:rsidRPr="00C22A44" w:rsidRDefault="00A75132" w:rsidP="00EF7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A44">
              <w:rPr>
                <w:rFonts w:ascii="Times New Roman" w:hAnsi="Times New Roman" w:cs="Times New Roman"/>
                <w:b/>
                <w:sz w:val="28"/>
                <w:szCs w:val="28"/>
              </w:rPr>
              <w:t>этапы человеческой жизни в истории повседневности</w:t>
            </w:r>
          </w:p>
          <w:p w14:paraId="772A1351" w14:textId="77777777" w:rsidR="00EF7BC8" w:rsidRPr="00C22A44" w:rsidRDefault="00EF7BC8" w:rsidP="00EF7BC8">
            <w:pPr>
              <w:jc w:val="center"/>
              <w:rPr>
                <w:rFonts w:ascii="Times New Roman" w:hAnsi="Times New Roman" w:cs="Times New Roman"/>
                <w:b/>
                <w:color w:val="EE3524"/>
                <w:sz w:val="28"/>
                <w:szCs w:val="28"/>
              </w:rPr>
            </w:pPr>
          </w:p>
          <w:p w14:paraId="33E7466C" w14:textId="1419DB28" w:rsidR="003427F0" w:rsidRPr="003427F0" w:rsidRDefault="00D74C83" w:rsidP="003427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EF9449B" wp14:editId="7BC9B530">
                  <wp:extent cx="4559935" cy="3474720"/>
                  <wp:effectExtent l="0" t="0" r="0" b="0"/>
                  <wp:docPr id="105283990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839908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935" cy="3474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D7B559" w14:textId="21A8A2D3" w:rsidR="00EF7BC8" w:rsidRPr="00A70F53" w:rsidRDefault="00886042" w:rsidP="00EF7B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И.А. Пелевин. </w:t>
            </w:r>
            <w:r w:rsidRPr="00886042">
              <w:rPr>
                <w:rFonts w:ascii="Times New Roman" w:hAnsi="Times New Roman" w:cs="Times New Roman"/>
                <w:sz w:val="18"/>
                <w:szCs w:val="18"/>
              </w:rPr>
              <w:t>"Дедушка глуховат"</w:t>
            </w:r>
          </w:p>
        </w:tc>
      </w:tr>
    </w:tbl>
    <w:p w14:paraId="1C6D70E9" w14:textId="77777777" w:rsidR="008F3D7D" w:rsidRPr="00C22A44" w:rsidRDefault="008F3D7D" w:rsidP="00481E62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68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F94338" w:rsidRPr="00EF7BC8" w14:paraId="34EDE1D9" w14:textId="77777777" w:rsidTr="00F94338">
        <w:tc>
          <w:tcPr>
            <w:tcW w:w="4683" w:type="dxa"/>
          </w:tcPr>
          <w:p w14:paraId="4A12D2CB" w14:textId="77777777" w:rsidR="00723644" w:rsidRDefault="00723644" w:rsidP="009F2FEA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16C9E" w14:textId="7B38B8B4" w:rsidR="00F94338" w:rsidRPr="00EF7BC8" w:rsidRDefault="00F94338" w:rsidP="009F2FEA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  <w:p w14:paraId="3F00B84C" w14:textId="350584FF" w:rsidR="00F94338" w:rsidRPr="00EF7BC8" w:rsidRDefault="00A0387C" w:rsidP="009F2FEA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F94338" w:rsidRPr="00EF7B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апреля</w:t>
            </w:r>
            <w:r w:rsidR="00F94338" w:rsidRPr="00EF7BC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F94338" w:rsidRPr="00EF7BC8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DE694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94338" w:rsidRPr="00EF7B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14:paraId="54EC7CBB" w14:textId="77777777" w:rsidR="00F94338" w:rsidRPr="00EF7BC8" w:rsidRDefault="00F94338" w:rsidP="009F2FEA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14:paraId="0F79F631" w14:textId="77777777" w:rsidR="00F94338" w:rsidRPr="00EF7BC8" w:rsidRDefault="00F94338" w:rsidP="009F2FEA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Москва, 2-й Сельскохозяйственный пр., </w:t>
            </w:r>
          </w:p>
          <w:p w14:paraId="54E66AA0" w14:textId="3EF9B417" w:rsidR="00F94338" w:rsidRPr="00EF7BC8" w:rsidRDefault="00A0387C" w:rsidP="009F2FEA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4, корп. 3</w:t>
            </w:r>
            <w:r w:rsidR="00F94338" w:rsidRPr="00EF7BC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6955824" w14:textId="77777777" w:rsidR="00F94338" w:rsidRPr="00EF7BC8" w:rsidRDefault="00F94338" w:rsidP="00883A6E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6312A7" w14:textId="77777777" w:rsidR="00F94338" w:rsidRPr="00EF7BC8" w:rsidRDefault="00F94338" w:rsidP="009F2FEA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проведения:</w:t>
            </w:r>
          </w:p>
          <w:p w14:paraId="55CF65A3" w14:textId="77777777" w:rsidR="00F94338" w:rsidRPr="00EF7BC8" w:rsidRDefault="00F94338" w:rsidP="009F2FEA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очная форма с применением </w:t>
            </w:r>
          </w:p>
          <w:p w14:paraId="107AF74F" w14:textId="77777777" w:rsidR="00F94338" w:rsidRPr="00EF7BC8" w:rsidRDefault="00F94338" w:rsidP="009F2FEA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дистанционных технологий</w:t>
            </w:r>
          </w:p>
        </w:tc>
      </w:tr>
    </w:tbl>
    <w:p w14:paraId="24FE0A71" w14:textId="77777777" w:rsidR="00481E62" w:rsidRPr="00EF7BC8" w:rsidRDefault="00481E62" w:rsidP="00883A6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52869" w14:textId="4090C56D" w:rsidR="00A65777" w:rsidRPr="00C22A44" w:rsidRDefault="009D47C8" w:rsidP="00A751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>Институт гуманитарных наук   Московского   городского   педагогического университета приглашает Вас принять участие в</w:t>
      </w:r>
      <w:r w:rsidR="001B0814" w:rsidRPr="00C22A44">
        <w:rPr>
          <w:rFonts w:ascii="Times New Roman" w:hAnsi="Times New Roman" w:cs="Times New Roman"/>
          <w:sz w:val="28"/>
          <w:szCs w:val="28"/>
        </w:rPr>
        <w:t xml:space="preserve">о </w:t>
      </w:r>
      <w:r w:rsidRPr="00C22A44">
        <w:rPr>
          <w:rFonts w:ascii="Times New Roman" w:hAnsi="Times New Roman" w:cs="Times New Roman"/>
          <w:sz w:val="28"/>
          <w:szCs w:val="28"/>
        </w:rPr>
        <w:t>Всероссийской научно</w:t>
      </w:r>
      <w:r w:rsidR="001B0814" w:rsidRPr="00C22A44">
        <w:rPr>
          <w:rFonts w:ascii="Times New Roman" w:hAnsi="Times New Roman" w:cs="Times New Roman"/>
          <w:sz w:val="28"/>
          <w:szCs w:val="28"/>
        </w:rPr>
        <w:t xml:space="preserve">й </w:t>
      </w:r>
      <w:r w:rsidRPr="00C22A44">
        <w:rPr>
          <w:rFonts w:ascii="Times New Roman" w:hAnsi="Times New Roman" w:cs="Times New Roman"/>
          <w:sz w:val="28"/>
          <w:szCs w:val="28"/>
        </w:rPr>
        <w:lastRenderedPageBreak/>
        <w:t>конференции</w:t>
      </w:r>
      <w:r w:rsidR="00B43176" w:rsidRPr="00C22A44">
        <w:rPr>
          <w:rFonts w:ascii="Times New Roman" w:hAnsi="Times New Roman" w:cs="Times New Roman"/>
          <w:sz w:val="28"/>
          <w:szCs w:val="28"/>
        </w:rPr>
        <w:t xml:space="preserve"> с международным участием</w:t>
      </w:r>
      <w:r w:rsidRPr="00C22A44">
        <w:rPr>
          <w:rFonts w:ascii="Times New Roman" w:hAnsi="Times New Roman" w:cs="Times New Roman"/>
          <w:sz w:val="28"/>
          <w:szCs w:val="28"/>
        </w:rPr>
        <w:t xml:space="preserve"> </w:t>
      </w:r>
      <w:r w:rsidRPr="00C22A44">
        <w:rPr>
          <w:rFonts w:ascii="Times New Roman" w:hAnsi="Times New Roman" w:cs="Times New Roman"/>
          <w:b/>
          <w:sz w:val="28"/>
          <w:szCs w:val="28"/>
        </w:rPr>
        <w:t>«</w:t>
      </w:r>
      <w:r w:rsidR="00A75132" w:rsidRPr="00C22A44">
        <w:rPr>
          <w:rFonts w:ascii="Times New Roman" w:hAnsi="Times New Roman" w:cs="Times New Roman"/>
          <w:b/>
          <w:sz w:val="28"/>
          <w:szCs w:val="28"/>
        </w:rPr>
        <w:t>Младость и старость: этапы человеческой жизни в истории повседневности</w:t>
      </w:r>
      <w:r w:rsidRPr="00C22A44">
        <w:rPr>
          <w:rFonts w:ascii="Times New Roman" w:hAnsi="Times New Roman" w:cs="Times New Roman"/>
          <w:b/>
          <w:sz w:val="28"/>
          <w:szCs w:val="28"/>
        </w:rPr>
        <w:t>»</w:t>
      </w:r>
      <w:r w:rsidRPr="00C22A44">
        <w:rPr>
          <w:rFonts w:ascii="Times New Roman" w:hAnsi="Times New Roman" w:cs="Times New Roman"/>
          <w:sz w:val="28"/>
          <w:szCs w:val="28"/>
        </w:rPr>
        <w:t xml:space="preserve"> (далее — Конференция)</w:t>
      </w:r>
      <w:r w:rsidR="001B0814" w:rsidRPr="00C22A44">
        <w:rPr>
          <w:rFonts w:ascii="Times New Roman" w:hAnsi="Times New Roman" w:cs="Times New Roman"/>
          <w:sz w:val="28"/>
          <w:szCs w:val="28"/>
        </w:rPr>
        <w:t>.</w:t>
      </w:r>
    </w:p>
    <w:p w14:paraId="6D230946" w14:textId="15F6D9FA" w:rsidR="00A65777" w:rsidRPr="00C22A44" w:rsidRDefault="00A65777" w:rsidP="00A75132">
      <w:pPr>
        <w:pStyle w:val="af2"/>
        <w:spacing w:before="87" w:line="360" w:lineRule="auto"/>
        <w:ind w:right="99" w:firstLine="70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Обсуждаемые проблемы будут интересны историкам, </w:t>
      </w:r>
      <w:r w:rsidR="00600B58" w:rsidRPr="00C22A44">
        <w:rPr>
          <w:rFonts w:ascii="Times New Roman" w:hAnsi="Times New Roman" w:cs="Times New Roman"/>
          <w:sz w:val="28"/>
          <w:szCs w:val="28"/>
        </w:rPr>
        <w:t>филологам</w:t>
      </w:r>
      <w:r w:rsidR="00B86B66" w:rsidRPr="00C22A44">
        <w:rPr>
          <w:rFonts w:ascii="Times New Roman" w:hAnsi="Times New Roman" w:cs="Times New Roman"/>
          <w:sz w:val="28"/>
          <w:szCs w:val="28"/>
        </w:rPr>
        <w:t xml:space="preserve">, </w:t>
      </w:r>
      <w:r w:rsidRPr="00C22A44">
        <w:rPr>
          <w:rFonts w:ascii="Times New Roman" w:hAnsi="Times New Roman" w:cs="Times New Roman"/>
          <w:sz w:val="28"/>
          <w:szCs w:val="28"/>
        </w:rPr>
        <w:t>культурологам, этно</w:t>
      </w:r>
      <w:r w:rsidR="00600B58" w:rsidRPr="00C22A44">
        <w:rPr>
          <w:rFonts w:ascii="Times New Roman" w:hAnsi="Times New Roman" w:cs="Times New Roman"/>
          <w:sz w:val="28"/>
          <w:szCs w:val="28"/>
        </w:rPr>
        <w:t>логам,</w:t>
      </w:r>
      <w:r w:rsidRPr="00C22A44">
        <w:rPr>
          <w:rFonts w:ascii="Times New Roman" w:hAnsi="Times New Roman" w:cs="Times New Roman"/>
          <w:sz w:val="28"/>
          <w:szCs w:val="28"/>
        </w:rPr>
        <w:t xml:space="preserve"> </w:t>
      </w:r>
      <w:r w:rsidR="00B86B66" w:rsidRPr="00C22A44">
        <w:rPr>
          <w:rFonts w:ascii="Times New Roman" w:hAnsi="Times New Roman" w:cs="Times New Roman"/>
          <w:sz w:val="28"/>
          <w:szCs w:val="28"/>
        </w:rPr>
        <w:t xml:space="preserve">педагогам, психологам, </w:t>
      </w:r>
      <w:r w:rsidRPr="00C22A44">
        <w:rPr>
          <w:rFonts w:ascii="Times New Roman" w:hAnsi="Times New Roman" w:cs="Times New Roman"/>
          <w:sz w:val="28"/>
          <w:szCs w:val="28"/>
        </w:rPr>
        <w:t>искусствоведам и другим представителям социогуманитарных наук. К участию в конференции приглашаются научно-педагогические</w:t>
      </w:r>
      <w:r w:rsidR="00DD6F34">
        <w:rPr>
          <w:rFonts w:ascii="Times New Roman" w:hAnsi="Times New Roman" w:cs="Times New Roman"/>
          <w:sz w:val="28"/>
          <w:szCs w:val="28"/>
        </w:rPr>
        <w:t>,</w:t>
      </w:r>
      <w:r w:rsidR="00DD6F34" w:rsidRPr="00DD6F34">
        <w:rPr>
          <w:rFonts w:ascii="Times New Roman" w:hAnsi="Times New Roman" w:cs="Times New Roman"/>
          <w:sz w:val="28"/>
          <w:szCs w:val="28"/>
        </w:rPr>
        <w:t xml:space="preserve"> </w:t>
      </w:r>
      <w:r w:rsidR="00DD6F34">
        <w:rPr>
          <w:rFonts w:ascii="Times New Roman" w:hAnsi="Times New Roman" w:cs="Times New Roman"/>
          <w:sz w:val="28"/>
          <w:szCs w:val="28"/>
        </w:rPr>
        <w:t xml:space="preserve">научные </w:t>
      </w:r>
      <w:r w:rsidRPr="00C22A44">
        <w:rPr>
          <w:rFonts w:ascii="Times New Roman" w:hAnsi="Times New Roman" w:cs="Times New Roman"/>
          <w:sz w:val="28"/>
          <w:szCs w:val="28"/>
        </w:rPr>
        <w:t>сотрудники, а также аспиранты, магистранты и студенты вузов.</w:t>
      </w:r>
    </w:p>
    <w:p w14:paraId="35A0B992" w14:textId="77777777" w:rsidR="00C22A44" w:rsidRDefault="00C22A44" w:rsidP="009F2FEA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839418" w14:textId="07DC9DDC" w:rsidR="00481E62" w:rsidRPr="00A75132" w:rsidRDefault="00481E62" w:rsidP="009F2FEA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132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6B39A9" w:rsidRPr="00A75132">
        <w:rPr>
          <w:rFonts w:ascii="Times New Roman" w:hAnsi="Times New Roman" w:cs="Times New Roman"/>
          <w:b/>
          <w:sz w:val="28"/>
          <w:szCs w:val="28"/>
        </w:rPr>
        <w:t>К</w:t>
      </w:r>
      <w:r w:rsidRPr="00A75132">
        <w:rPr>
          <w:rFonts w:ascii="Times New Roman" w:hAnsi="Times New Roman" w:cs="Times New Roman"/>
          <w:b/>
          <w:sz w:val="28"/>
          <w:szCs w:val="28"/>
        </w:rPr>
        <w:t>онференции:</w:t>
      </w:r>
    </w:p>
    <w:p w14:paraId="34CE9183" w14:textId="7739F6DF" w:rsidR="0015352A" w:rsidRPr="00A75132" w:rsidRDefault="0015352A" w:rsidP="0015352A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132">
        <w:rPr>
          <w:rFonts w:ascii="Times New Roman" w:hAnsi="Times New Roman" w:cs="Times New Roman"/>
          <w:w w:val="105"/>
          <w:sz w:val="28"/>
          <w:szCs w:val="28"/>
        </w:rPr>
        <w:t xml:space="preserve">Актyaлизaция в coвpeмeннoм нayчнoм диcкypce </w:t>
      </w:r>
      <w:r w:rsidR="000861DC" w:rsidRPr="00A75132">
        <w:rPr>
          <w:rFonts w:ascii="Times New Roman" w:hAnsi="Times New Roman" w:cs="Times New Roman"/>
          <w:w w:val="105"/>
          <w:sz w:val="28"/>
          <w:szCs w:val="28"/>
        </w:rPr>
        <w:t xml:space="preserve">исследовательских </w:t>
      </w:r>
      <w:r w:rsidRPr="00A75132">
        <w:rPr>
          <w:rFonts w:ascii="Times New Roman" w:hAnsi="Times New Roman" w:cs="Times New Roman"/>
          <w:w w:val="105"/>
          <w:sz w:val="28"/>
          <w:szCs w:val="28"/>
        </w:rPr>
        <w:t>пpoблeм иcтopии повседневности</w:t>
      </w:r>
    </w:p>
    <w:p w14:paraId="68D9E106" w14:textId="1FC221AB" w:rsidR="00A65777" w:rsidRPr="00A75132" w:rsidRDefault="009D64AA" w:rsidP="0015352A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132">
        <w:rPr>
          <w:rFonts w:ascii="Times New Roman" w:hAnsi="Times New Roman" w:cs="Times New Roman"/>
          <w:w w:val="105"/>
          <w:sz w:val="28"/>
          <w:szCs w:val="28"/>
        </w:rPr>
        <w:t>О</w:t>
      </w:r>
      <w:r w:rsidR="0051230E" w:rsidRPr="00A75132">
        <w:rPr>
          <w:rFonts w:ascii="Times New Roman" w:hAnsi="Times New Roman" w:cs="Times New Roman"/>
          <w:sz w:val="28"/>
          <w:szCs w:val="28"/>
        </w:rPr>
        <w:t>рганизация</w:t>
      </w:r>
      <w:r w:rsidR="00A65777" w:rsidRPr="00A75132">
        <w:rPr>
          <w:rFonts w:ascii="Times New Roman" w:hAnsi="Times New Roman" w:cs="Times New Roman"/>
          <w:sz w:val="28"/>
          <w:szCs w:val="28"/>
        </w:rPr>
        <w:t xml:space="preserve"> междисциплинарного </w:t>
      </w:r>
      <w:r w:rsidR="00524251" w:rsidRPr="00A75132">
        <w:rPr>
          <w:rFonts w:ascii="Times New Roman" w:hAnsi="Times New Roman" w:cs="Times New Roman"/>
          <w:sz w:val="28"/>
          <w:szCs w:val="28"/>
        </w:rPr>
        <w:t xml:space="preserve">научного </w:t>
      </w:r>
      <w:r w:rsidR="00A65777" w:rsidRPr="00A75132">
        <w:rPr>
          <w:rFonts w:ascii="Times New Roman" w:hAnsi="Times New Roman" w:cs="Times New Roman"/>
          <w:sz w:val="28"/>
          <w:szCs w:val="28"/>
        </w:rPr>
        <w:t>диалога</w:t>
      </w:r>
      <w:r w:rsidR="00524251" w:rsidRPr="00A75132">
        <w:rPr>
          <w:rFonts w:ascii="Times New Roman" w:hAnsi="Times New Roman" w:cs="Times New Roman"/>
          <w:sz w:val="28"/>
          <w:szCs w:val="28"/>
        </w:rPr>
        <w:t xml:space="preserve">, посвященного </w:t>
      </w:r>
      <w:r w:rsidR="00B86B66">
        <w:rPr>
          <w:rFonts w:ascii="Times New Roman" w:hAnsi="Times New Roman" w:cs="Times New Roman"/>
          <w:sz w:val="28"/>
          <w:szCs w:val="28"/>
        </w:rPr>
        <w:t xml:space="preserve">эволюции категории </w:t>
      </w:r>
      <w:r w:rsidR="00633ED4" w:rsidRPr="00A75132">
        <w:rPr>
          <w:rFonts w:ascii="Times New Roman" w:hAnsi="Times New Roman" w:cs="Times New Roman"/>
          <w:sz w:val="28"/>
          <w:szCs w:val="28"/>
        </w:rPr>
        <w:t>возраста</w:t>
      </w:r>
      <w:r w:rsidR="0015352A" w:rsidRPr="00A75132">
        <w:rPr>
          <w:rFonts w:ascii="Times New Roman" w:hAnsi="Times New Roman" w:cs="Times New Roman"/>
          <w:sz w:val="28"/>
          <w:szCs w:val="28"/>
        </w:rPr>
        <w:t xml:space="preserve"> </w:t>
      </w:r>
      <w:r w:rsidR="00B86B66">
        <w:rPr>
          <w:rFonts w:ascii="Times New Roman" w:hAnsi="Times New Roman" w:cs="Times New Roman"/>
          <w:sz w:val="28"/>
          <w:szCs w:val="28"/>
        </w:rPr>
        <w:t xml:space="preserve">человека и представлений о жизненных этапах </w:t>
      </w:r>
      <w:r w:rsidR="00524251" w:rsidRPr="00A75132">
        <w:rPr>
          <w:rFonts w:ascii="Times New Roman" w:hAnsi="Times New Roman" w:cs="Times New Roman"/>
          <w:sz w:val="28"/>
          <w:szCs w:val="28"/>
        </w:rPr>
        <w:t>в истории человечества</w:t>
      </w:r>
    </w:p>
    <w:p w14:paraId="2F8533E1" w14:textId="4A560D5F" w:rsidR="00857AEF" w:rsidRPr="00A75132" w:rsidRDefault="009D64AA" w:rsidP="009F2FEA">
      <w:pPr>
        <w:pStyle w:val="a4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132">
        <w:rPr>
          <w:rFonts w:ascii="Times New Roman" w:hAnsi="Times New Roman" w:cs="Times New Roman"/>
          <w:sz w:val="28"/>
          <w:szCs w:val="28"/>
        </w:rPr>
        <w:t>Р</w:t>
      </w:r>
      <w:r w:rsidR="00857AEF" w:rsidRPr="00A75132">
        <w:rPr>
          <w:rFonts w:ascii="Times New Roman" w:hAnsi="Times New Roman" w:cs="Times New Roman"/>
          <w:sz w:val="28"/>
          <w:szCs w:val="28"/>
        </w:rPr>
        <w:t>азвитие межрегионального и междуна</w:t>
      </w:r>
      <w:r w:rsidR="004A7C71" w:rsidRPr="00A75132">
        <w:rPr>
          <w:rFonts w:ascii="Times New Roman" w:hAnsi="Times New Roman" w:cs="Times New Roman"/>
          <w:sz w:val="28"/>
          <w:szCs w:val="28"/>
        </w:rPr>
        <w:t>родного научного сотрудничества</w:t>
      </w:r>
      <w:r w:rsidR="00BE3067" w:rsidRPr="00A75132">
        <w:rPr>
          <w:rFonts w:ascii="Times New Roman" w:hAnsi="Times New Roman" w:cs="Times New Roman"/>
          <w:sz w:val="28"/>
          <w:szCs w:val="28"/>
        </w:rPr>
        <w:t xml:space="preserve"> в гуманитарной сфере</w:t>
      </w:r>
    </w:p>
    <w:p w14:paraId="01BCD2DA" w14:textId="77777777" w:rsidR="00C22A44" w:rsidRDefault="00C22A44" w:rsidP="009F2FE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3C4B2" w14:textId="2FAFAE41" w:rsidR="00EF27CB" w:rsidRPr="00C22A44" w:rsidRDefault="00633ED4" w:rsidP="009F2FEA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A44">
        <w:rPr>
          <w:rFonts w:ascii="Times New Roman" w:hAnsi="Times New Roman" w:cs="Times New Roman"/>
          <w:b/>
          <w:sz w:val="28"/>
          <w:szCs w:val="28"/>
        </w:rPr>
        <w:t>Вопросы для обсуждения в рамках</w:t>
      </w:r>
      <w:r w:rsidR="00EF27CB" w:rsidRPr="00C22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9A9" w:rsidRPr="00C22A44">
        <w:rPr>
          <w:rFonts w:ascii="Times New Roman" w:hAnsi="Times New Roman" w:cs="Times New Roman"/>
          <w:b/>
          <w:sz w:val="28"/>
          <w:szCs w:val="28"/>
        </w:rPr>
        <w:t>К</w:t>
      </w:r>
      <w:r w:rsidR="00EF27CB" w:rsidRPr="00C22A44">
        <w:rPr>
          <w:rFonts w:ascii="Times New Roman" w:hAnsi="Times New Roman" w:cs="Times New Roman"/>
          <w:b/>
          <w:sz w:val="28"/>
          <w:szCs w:val="28"/>
        </w:rPr>
        <w:t>онференции:</w:t>
      </w:r>
    </w:p>
    <w:p w14:paraId="5636E985" w14:textId="43F1A380" w:rsidR="005247FE" w:rsidRPr="00C22A44" w:rsidRDefault="005247FE" w:rsidP="005247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Человеческий возраст как научная категория междисциплинарного гуманитарного поля </w:t>
      </w:r>
    </w:p>
    <w:p w14:paraId="13A964FE" w14:textId="77777777" w:rsidR="005247FE" w:rsidRPr="00C22A44" w:rsidRDefault="005247FE" w:rsidP="005247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>Эволюция продолжительности жизни и представления о возрастных периодах в истории человечества</w:t>
      </w:r>
    </w:p>
    <w:p w14:paraId="6494174C" w14:textId="19D06606" w:rsidR="005247FE" w:rsidRPr="00C22A44" w:rsidRDefault="005247FE" w:rsidP="005247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Демографические события и возрастная </w:t>
      </w:r>
      <w:r w:rsidR="00A0387C" w:rsidRPr="00C22A44">
        <w:rPr>
          <w:rFonts w:ascii="Times New Roman" w:hAnsi="Times New Roman" w:cs="Times New Roman"/>
          <w:sz w:val="28"/>
          <w:szCs w:val="28"/>
        </w:rPr>
        <w:t xml:space="preserve">структура населения в мировой истории </w:t>
      </w:r>
    </w:p>
    <w:p w14:paraId="204EB333" w14:textId="38861DB2" w:rsidR="005247FE" w:rsidRPr="00C22A44" w:rsidRDefault="005247FE" w:rsidP="005247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>Возрастные субкультуры и структура взаимоотношений возрастных слоев</w:t>
      </w:r>
      <w:r w:rsidR="00A0387C" w:rsidRPr="00C22A44">
        <w:rPr>
          <w:rFonts w:ascii="Times New Roman" w:hAnsi="Times New Roman" w:cs="Times New Roman"/>
          <w:sz w:val="28"/>
          <w:szCs w:val="28"/>
        </w:rPr>
        <w:t xml:space="preserve"> в исторической ретроспективе</w:t>
      </w:r>
    </w:p>
    <w:p w14:paraId="063D7749" w14:textId="77777777" w:rsidR="005247FE" w:rsidRPr="00C22A44" w:rsidRDefault="005247FE" w:rsidP="005247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>Символизм возраста и периодизация жизненного цикла в разных культурах</w:t>
      </w:r>
    </w:p>
    <w:p w14:paraId="7F15D121" w14:textId="16826B7F" w:rsidR="005247FE" w:rsidRPr="00C22A44" w:rsidRDefault="005247FE" w:rsidP="005247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Этапы и вехи человеческой жизни, отраженные в зеркале мировой </w:t>
      </w:r>
      <w:r w:rsidR="00A0387C" w:rsidRPr="00C22A44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Pr="00C22A44">
        <w:rPr>
          <w:rFonts w:ascii="Times New Roman" w:hAnsi="Times New Roman" w:cs="Times New Roman"/>
          <w:sz w:val="28"/>
          <w:szCs w:val="28"/>
        </w:rPr>
        <w:t>культуры</w:t>
      </w:r>
    </w:p>
    <w:p w14:paraId="7DCF91F1" w14:textId="77777777" w:rsidR="00C22A44" w:rsidRDefault="00C22A44" w:rsidP="00DF063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07419C" w14:textId="111CEE48" w:rsidR="00C463F7" w:rsidRPr="00DF0637" w:rsidRDefault="00C463F7" w:rsidP="00DF063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63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D0DEE" w:rsidRPr="00DF0637">
        <w:rPr>
          <w:rFonts w:ascii="Times New Roman" w:hAnsi="Times New Roman" w:cs="Times New Roman"/>
          <w:sz w:val="28"/>
          <w:szCs w:val="28"/>
        </w:rPr>
        <w:t>Конференции</w:t>
      </w:r>
      <w:r w:rsidR="00DD6F34">
        <w:rPr>
          <w:rFonts w:ascii="Times New Roman" w:hAnsi="Times New Roman" w:cs="Times New Roman"/>
          <w:sz w:val="28"/>
          <w:szCs w:val="28"/>
        </w:rPr>
        <w:t xml:space="preserve">, </w:t>
      </w:r>
      <w:r w:rsidRPr="00DF0637">
        <w:rPr>
          <w:rFonts w:ascii="Times New Roman" w:hAnsi="Times New Roman" w:cs="Times New Roman"/>
          <w:sz w:val="28"/>
          <w:szCs w:val="28"/>
        </w:rPr>
        <w:t xml:space="preserve">информация об очном участии </w:t>
      </w:r>
      <w:r w:rsidR="003F719C" w:rsidRPr="00DF0637">
        <w:rPr>
          <w:rFonts w:ascii="Times New Roman" w:hAnsi="Times New Roman" w:cs="Times New Roman"/>
          <w:sz w:val="28"/>
          <w:szCs w:val="28"/>
        </w:rPr>
        <w:t xml:space="preserve">в работе секций </w:t>
      </w:r>
      <w:r w:rsidRPr="00DF0637">
        <w:rPr>
          <w:rFonts w:ascii="Times New Roman" w:hAnsi="Times New Roman" w:cs="Times New Roman"/>
          <w:sz w:val="28"/>
          <w:szCs w:val="28"/>
        </w:rPr>
        <w:t xml:space="preserve">и подключении </w:t>
      </w:r>
      <w:r w:rsidR="002D0DEE" w:rsidRPr="00DF0637">
        <w:rPr>
          <w:rFonts w:ascii="Times New Roman" w:hAnsi="Times New Roman" w:cs="Times New Roman"/>
          <w:sz w:val="28"/>
          <w:szCs w:val="28"/>
        </w:rPr>
        <w:t xml:space="preserve">с применением дистанционных технологий </w:t>
      </w:r>
      <w:r w:rsidRPr="00DF0637">
        <w:rPr>
          <w:rFonts w:ascii="Times New Roman" w:hAnsi="Times New Roman" w:cs="Times New Roman"/>
          <w:sz w:val="28"/>
          <w:szCs w:val="28"/>
        </w:rPr>
        <w:t>будут направлены на электронны</w:t>
      </w:r>
      <w:r w:rsidR="002D0DEE" w:rsidRPr="00DF0637">
        <w:rPr>
          <w:rFonts w:ascii="Times New Roman" w:hAnsi="Times New Roman" w:cs="Times New Roman"/>
          <w:sz w:val="28"/>
          <w:szCs w:val="28"/>
        </w:rPr>
        <w:t>й адрес</w:t>
      </w:r>
      <w:r w:rsidRPr="00DF0637">
        <w:rPr>
          <w:rFonts w:ascii="Times New Roman" w:hAnsi="Times New Roman" w:cs="Times New Roman"/>
          <w:sz w:val="28"/>
          <w:szCs w:val="28"/>
        </w:rPr>
        <w:t>, указанны</w:t>
      </w:r>
      <w:r w:rsidR="002D0DEE" w:rsidRPr="00DF0637">
        <w:rPr>
          <w:rFonts w:ascii="Times New Roman" w:hAnsi="Times New Roman" w:cs="Times New Roman"/>
          <w:sz w:val="28"/>
          <w:szCs w:val="28"/>
        </w:rPr>
        <w:t>й</w:t>
      </w:r>
      <w:r w:rsidRPr="00DF0637">
        <w:rPr>
          <w:rFonts w:ascii="Times New Roman" w:hAnsi="Times New Roman" w:cs="Times New Roman"/>
          <w:sz w:val="28"/>
          <w:szCs w:val="28"/>
        </w:rPr>
        <w:t xml:space="preserve"> в </w:t>
      </w:r>
      <w:r w:rsidR="002D0DEE" w:rsidRPr="00DF0637">
        <w:rPr>
          <w:rFonts w:ascii="Times New Roman" w:hAnsi="Times New Roman" w:cs="Times New Roman"/>
          <w:sz w:val="28"/>
          <w:szCs w:val="28"/>
        </w:rPr>
        <w:t xml:space="preserve">Вашей </w:t>
      </w:r>
      <w:r w:rsidRPr="00DF0637">
        <w:rPr>
          <w:rFonts w:ascii="Times New Roman" w:hAnsi="Times New Roman" w:cs="Times New Roman"/>
          <w:sz w:val="28"/>
          <w:szCs w:val="28"/>
        </w:rPr>
        <w:t>заявке.</w:t>
      </w:r>
    </w:p>
    <w:p w14:paraId="206CE1A1" w14:textId="77777777" w:rsidR="00025F33" w:rsidRPr="00DF0637" w:rsidRDefault="00025F33" w:rsidP="009F2FE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DADEF" w14:textId="77777777" w:rsidR="000B3C16" w:rsidRPr="00DF0637" w:rsidRDefault="006C3EE8" w:rsidP="00DF0637">
      <w:pPr>
        <w:spacing w:after="0" w:line="312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0637">
        <w:rPr>
          <w:rFonts w:ascii="Times New Roman" w:hAnsi="Times New Roman" w:cs="Times New Roman"/>
          <w:sz w:val="28"/>
          <w:szCs w:val="28"/>
        </w:rPr>
        <w:t xml:space="preserve">Прошедшие отбор статьи участников конференции </w:t>
      </w:r>
      <w:r w:rsidR="000B3C16" w:rsidRPr="00DF06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будут опубликованы в сборнике научных работ с занесением в базу РИНЦ.</w:t>
      </w:r>
      <w:r w:rsidR="000B3C16" w:rsidRPr="00DF06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C17BB69" w14:textId="498A9570" w:rsidR="000B3C16" w:rsidRPr="00DF0637" w:rsidRDefault="00025F33" w:rsidP="00DF0637">
      <w:pPr>
        <w:spacing w:after="0" w:line="312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0637">
        <w:rPr>
          <w:rFonts w:ascii="Times New Roman" w:hAnsi="Times New Roman" w:cs="Times New Roman"/>
          <w:b/>
          <w:i/>
          <w:iCs/>
          <w:sz w:val="28"/>
          <w:szCs w:val="28"/>
        </w:rPr>
        <w:t>Публика</w:t>
      </w:r>
      <w:r w:rsidR="00F07A13" w:rsidRPr="00DF0637">
        <w:rPr>
          <w:rFonts w:ascii="Times New Roman" w:hAnsi="Times New Roman" w:cs="Times New Roman"/>
          <w:b/>
          <w:i/>
          <w:iCs/>
          <w:sz w:val="28"/>
          <w:szCs w:val="28"/>
        </w:rPr>
        <w:t>ци</w:t>
      </w:r>
      <w:r w:rsidR="00950B3D" w:rsidRPr="00DF0637">
        <w:rPr>
          <w:rFonts w:ascii="Times New Roman" w:hAnsi="Times New Roman" w:cs="Times New Roman"/>
          <w:b/>
          <w:i/>
          <w:iCs/>
          <w:sz w:val="28"/>
          <w:szCs w:val="28"/>
        </w:rPr>
        <w:t>я</w:t>
      </w:r>
      <w:r w:rsidR="00F07A13" w:rsidRPr="00DF06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научн</w:t>
      </w:r>
      <w:r w:rsidR="00950B3D" w:rsidRPr="00DF0637">
        <w:rPr>
          <w:rFonts w:ascii="Times New Roman" w:hAnsi="Times New Roman" w:cs="Times New Roman"/>
          <w:b/>
          <w:i/>
          <w:iCs/>
          <w:sz w:val="28"/>
          <w:szCs w:val="28"/>
        </w:rPr>
        <w:t>ых</w:t>
      </w:r>
      <w:r w:rsidR="00F07A13" w:rsidRPr="00DF06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ста</w:t>
      </w:r>
      <w:r w:rsidR="007660DE" w:rsidRPr="00DF0637">
        <w:rPr>
          <w:rFonts w:ascii="Times New Roman" w:hAnsi="Times New Roman" w:cs="Times New Roman"/>
          <w:b/>
          <w:i/>
          <w:iCs/>
          <w:sz w:val="28"/>
          <w:szCs w:val="28"/>
        </w:rPr>
        <w:t>т</w:t>
      </w:r>
      <w:r w:rsidR="00950B3D" w:rsidRPr="00DF0637">
        <w:rPr>
          <w:rFonts w:ascii="Times New Roman" w:hAnsi="Times New Roman" w:cs="Times New Roman"/>
          <w:b/>
          <w:i/>
          <w:iCs/>
          <w:sz w:val="28"/>
          <w:szCs w:val="28"/>
        </w:rPr>
        <w:t>ей</w:t>
      </w:r>
      <w:r w:rsidR="00F07A13" w:rsidRPr="00DF06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0B3C16" w:rsidRPr="00DF063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сборнике </w:t>
      </w:r>
      <w:r w:rsidR="00F07A13" w:rsidRPr="00DF0637">
        <w:rPr>
          <w:rFonts w:ascii="Times New Roman" w:hAnsi="Times New Roman" w:cs="Times New Roman"/>
          <w:b/>
          <w:i/>
          <w:iCs/>
          <w:sz w:val="28"/>
          <w:szCs w:val="28"/>
        </w:rPr>
        <w:t>бесплатн</w:t>
      </w:r>
      <w:r w:rsidR="00950B3D" w:rsidRPr="00DF0637">
        <w:rPr>
          <w:rFonts w:ascii="Times New Roman" w:hAnsi="Times New Roman" w:cs="Times New Roman"/>
          <w:b/>
          <w:i/>
          <w:iCs/>
          <w:sz w:val="28"/>
          <w:szCs w:val="28"/>
        </w:rPr>
        <w:t>ая</w:t>
      </w:r>
      <w:r w:rsidR="00F07A13" w:rsidRPr="00DF0637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F07A13" w:rsidRPr="00DF06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C978876" w14:textId="1AFF58C9" w:rsidR="00A60B1F" w:rsidRPr="007525D8" w:rsidRDefault="00025F33" w:rsidP="007525D8">
      <w:pPr>
        <w:spacing w:after="0" w:line="312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063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Оргкомитет Конференции оставляет за собой право отбора статей </w:t>
      </w:r>
      <w:r w:rsidR="00950B3D" w:rsidRPr="00DF06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публикации</w:t>
      </w:r>
      <w:r w:rsidR="00831F8F" w:rsidRPr="00DF06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88EEFE6" w14:textId="4D270E81" w:rsidR="009D47C8" w:rsidRPr="00DF0637" w:rsidRDefault="001559F7" w:rsidP="007525D8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637">
        <w:rPr>
          <w:rFonts w:ascii="Times New Roman" w:hAnsi="Times New Roman" w:cs="Times New Roman"/>
          <w:sz w:val="28"/>
          <w:szCs w:val="28"/>
        </w:rPr>
        <w:t>Авторы статей,</w:t>
      </w:r>
      <w:r w:rsidR="009D47C8" w:rsidRPr="00DF0637">
        <w:rPr>
          <w:rFonts w:ascii="Times New Roman" w:hAnsi="Times New Roman" w:cs="Times New Roman"/>
          <w:sz w:val="28"/>
          <w:szCs w:val="28"/>
        </w:rPr>
        <w:t xml:space="preserve"> научные руководители обучающихся несут ответственность за содержание, точность перевода аннотации и ключевых слов, цитирования, библиографических данных</w:t>
      </w:r>
      <w:r w:rsidR="003F719C" w:rsidRPr="00DF0637">
        <w:rPr>
          <w:rFonts w:ascii="Times New Roman" w:hAnsi="Times New Roman" w:cs="Times New Roman"/>
          <w:sz w:val="28"/>
          <w:szCs w:val="28"/>
        </w:rPr>
        <w:t xml:space="preserve"> в представленных материалах</w:t>
      </w:r>
      <w:r w:rsidR="009D47C8" w:rsidRPr="00DF0637">
        <w:rPr>
          <w:rFonts w:ascii="Times New Roman" w:hAnsi="Times New Roman" w:cs="Times New Roman"/>
          <w:sz w:val="28"/>
          <w:szCs w:val="28"/>
        </w:rPr>
        <w:t>.</w:t>
      </w:r>
    </w:p>
    <w:p w14:paraId="6E95F111" w14:textId="77777777" w:rsidR="00F07A13" w:rsidRPr="00DF0637" w:rsidRDefault="00025F33" w:rsidP="00DF063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637">
        <w:rPr>
          <w:rFonts w:ascii="Times New Roman" w:hAnsi="Times New Roman" w:cs="Times New Roman"/>
          <w:sz w:val="28"/>
          <w:szCs w:val="28"/>
        </w:rPr>
        <w:t>Организационный взнос за участие в Конференции не взимается.</w:t>
      </w:r>
      <w:r w:rsidR="00A60B1F" w:rsidRPr="00DF0637">
        <w:rPr>
          <w:rFonts w:ascii="Times New Roman" w:hAnsi="Times New Roman" w:cs="Times New Roman"/>
          <w:sz w:val="28"/>
          <w:szCs w:val="28"/>
        </w:rPr>
        <w:t xml:space="preserve"> </w:t>
      </w:r>
      <w:r w:rsidRPr="00DF0637">
        <w:rPr>
          <w:rFonts w:ascii="Times New Roman" w:hAnsi="Times New Roman" w:cs="Times New Roman"/>
          <w:sz w:val="28"/>
          <w:szCs w:val="28"/>
        </w:rPr>
        <w:t>Проезд и размещение иногородних и иностранных участников обеспечивается за счёт направляющей стороны.</w:t>
      </w:r>
    </w:p>
    <w:p w14:paraId="27C4E7DF" w14:textId="77777777" w:rsidR="004D32BC" w:rsidRPr="00DF0637" w:rsidRDefault="004D32BC" w:rsidP="009F2FE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CF987" w14:textId="65738CBF" w:rsidR="004D32BC" w:rsidRPr="00C22A44" w:rsidRDefault="004D32BC" w:rsidP="00184CEF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2A44">
        <w:rPr>
          <w:rFonts w:ascii="Times New Roman" w:hAnsi="Times New Roman" w:cs="Times New Roman"/>
          <w:b/>
          <w:bCs/>
          <w:sz w:val="28"/>
          <w:szCs w:val="28"/>
        </w:rPr>
        <w:t xml:space="preserve">3aявки нa yчacтиe в paбoтe Koнфepeнции пpинимaютcя </w:t>
      </w:r>
      <w:r w:rsidRPr="00C22A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дo </w:t>
      </w:r>
      <w:r w:rsidR="00DF0637" w:rsidRPr="00C22A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27</w:t>
      </w:r>
      <w:r w:rsidRPr="00C22A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мapтa 202</w:t>
      </w:r>
      <w:r w:rsidR="00DE6942" w:rsidRPr="00C22A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6</w:t>
      </w:r>
      <w:r w:rsidRPr="00C22A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гoдa</w:t>
      </w:r>
      <w:r w:rsidRPr="00C22A44">
        <w:rPr>
          <w:rFonts w:ascii="Times New Roman" w:hAnsi="Times New Roman" w:cs="Times New Roman"/>
          <w:b/>
          <w:bCs/>
          <w:sz w:val="28"/>
          <w:szCs w:val="28"/>
        </w:rPr>
        <w:t>, стaтьи для</w:t>
      </w:r>
      <w:r w:rsidR="006C3EE8" w:rsidRPr="00C22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2A44">
        <w:rPr>
          <w:rFonts w:ascii="Times New Roman" w:hAnsi="Times New Roman" w:cs="Times New Roman"/>
          <w:b/>
          <w:bCs/>
          <w:sz w:val="28"/>
          <w:szCs w:val="28"/>
        </w:rPr>
        <w:t xml:space="preserve">пyбликaции — </w:t>
      </w:r>
      <w:r w:rsidRPr="00C22A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дo </w:t>
      </w:r>
      <w:r w:rsidR="00DF0637" w:rsidRPr="00C22A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31</w:t>
      </w:r>
      <w:r w:rsidRPr="00C22A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мая 202</w:t>
      </w:r>
      <w:r w:rsidR="00DE6942" w:rsidRPr="00C22A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6</w:t>
      </w:r>
      <w:r w:rsidRPr="00C22A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гoдa</w:t>
      </w:r>
      <w:r w:rsidRPr="00C22A44">
        <w:rPr>
          <w:rFonts w:ascii="Times New Roman" w:hAnsi="Times New Roman" w:cs="Times New Roman"/>
          <w:b/>
          <w:bCs/>
          <w:sz w:val="28"/>
          <w:szCs w:val="28"/>
        </w:rPr>
        <w:t xml:space="preserve"> пo элeктpoннoй пoчтe: </w:t>
      </w:r>
      <w:bookmarkStart w:id="0" w:name="_Hlk183458628"/>
      <w:r w:rsidR="006F1BD5" w:rsidRPr="00DD6F3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historyconf@mgpu.ru</w:t>
      </w:r>
    </w:p>
    <w:bookmarkEnd w:id="0"/>
    <w:p w14:paraId="445790BC" w14:textId="77777777" w:rsidR="00EF2059" w:rsidRPr="00DF0637" w:rsidRDefault="00EF2059" w:rsidP="00EF2059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B9F9E" w14:textId="721A0D67" w:rsidR="00EF2059" w:rsidRPr="00C22A44" w:rsidRDefault="00EF2059" w:rsidP="00EF2059">
      <w:pPr>
        <w:pStyle w:val="a4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2A44">
        <w:rPr>
          <w:rFonts w:ascii="Times New Roman" w:hAnsi="Times New Roman" w:cs="Times New Roman"/>
          <w:i/>
          <w:iCs/>
          <w:sz w:val="28"/>
          <w:szCs w:val="28"/>
        </w:rPr>
        <w:t xml:space="preserve">Публикация статей (докладов) для обучающихся всех уровней подготовки возможна только при </w:t>
      </w:r>
      <w:r w:rsidR="006C3EE8" w:rsidRPr="00C22A44">
        <w:rPr>
          <w:rFonts w:ascii="Times New Roman" w:hAnsi="Times New Roman" w:cs="Times New Roman"/>
          <w:i/>
          <w:iCs/>
          <w:sz w:val="28"/>
          <w:szCs w:val="28"/>
        </w:rPr>
        <w:t>участии</w:t>
      </w:r>
      <w:r w:rsidRPr="00C22A44">
        <w:rPr>
          <w:rFonts w:ascii="Times New Roman" w:hAnsi="Times New Roman" w:cs="Times New Roman"/>
          <w:i/>
          <w:iCs/>
          <w:sz w:val="28"/>
          <w:szCs w:val="28"/>
        </w:rPr>
        <w:t xml:space="preserve"> научного руководителя.</w:t>
      </w:r>
    </w:p>
    <w:p w14:paraId="29672C45" w14:textId="19AAB23F" w:rsidR="00EF2059" w:rsidRPr="00C22A44" w:rsidRDefault="00EF2059" w:rsidP="00EF2059">
      <w:pPr>
        <w:pStyle w:val="a4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2A44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="00924123" w:rsidRPr="00C22A44">
        <w:rPr>
          <w:rFonts w:ascii="Times New Roman" w:hAnsi="Times New Roman" w:cs="Times New Roman"/>
          <w:i/>
          <w:iCs/>
          <w:sz w:val="28"/>
          <w:szCs w:val="28"/>
        </w:rPr>
        <w:t>рассматриваются</w:t>
      </w:r>
      <w:r w:rsidRPr="00C22A44">
        <w:rPr>
          <w:rFonts w:ascii="Times New Roman" w:hAnsi="Times New Roman" w:cs="Times New Roman"/>
          <w:i/>
          <w:iCs/>
          <w:sz w:val="28"/>
          <w:szCs w:val="28"/>
        </w:rPr>
        <w:t xml:space="preserve"> статьи, основн</w:t>
      </w:r>
      <w:r w:rsidR="00924123" w:rsidRPr="00C22A44">
        <w:rPr>
          <w:rFonts w:ascii="Times New Roman" w:hAnsi="Times New Roman" w:cs="Times New Roman"/>
          <w:i/>
          <w:iCs/>
          <w:sz w:val="28"/>
          <w:szCs w:val="28"/>
        </w:rPr>
        <w:t>ым</w:t>
      </w:r>
      <w:r w:rsidRPr="00C22A44">
        <w:rPr>
          <w:rFonts w:ascii="Times New Roman" w:hAnsi="Times New Roman" w:cs="Times New Roman"/>
          <w:i/>
          <w:iCs/>
          <w:sz w:val="28"/>
          <w:szCs w:val="28"/>
        </w:rPr>
        <w:t xml:space="preserve"> автор</w:t>
      </w:r>
      <w:r w:rsidR="00924123" w:rsidRPr="00C22A44">
        <w:rPr>
          <w:rFonts w:ascii="Times New Roman" w:hAnsi="Times New Roman" w:cs="Times New Roman"/>
          <w:i/>
          <w:iCs/>
          <w:sz w:val="28"/>
          <w:szCs w:val="28"/>
        </w:rPr>
        <w:t>ом которых является</w:t>
      </w:r>
      <w:r w:rsidRPr="00C22A44">
        <w:rPr>
          <w:rFonts w:ascii="Times New Roman" w:hAnsi="Times New Roman" w:cs="Times New Roman"/>
          <w:i/>
          <w:iCs/>
          <w:sz w:val="28"/>
          <w:szCs w:val="28"/>
        </w:rPr>
        <w:t xml:space="preserve"> студент, </w:t>
      </w:r>
      <w:r w:rsidR="00924123" w:rsidRPr="00C22A44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C22A44">
        <w:rPr>
          <w:rFonts w:ascii="Times New Roman" w:hAnsi="Times New Roman" w:cs="Times New Roman"/>
          <w:i/>
          <w:iCs/>
          <w:sz w:val="28"/>
          <w:szCs w:val="28"/>
        </w:rPr>
        <w:t>соавто</w:t>
      </w:r>
      <w:r w:rsidR="00924123" w:rsidRPr="00C22A44">
        <w:rPr>
          <w:rFonts w:ascii="Times New Roman" w:hAnsi="Times New Roman" w:cs="Times New Roman"/>
          <w:i/>
          <w:iCs/>
          <w:sz w:val="28"/>
          <w:szCs w:val="28"/>
        </w:rPr>
        <w:t>ром</w:t>
      </w:r>
      <w:r w:rsidRPr="00C22A44">
        <w:rPr>
          <w:rFonts w:ascii="Times New Roman" w:hAnsi="Times New Roman" w:cs="Times New Roman"/>
          <w:i/>
          <w:iCs/>
          <w:sz w:val="28"/>
          <w:szCs w:val="28"/>
        </w:rPr>
        <w:t>/соавтор</w:t>
      </w:r>
      <w:r w:rsidR="00924123" w:rsidRPr="00C22A44">
        <w:rPr>
          <w:rFonts w:ascii="Times New Roman" w:hAnsi="Times New Roman" w:cs="Times New Roman"/>
          <w:i/>
          <w:iCs/>
          <w:sz w:val="28"/>
          <w:szCs w:val="28"/>
        </w:rPr>
        <w:t>ами</w:t>
      </w:r>
      <w:r w:rsidRPr="00C22A44">
        <w:rPr>
          <w:rFonts w:ascii="Times New Roman" w:hAnsi="Times New Roman" w:cs="Times New Roman"/>
          <w:i/>
          <w:iCs/>
          <w:sz w:val="28"/>
          <w:szCs w:val="28"/>
        </w:rPr>
        <w:t xml:space="preserve"> – преподаватель/преподаватели.</w:t>
      </w:r>
    </w:p>
    <w:p w14:paraId="761A0B8F" w14:textId="2F0DDA07" w:rsidR="00EF2059" w:rsidRPr="00C22A44" w:rsidRDefault="00EF2059" w:rsidP="00EF2059">
      <w:pPr>
        <w:pStyle w:val="a4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i/>
          <w:iCs/>
          <w:sz w:val="28"/>
          <w:szCs w:val="28"/>
        </w:rPr>
        <w:t xml:space="preserve">Принимается не более одной </w:t>
      </w:r>
      <w:r w:rsidR="00A0721A" w:rsidRPr="00C22A44">
        <w:rPr>
          <w:rFonts w:ascii="Times New Roman" w:hAnsi="Times New Roman" w:cs="Times New Roman"/>
          <w:i/>
          <w:iCs/>
          <w:sz w:val="28"/>
          <w:szCs w:val="28"/>
        </w:rPr>
        <w:t>статьи от одного автора/соавторов</w:t>
      </w:r>
      <w:r w:rsidRPr="00C22A4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082DAD8D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BB85E" w14:textId="6847421F" w:rsidR="006B358E" w:rsidRPr="00C22A44" w:rsidRDefault="006B358E" w:rsidP="00EB0E0C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>Анкета участника конференции</w:t>
      </w:r>
    </w:p>
    <w:p w14:paraId="44B8E326" w14:textId="1B7EDA8C" w:rsidR="00EB0E0C" w:rsidRPr="00C22A44" w:rsidRDefault="00EB0E0C" w:rsidP="00EB0E0C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6B358E" w:rsidRPr="00EF7BC8" w14:paraId="62F8CFD6" w14:textId="77777777" w:rsidTr="0072326F">
        <w:tc>
          <w:tcPr>
            <w:tcW w:w="3256" w:type="dxa"/>
            <w:vMerge w:val="restart"/>
            <w:vAlign w:val="center"/>
          </w:tcPr>
          <w:p w14:paraId="21BCD57A" w14:textId="77777777" w:rsidR="006B358E" w:rsidRPr="00EF7BC8" w:rsidRDefault="006B358E" w:rsidP="006B358E">
            <w:pPr>
              <w:pStyle w:val="a4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 w:rsidRPr="00EF7BC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64566F4D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8E" w:rsidRPr="00EF7BC8" w14:paraId="4EDBF176" w14:textId="77777777" w:rsidTr="0072326F">
        <w:tc>
          <w:tcPr>
            <w:tcW w:w="3256" w:type="dxa"/>
            <w:vMerge/>
          </w:tcPr>
          <w:p w14:paraId="7E4A3009" w14:textId="77777777" w:rsidR="006B358E" w:rsidRPr="00EF7BC8" w:rsidRDefault="006B358E" w:rsidP="0072326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7F21CDAA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полностью. Например: Иванов Пётр Сергеевич</w:t>
            </w:r>
          </w:p>
        </w:tc>
      </w:tr>
    </w:tbl>
    <w:p w14:paraId="66CB1BB3" w14:textId="77777777" w:rsidR="006B358E" w:rsidRPr="00EF7BC8" w:rsidRDefault="006B358E" w:rsidP="006B358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6B358E" w:rsidRPr="00EF7BC8" w14:paraId="6922205B" w14:textId="77777777" w:rsidTr="0072326F">
        <w:tc>
          <w:tcPr>
            <w:tcW w:w="3256" w:type="dxa"/>
            <w:vMerge w:val="restart"/>
            <w:vAlign w:val="center"/>
          </w:tcPr>
          <w:p w14:paraId="18F28815" w14:textId="77777777" w:rsidR="006B358E" w:rsidRPr="00EF7BC8" w:rsidRDefault="006B358E" w:rsidP="006B358E">
            <w:pPr>
              <w:pStyle w:val="a4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Учёная степень </w:t>
            </w: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(если есть)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2B5B503E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8E" w:rsidRPr="00EF7BC8" w14:paraId="30D04347" w14:textId="77777777" w:rsidTr="0072326F">
        <w:tc>
          <w:tcPr>
            <w:tcW w:w="3256" w:type="dxa"/>
            <w:vMerge/>
          </w:tcPr>
          <w:p w14:paraId="5D4027FC" w14:textId="77777777" w:rsidR="006B358E" w:rsidRPr="00EF7BC8" w:rsidRDefault="006B358E" w:rsidP="0072326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014AE217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полностью. Например: доктор исторических наук и т. п.</w:t>
            </w:r>
          </w:p>
        </w:tc>
      </w:tr>
    </w:tbl>
    <w:p w14:paraId="40B1DA1A" w14:textId="77777777" w:rsidR="006B358E" w:rsidRPr="00EF7BC8" w:rsidRDefault="006B358E" w:rsidP="006B358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6B358E" w:rsidRPr="00EF7BC8" w14:paraId="7147BFB8" w14:textId="77777777" w:rsidTr="0072326F">
        <w:tc>
          <w:tcPr>
            <w:tcW w:w="3256" w:type="dxa"/>
            <w:vMerge w:val="restart"/>
            <w:vAlign w:val="center"/>
          </w:tcPr>
          <w:p w14:paraId="0208FE97" w14:textId="77777777" w:rsidR="006B358E" w:rsidRPr="00EF7BC8" w:rsidRDefault="006B358E" w:rsidP="006B358E">
            <w:pPr>
              <w:pStyle w:val="a4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Учёное звание </w:t>
            </w: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(если есть)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2E1B8846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8E" w:rsidRPr="00EF7BC8" w14:paraId="4E1E9D78" w14:textId="77777777" w:rsidTr="0072326F">
        <w:tc>
          <w:tcPr>
            <w:tcW w:w="3256" w:type="dxa"/>
            <w:vMerge/>
          </w:tcPr>
          <w:p w14:paraId="6892E1F7" w14:textId="77777777" w:rsidR="006B358E" w:rsidRPr="00EF7BC8" w:rsidRDefault="006B358E" w:rsidP="0072326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65F39EC3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полностью. Например: профессор; доцент и т. п.</w:t>
            </w:r>
          </w:p>
        </w:tc>
      </w:tr>
    </w:tbl>
    <w:p w14:paraId="078BDD63" w14:textId="77777777" w:rsidR="006B358E" w:rsidRPr="00EF7BC8" w:rsidRDefault="006B358E" w:rsidP="006B358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6B358E" w:rsidRPr="00EF7BC8" w14:paraId="1CFFE8EF" w14:textId="77777777" w:rsidTr="0072326F">
        <w:tc>
          <w:tcPr>
            <w:tcW w:w="3256" w:type="dxa"/>
            <w:vMerge w:val="restart"/>
            <w:vAlign w:val="center"/>
          </w:tcPr>
          <w:p w14:paraId="1BB8DBCF" w14:textId="4FA3EC03" w:rsidR="006B358E" w:rsidRPr="00EF7BC8" w:rsidRDefault="006B358E" w:rsidP="006B358E">
            <w:pPr>
              <w:pStyle w:val="a4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/ </w:t>
            </w:r>
            <w:r w:rsidR="00DD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 обучающихся всех уровней</w:t>
            </w:r>
            <w:r w:rsidR="00DD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курс, направление подготовки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1DD55A8F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8E" w:rsidRPr="00EF7BC8" w14:paraId="05B238AB" w14:textId="77777777" w:rsidTr="0072326F">
        <w:tc>
          <w:tcPr>
            <w:tcW w:w="3256" w:type="dxa"/>
            <w:vMerge/>
          </w:tcPr>
          <w:p w14:paraId="2097C928" w14:textId="77777777" w:rsidR="006B358E" w:rsidRPr="00EF7BC8" w:rsidRDefault="006B358E" w:rsidP="0072326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6F10303A" w14:textId="77777777" w:rsidR="006B358E" w:rsidRDefault="006B358E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Указывается полностью. Например: </w:t>
            </w:r>
            <w:r w:rsidR="00DD6F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доцент, </w:t>
            </w: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аспирант; магистрант;</w:t>
            </w:r>
            <w:r w:rsidR="00DD6F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студент 1 курса </w:t>
            </w: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бакалавр</w:t>
            </w:r>
            <w:r w:rsidR="00DD6F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иата </w:t>
            </w: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т. п.</w:t>
            </w:r>
            <w:r w:rsidR="00DD6F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Для учащихся необходимо указать направление подготовки. Например: </w:t>
            </w:r>
            <w:r w:rsidR="00DD6F34" w:rsidRPr="00DD6F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студент 1 курса бакалавриата</w:t>
            </w:r>
            <w:r w:rsidR="00DD6F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направление подготовки «История».</w:t>
            </w:r>
          </w:p>
          <w:p w14:paraId="1DC3D5E0" w14:textId="77777777" w:rsidR="006F5977" w:rsidRDefault="006F5977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BE6EEC" w14:textId="04B820EE" w:rsidR="006F5977" w:rsidRPr="00EF7BC8" w:rsidRDefault="006F5977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21349EF0" w14:textId="77777777" w:rsidR="006B358E" w:rsidRPr="00EF7BC8" w:rsidRDefault="006B358E" w:rsidP="006B358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6B358E" w:rsidRPr="00EF7BC8" w14:paraId="0FFE2B53" w14:textId="77777777" w:rsidTr="0072326F">
        <w:tc>
          <w:tcPr>
            <w:tcW w:w="3256" w:type="dxa"/>
            <w:vMerge w:val="restart"/>
            <w:vAlign w:val="center"/>
          </w:tcPr>
          <w:p w14:paraId="7AC2141B" w14:textId="76193462" w:rsidR="006B358E" w:rsidRPr="00EF7BC8" w:rsidRDefault="006B358E" w:rsidP="00A0721A">
            <w:pPr>
              <w:pStyle w:val="a4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  <w:r w:rsidR="00A0721A"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учёбы</w:t>
            </w: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072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</w:t>
            </w:r>
            <w:r w:rsidR="00A0721A" w:rsidRPr="00A072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казывается полностью</w:t>
            </w:r>
            <w:r w:rsidR="006F597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без сокращений</w:t>
            </w:r>
            <w:r w:rsidR="006F5977"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 город</w:t>
            </w:r>
            <w:r w:rsidR="006F5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6F5977"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страна</w:t>
            </w:r>
            <w:r w:rsidR="006F5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A0721A"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028A557C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8E" w:rsidRPr="00EF7BC8" w14:paraId="0AA0B862" w14:textId="77777777" w:rsidTr="0072326F">
        <w:tc>
          <w:tcPr>
            <w:tcW w:w="3256" w:type="dxa"/>
            <w:vMerge/>
          </w:tcPr>
          <w:p w14:paraId="24D0C841" w14:textId="77777777" w:rsidR="006B358E" w:rsidRPr="00EF7BC8" w:rsidRDefault="006B358E" w:rsidP="0072326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09058FED" w14:textId="675E2794" w:rsidR="00EB0E0C" w:rsidRPr="00EF7BC8" w:rsidRDefault="00EB0E0C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89F1976" w14:textId="2E7C7098" w:rsidR="006B358E" w:rsidRPr="00EF7BC8" w:rsidRDefault="006F5977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Пример: </w:t>
            </w:r>
            <w:r w:rsidRPr="006F5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Москва, РФ.</w:t>
            </w:r>
          </w:p>
        </w:tc>
      </w:tr>
    </w:tbl>
    <w:p w14:paraId="52CE4C76" w14:textId="77777777" w:rsidR="006B358E" w:rsidRPr="00EF7BC8" w:rsidRDefault="006B358E" w:rsidP="006B358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6B358E" w:rsidRPr="00EF7BC8" w14:paraId="3100B209" w14:textId="77777777" w:rsidTr="0072326F">
        <w:tc>
          <w:tcPr>
            <w:tcW w:w="3256" w:type="dxa"/>
            <w:vMerge w:val="restart"/>
            <w:vAlign w:val="center"/>
          </w:tcPr>
          <w:p w14:paraId="4F5821EF" w14:textId="77777777" w:rsidR="006B358E" w:rsidRPr="00EF7BC8" w:rsidRDefault="006B358E" w:rsidP="006B358E">
            <w:pPr>
              <w:pStyle w:val="a4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  <w:r w:rsidRPr="00EF7BC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031AAA37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8E" w:rsidRPr="00EF7BC8" w14:paraId="019BA956" w14:textId="77777777" w:rsidTr="0072326F">
        <w:tc>
          <w:tcPr>
            <w:tcW w:w="3256" w:type="dxa"/>
            <w:vMerge/>
          </w:tcPr>
          <w:p w14:paraId="02BAC3A4" w14:textId="77777777" w:rsidR="006B358E" w:rsidRPr="00EF7BC8" w:rsidRDefault="006B358E" w:rsidP="0072326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51F00FD1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Убедитесь, что Вы верно указали Ваш адрес электронной почты</w:t>
            </w:r>
          </w:p>
        </w:tc>
      </w:tr>
    </w:tbl>
    <w:p w14:paraId="4BBBFBA5" w14:textId="77777777" w:rsidR="006B358E" w:rsidRPr="00EF7BC8" w:rsidRDefault="006B358E" w:rsidP="006B358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6B358E" w:rsidRPr="00EF7BC8" w14:paraId="44946234" w14:textId="77777777" w:rsidTr="0072326F">
        <w:tc>
          <w:tcPr>
            <w:tcW w:w="3256" w:type="dxa"/>
            <w:vMerge w:val="restart"/>
            <w:vAlign w:val="center"/>
          </w:tcPr>
          <w:p w14:paraId="05B1B3A6" w14:textId="77777777" w:rsidR="006B358E" w:rsidRPr="00EF7BC8" w:rsidRDefault="006B358E" w:rsidP="006B358E">
            <w:pPr>
              <w:pStyle w:val="a4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0D45A9EB" w14:textId="77777777" w:rsidR="006B358E" w:rsidRPr="00EF7BC8" w:rsidRDefault="006B358E" w:rsidP="007232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8E" w:rsidRPr="00EF7BC8" w14:paraId="2F581484" w14:textId="77777777" w:rsidTr="0072326F">
        <w:tc>
          <w:tcPr>
            <w:tcW w:w="3256" w:type="dxa"/>
            <w:vMerge/>
          </w:tcPr>
          <w:p w14:paraId="0B8849D3" w14:textId="77777777" w:rsidR="006B358E" w:rsidRPr="00EF7BC8" w:rsidRDefault="006B358E" w:rsidP="0072326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0684CA78" w14:textId="77777777" w:rsidR="000B3C16" w:rsidRPr="00EF7BC8" w:rsidRDefault="000B3C16" w:rsidP="002E520B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8022E47" w14:textId="3F7F8017" w:rsidR="00F94EA7" w:rsidRPr="00C22A44" w:rsidRDefault="00C22A44" w:rsidP="000B3C1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докладе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94EA7" w:rsidRPr="00EF7BC8" w14:paraId="7550F520" w14:textId="77777777" w:rsidTr="0072326F">
        <w:tc>
          <w:tcPr>
            <w:tcW w:w="4814" w:type="dxa"/>
          </w:tcPr>
          <w:p w14:paraId="3ACAA69C" w14:textId="77777777" w:rsidR="00F94EA7" w:rsidRPr="00C22A44" w:rsidRDefault="00F94EA7" w:rsidP="0072326F">
            <w:pPr>
              <w:pStyle w:val="a4"/>
              <w:numPr>
                <w:ilvl w:val="0"/>
                <w:numId w:val="2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A44">
              <w:rPr>
                <w:rFonts w:ascii="Times New Roman" w:hAnsi="Times New Roman" w:cs="Times New Roman"/>
                <w:sz w:val="24"/>
                <w:szCs w:val="24"/>
              </w:rPr>
              <w:t>Название статьи (доклада) *</w:t>
            </w:r>
          </w:p>
        </w:tc>
        <w:tc>
          <w:tcPr>
            <w:tcW w:w="4815" w:type="dxa"/>
          </w:tcPr>
          <w:p w14:paraId="0B667987" w14:textId="77777777" w:rsidR="00F94EA7" w:rsidRPr="00EF7BC8" w:rsidRDefault="00F94EA7" w:rsidP="0072326F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A7" w:rsidRPr="00EF7BC8" w14:paraId="1C3114B9" w14:textId="77777777" w:rsidTr="0072326F">
        <w:tc>
          <w:tcPr>
            <w:tcW w:w="4814" w:type="dxa"/>
          </w:tcPr>
          <w:p w14:paraId="3DD8B899" w14:textId="77777777" w:rsidR="00F94EA7" w:rsidRPr="00C22A44" w:rsidRDefault="00F94EA7" w:rsidP="0072326F">
            <w:pPr>
              <w:pStyle w:val="a4"/>
              <w:numPr>
                <w:ilvl w:val="0"/>
                <w:numId w:val="2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A44">
              <w:rPr>
                <w:rFonts w:ascii="Times New Roman" w:hAnsi="Times New Roman" w:cs="Times New Roman"/>
                <w:sz w:val="24"/>
                <w:szCs w:val="24"/>
              </w:rPr>
              <w:t>Тезисы к статье (докладу) (до 2000 знаков) *</w:t>
            </w:r>
          </w:p>
        </w:tc>
        <w:tc>
          <w:tcPr>
            <w:tcW w:w="4815" w:type="dxa"/>
          </w:tcPr>
          <w:p w14:paraId="3E2E95AE" w14:textId="77777777" w:rsidR="00F94EA7" w:rsidRPr="00EF7BC8" w:rsidRDefault="00F94EA7" w:rsidP="0072326F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A7" w:rsidRPr="00EF7BC8" w14:paraId="0C5B8BE7" w14:textId="77777777" w:rsidTr="0072326F">
        <w:tc>
          <w:tcPr>
            <w:tcW w:w="4814" w:type="dxa"/>
          </w:tcPr>
          <w:p w14:paraId="21F4AEE3" w14:textId="77777777" w:rsidR="00F94EA7" w:rsidRPr="00C22A44" w:rsidRDefault="00F94EA7" w:rsidP="0072326F">
            <w:pPr>
              <w:pStyle w:val="a4"/>
              <w:numPr>
                <w:ilvl w:val="0"/>
                <w:numId w:val="20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A44">
              <w:rPr>
                <w:rFonts w:ascii="Times New Roman" w:hAnsi="Times New Roman" w:cs="Times New Roman"/>
                <w:sz w:val="24"/>
                <w:szCs w:val="24"/>
              </w:rPr>
              <w:t>Ключевые слова (до 10 шт.) *</w:t>
            </w:r>
          </w:p>
        </w:tc>
        <w:tc>
          <w:tcPr>
            <w:tcW w:w="4815" w:type="dxa"/>
          </w:tcPr>
          <w:p w14:paraId="42E5FE5A" w14:textId="77777777" w:rsidR="00F94EA7" w:rsidRPr="00EF7BC8" w:rsidRDefault="00F94EA7" w:rsidP="0072326F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A7" w:rsidRPr="00EF7BC8" w14:paraId="3AFFC543" w14:textId="77777777" w:rsidTr="0072326F">
        <w:tc>
          <w:tcPr>
            <w:tcW w:w="4814" w:type="dxa"/>
          </w:tcPr>
          <w:p w14:paraId="2F12E227" w14:textId="77777777" w:rsidR="00F94EA7" w:rsidRPr="00C22A44" w:rsidRDefault="00F94EA7" w:rsidP="0072326F">
            <w:pPr>
              <w:pStyle w:val="a4"/>
              <w:numPr>
                <w:ilvl w:val="0"/>
                <w:numId w:val="20"/>
              </w:num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A4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(для обучающихся всех уровней подготовки) (ФИО, ученая степень, ученое звание, должность, место работы)</w:t>
            </w:r>
          </w:p>
        </w:tc>
        <w:tc>
          <w:tcPr>
            <w:tcW w:w="4815" w:type="dxa"/>
          </w:tcPr>
          <w:p w14:paraId="027AC5B8" w14:textId="77777777" w:rsidR="00F94EA7" w:rsidRPr="00EF7BC8" w:rsidRDefault="00F94EA7" w:rsidP="0072326F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F75A3" w14:textId="77777777" w:rsidR="00F94EA7" w:rsidRPr="00EF7BC8" w:rsidRDefault="00F94EA7" w:rsidP="00F94EA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A55C4" w14:textId="3C0BE1CD" w:rsidR="00F94EA7" w:rsidRPr="00EF7BC8" w:rsidRDefault="00F94EA7" w:rsidP="00F94EA7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F7BC8">
        <w:rPr>
          <w:rFonts w:ascii="Times New Roman" w:hAnsi="Times New Roman" w:cs="Times New Roman"/>
          <w:bCs/>
          <w:sz w:val="24"/>
          <w:szCs w:val="24"/>
        </w:rPr>
        <w:t xml:space="preserve">Анкету и информацию о докладе необходимо отправить на электронную почту </w:t>
      </w:r>
      <w:r w:rsidR="00EE43D4">
        <w:rPr>
          <w:rFonts w:ascii="Times New Roman" w:hAnsi="Times New Roman" w:cs="Times New Roman"/>
          <w:bCs/>
          <w:sz w:val="24"/>
          <w:szCs w:val="24"/>
        </w:rPr>
        <w:t>К</w:t>
      </w:r>
      <w:r w:rsidRPr="00EF7BC8">
        <w:rPr>
          <w:rFonts w:ascii="Times New Roman" w:hAnsi="Times New Roman" w:cs="Times New Roman"/>
          <w:bCs/>
          <w:sz w:val="24"/>
          <w:szCs w:val="24"/>
        </w:rPr>
        <w:t>онференции</w:t>
      </w:r>
      <w:r w:rsidR="00C966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3D4" w:rsidRPr="00EE43D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historyconf@mgpu.ru</w:t>
      </w:r>
      <w:r w:rsidRPr="00EF7B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214F4D" w14:textId="77777777" w:rsidR="00F94EA7" w:rsidRPr="00EF7BC8" w:rsidRDefault="00F94EA7" w:rsidP="00F94EA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0C7D2" w14:textId="3E0B9500" w:rsidR="004D32BC" w:rsidRPr="00C22A44" w:rsidRDefault="004D32BC" w:rsidP="00F94EA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>Требования к оформлению статьи</w:t>
      </w:r>
    </w:p>
    <w:p w14:paraId="5AFE69E0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BD88C" w14:textId="3C31946A" w:rsidR="00F94EA7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          Материалы для публикации в сборнике </w:t>
      </w:r>
      <w:r w:rsidR="00EE43D4">
        <w:rPr>
          <w:rFonts w:ascii="Times New Roman" w:hAnsi="Times New Roman" w:cs="Times New Roman"/>
          <w:sz w:val="28"/>
          <w:szCs w:val="28"/>
        </w:rPr>
        <w:t>К</w:t>
      </w:r>
      <w:r w:rsidRPr="00C22A44">
        <w:rPr>
          <w:rFonts w:ascii="Times New Roman" w:hAnsi="Times New Roman" w:cs="Times New Roman"/>
          <w:sz w:val="28"/>
          <w:szCs w:val="28"/>
        </w:rPr>
        <w:t xml:space="preserve">онференции направлять по электронной почте </w:t>
      </w:r>
      <w:r w:rsidR="00EE43D4" w:rsidRPr="00EE43D4">
        <w:rPr>
          <w:rFonts w:ascii="Times New Roman" w:hAnsi="Times New Roman" w:cs="Times New Roman"/>
          <w:b/>
          <w:bCs/>
          <w:sz w:val="28"/>
          <w:szCs w:val="28"/>
        </w:rPr>
        <w:t>historyconf@mgpu.ru</w:t>
      </w:r>
    </w:p>
    <w:p w14:paraId="6D30A51E" w14:textId="4FCBB373" w:rsidR="004D32BC" w:rsidRPr="00C22A44" w:rsidRDefault="004D32BC" w:rsidP="00F94EA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>Вложенные файлы в формате «.DOC» или «DOCX» озаглавить по фамилии автора. Например, «</w:t>
      </w:r>
      <w:r w:rsidR="00F94EA7" w:rsidRPr="00C22A44">
        <w:rPr>
          <w:rFonts w:ascii="Times New Roman" w:hAnsi="Times New Roman" w:cs="Times New Roman"/>
          <w:sz w:val="28"/>
          <w:szCs w:val="28"/>
        </w:rPr>
        <w:t>Иванов. Заявка</w:t>
      </w:r>
      <w:r w:rsidRPr="00C22A44">
        <w:rPr>
          <w:rFonts w:ascii="Times New Roman" w:hAnsi="Times New Roman" w:cs="Times New Roman"/>
          <w:sz w:val="28"/>
          <w:szCs w:val="28"/>
        </w:rPr>
        <w:t>»</w:t>
      </w:r>
      <w:r w:rsidR="00F94EA7" w:rsidRPr="00C22A44">
        <w:rPr>
          <w:rFonts w:ascii="Times New Roman" w:hAnsi="Times New Roman" w:cs="Times New Roman"/>
          <w:sz w:val="28"/>
          <w:szCs w:val="28"/>
        </w:rPr>
        <w:t>, или «Иванов. Статья»</w:t>
      </w:r>
      <w:r w:rsidRPr="00C22A44">
        <w:rPr>
          <w:rFonts w:ascii="Times New Roman" w:hAnsi="Times New Roman" w:cs="Times New Roman"/>
          <w:sz w:val="28"/>
          <w:szCs w:val="28"/>
        </w:rPr>
        <w:t>.  Рисунки в тексте статьи должны быть выполнены в формате «JPEG». Просьба, ука</w:t>
      </w:r>
      <w:r w:rsidR="00A0721A" w:rsidRPr="00C22A44">
        <w:rPr>
          <w:rFonts w:ascii="Times New Roman" w:hAnsi="Times New Roman" w:cs="Times New Roman"/>
          <w:sz w:val="28"/>
          <w:szCs w:val="28"/>
        </w:rPr>
        <w:t>зать тему письма – «Конференция</w:t>
      </w:r>
      <w:r w:rsidRPr="00C22A44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4634CAA1" w14:textId="313167B3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 </w:t>
      </w:r>
      <w:r w:rsidR="00C22A44">
        <w:rPr>
          <w:rFonts w:ascii="Times New Roman" w:hAnsi="Times New Roman" w:cs="Times New Roman"/>
          <w:sz w:val="28"/>
          <w:szCs w:val="28"/>
        </w:rPr>
        <w:tab/>
      </w:r>
      <w:r w:rsidRPr="00C22A44">
        <w:rPr>
          <w:rFonts w:ascii="Times New Roman" w:hAnsi="Times New Roman" w:cs="Times New Roman"/>
          <w:sz w:val="28"/>
          <w:szCs w:val="28"/>
        </w:rPr>
        <w:t xml:space="preserve">К публикации принимаются статьи объемом </w:t>
      </w:r>
      <w:r w:rsidR="009D64AA" w:rsidRPr="00C22A44">
        <w:rPr>
          <w:rFonts w:ascii="Times New Roman" w:hAnsi="Times New Roman" w:cs="Times New Roman"/>
          <w:sz w:val="28"/>
          <w:szCs w:val="28"/>
        </w:rPr>
        <w:t>от 16 до 27 тыс. знаков с пробелами (</w:t>
      </w:r>
      <w:r w:rsidR="000B3C16" w:rsidRPr="00C22A44">
        <w:rPr>
          <w:rFonts w:ascii="Times New Roman" w:hAnsi="Times New Roman" w:cs="Times New Roman"/>
          <w:sz w:val="28"/>
          <w:szCs w:val="28"/>
        </w:rPr>
        <w:t>9–15</w:t>
      </w:r>
      <w:r w:rsidRPr="00C22A44">
        <w:rPr>
          <w:rFonts w:ascii="Times New Roman" w:hAnsi="Times New Roman" w:cs="Times New Roman"/>
          <w:sz w:val="28"/>
          <w:szCs w:val="28"/>
        </w:rPr>
        <w:t xml:space="preserve"> страниц текста</w:t>
      </w:r>
      <w:r w:rsidR="009D64AA" w:rsidRPr="00C22A44">
        <w:rPr>
          <w:rFonts w:ascii="Times New Roman" w:hAnsi="Times New Roman" w:cs="Times New Roman"/>
          <w:sz w:val="28"/>
          <w:szCs w:val="28"/>
        </w:rPr>
        <w:t>)</w:t>
      </w:r>
      <w:r w:rsidRPr="00C22A44">
        <w:rPr>
          <w:rFonts w:ascii="Times New Roman" w:hAnsi="Times New Roman" w:cs="Times New Roman"/>
          <w:sz w:val="28"/>
          <w:szCs w:val="28"/>
        </w:rPr>
        <w:t>. Для набора текста, формул и таблиц следует использовать редактор Microsoft Word для Windows</w:t>
      </w:r>
      <w:r w:rsidR="009D64AA" w:rsidRPr="00C22A44">
        <w:rPr>
          <w:rFonts w:ascii="Times New Roman" w:hAnsi="Times New Roman" w:cs="Times New Roman"/>
          <w:sz w:val="28"/>
          <w:szCs w:val="28"/>
        </w:rPr>
        <w:t xml:space="preserve"> </w:t>
      </w:r>
      <w:r w:rsidRPr="00C22A44">
        <w:rPr>
          <w:rFonts w:ascii="Times New Roman" w:hAnsi="Times New Roman" w:cs="Times New Roman"/>
          <w:sz w:val="28"/>
          <w:szCs w:val="28"/>
        </w:rPr>
        <w:t xml:space="preserve">и отредактировать по следующим параметрам: - ориентация листа – книжная, - формат А4 (210x297 мм), - поля по 2 см по периметру страницы, - шрифт Times New Roman,  - размер </w:t>
      </w:r>
      <w:r w:rsidRPr="00C22A44">
        <w:rPr>
          <w:rFonts w:ascii="Times New Roman" w:hAnsi="Times New Roman" w:cs="Times New Roman"/>
          <w:sz w:val="28"/>
          <w:szCs w:val="28"/>
        </w:rPr>
        <w:lastRenderedPageBreak/>
        <w:t xml:space="preserve">шрифта для всей статьи, кроме таблиц – 14 пт,  - размер шрифта для таблиц – 12 пт,  - межстрочный интервал – 1,5 </w:t>
      </w:r>
      <w:r w:rsidR="000B3C16" w:rsidRPr="00C22A44">
        <w:rPr>
          <w:rFonts w:ascii="Times New Roman" w:hAnsi="Times New Roman" w:cs="Times New Roman"/>
          <w:sz w:val="28"/>
          <w:szCs w:val="28"/>
        </w:rPr>
        <w:t>–</w:t>
      </w:r>
      <w:r w:rsidRPr="00C22A44">
        <w:rPr>
          <w:rFonts w:ascii="Times New Roman" w:hAnsi="Times New Roman" w:cs="Times New Roman"/>
          <w:sz w:val="28"/>
          <w:szCs w:val="28"/>
        </w:rPr>
        <w:t xml:space="preserve"> выравнивание по ширине страницы, ориентация - книжная - абзацный отступ выставляется автоматически 1,25 см.  </w:t>
      </w:r>
    </w:p>
    <w:p w14:paraId="724E4D30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42E50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Не допускается:  </w:t>
      </w:r>
    </w:p>
    <w:p w14:paraId="72A180E9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>- нумерация страниц;</w:t>
      </w:r>
    </w:p>
    <w:p w14:paraId="38DB6048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 - использование в тексте разрывов страниц; </w:t>
      </w:r>
    </w:p>
    <w:p w14:paraId="53098AE3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- использование автоматических постраничных ссылок; </w:t>
      </w:r>
    </w:p>
    <w:p w14:paraId="30221369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- использование автоматических переносов; </w:t>
      </w:r>
    </w:p>
    <w:p w14:paraId="264F8108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- использование разреженного или уплотненного межбуквенного интервала. </w:t>
      </w:r>
    </w:p>
    <w:p w14:paraId="5315DA3C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210D5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Оформление заголовка: </w:t>
      </w:r>
    </w:p>
    <w:p w14:paraId="352C7779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3745A" w14:textId="13220C06" w:rsidR="00A0721A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>НАЗВАНИЕ СТАТЬИ - прописным</w:t>
      </w:r>
      <w:r w:rsidR="00A0721A" w:rsidRPr="00C22A44">
        <w:rPr>
          <w:rFonts w:ascii="Times New Roman" w:hAnsi="Times New Roman" w:cs="Times New Roman"/>
          <w:sz w:val="28"/>
          <w:szCs w:val="28"/>
        </w:rPr>
        <w:t xml:space="preserve">и, жирными буквами; на следующей строке – ФИО – полностью </w:t>
      </w:r>
      <w:r w:rsidRPr="00C22A44">
        <w:rPr>
          <w:rFonts w:ascii="Times New Roman" w:hAnsi="Times New Roman" w:cs="Times New Roman"/>
          <w:sz w:val="28"/>
          <w:szCs w:val="28"/>
        </w:rPr>
        <w:t>- шрифт жирный;</w:t>
      </w:r>
      <w:r w:rsidR="009D64AA" w:rsidRPr="00C22A44">
        <w:rPr>
          <w:rFonts w:ascii="Times New Roman" w:hAnsi="Times New Roman" w:cs="Times New Roman"/>
          <w:sz w:val="28"/>
          <w:szCs w:val="28"/>
        </w:rPr>
        <w:t xml:space="preserve"> </w:t>
      </w:r>
      <w:r w:rsidR="00A0721A" w:rsidRPr="00C22A44">
        <w:rPr>
          <w:rFonts w:ascii="Times New Roman" w:hAnsi="Times New Roman" w:cs="Times New Roman"/>
          <w:sz w:val="28"/>
          <w:szCs w:val="28"/>
        </w:rPr>
        <w:t>на следующей строке -</w:t>
      </w:r>
      <w:r w:rsidRPr="00C22A44">
        <w:rPr>
          <w:rFonts w:ascii="Times New Roman" w:hAnsi="Times New Roman" w:cs="Times New Roman"/>
          <w:sz w:val="28"/>
          <w:szCs w:val="28"/>
        </w:rPr>
        <w:t xml:space="preserve"> ученая степень, ученое звание, должность, название образовательного учреждения</w:t>
      </w:r>
      <w:r w:rsidR="00A0721A" w:rsidRPr="00C22A44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C22A44">
        <w:rPr>
          <w:rFonts w:ascii="Times New Roman" w:hAnsi="Times New Roman" w:cs="Times New Roman"/>
          <w:sz w:val="28"/>
          <w:szCs w:val="28"/>
        </w:rPr>
        <w:t>, город</w:t>
      </w:r>
      <w:r w:rsidR="00A0721A" w:rsidRPr="00C22A44">
        <w:rPr>
          <w:rFonts w:ascii="Times New Roman" w:hAnsi="Times New Roman" w:cs="Times New Roman"/>
          <w:sz w:val="28"/>
          <w:szCs w:val="28"/>
        </w:rPr>
        <w:t>; на следующей строке – e-mail.</w:t>
      </w:r>
    </w:p>
    <w:p w14:paraId="05F02A5D" w14:textId="569D3DAA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Через одну строку курсивом: </w:t>
      </w:r>
    </w:p>
    <w:p w14:paraId="6995D73F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Аннотация. (100-150 слов)               </w:t>
      </w:r>
    </w:p>
    <w:p w14:paraId="346F8532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Ключевые слова: (5-7 слов) </w:t>
      </w:r>
    </w:p>
    <w:p w14:paraId="3555ABED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177FE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 Через одну строку – название статьи, данные автора, аннотация и ключевые слова на английском языке. </w:t>
      </w:r>
    </w:p>
    <w:p w14:paraId="5D551D65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58888" w14:textId="01338D0D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           Далее через одну строку – текст статьи. После текста через 1 строку надпись: </w:t>
      </w:r>
      <w:r w:rsidR="00395CF0" w:rsidRPr="00C22A44">
        <w:rPr>
          <w:rFonts w:ascii="Times New Roman" w:hAnsi="Times New Roman" w:cs="Times New Roman"/>
          <w:b/>
          <w:sz w:val="28"/>
          <w:szCs w:val="28"/>
        </w:rPr>
        <w:t>Источники и</w:t>
      </w:r>
      <w:r w:rsidR="00395CF0" w:rsidRPr="00C22A44">
        <w:rPr>
          <w:rFonts w:ascii="Times New Roman" w:hAnsi="Times New Roman" w:cs="Times New Roman"/>
          <w:sz w:val="28"/>
          <w:szCs w:val="28"/>
        </w:rPr>
        <w:t xml:space="preserve"> </w:t>
      </w:r>
      <w:r w:rsidR="00395CF0" w:rsidRPr="00C22A44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C22A44">
        <w:rPr>
          <w:rFonts w:ascii="Times New Roman" w:hAnsi="Times New Roman" w:cs="Times New Roman"/>
          <w:b/>
          <w:bCs/>
          <w:sz w:val="28"/>
          <w:szCs w:val="28"/>
        </w:rPr>
        <w:t>итература.</w:t>
      </w:r>
      <w:r w:rsidRPr="00C22A44">
        <w:rPr>
          <w:rFonts w:ascii="Times New Roman" w:hAnsi="Times New Roman" w:cs="Times New Roman"/>
          <w:sz w:val="28"/>
          <w:szCs w:val="28"/>
        </w:rPr>
        <w:t xml:space="preserve"> После нее приводится список </w:t>
      </w:r>
      <w:r w:rsidR="00395CF0" w:rsidRPr="00C22A44">
        <w:rPr>
          <w:rFonts w:ascii="Times New Roman" w:hAnsi="Times New Roman" w:cs="Times New Roman"/>
          <w:sz w:val="28"/>
          <w:szCs w:val="28"/>
        </w:rPr>
        <w:t>сначала источников</w:t>
      </w:r>
      <w:r w:rsidR="006F1BD5">
        <w:rPr>
          <w:rFonts w:ascii="Times New Roman" w:hAnsi="Times New Roman" w:cs="Times New Roman"/>
          <w:sz w:val="28"/>
          <w:szCs w:val="28"/>
        </w:rPr>
        <w:t>, затем</w:t>
      </w:r>
      <w:r w:rsidR="00395CF0" w:rsidRPr="00C22A44">
        <w:rPr>
          <w:rFonts w:ascii="Times New Roman" w:hAnsi="Times New Roman" w:cs="Times New Roman"/>
          <w:sz w:val="28"/>
          <w:szCs w:val="28"/>
        </w:rPr>
        <w:t xml:space="preserve"> </w:t>
      </w:r>
      <w:r w:rsidRPr="00C22A44"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="006F7039" w:rsidRPr="00C22A44">
        <w:rPr>
          <w:rFonts w:ascii="Times New Roman" w:hAnsi="Times New Roman" w:cs="Times New Roman"/>
          <w:sz w:val="28"/>
          <w:szCs w:val="28"/>
        </w:rPr>
        <w:t xml:space="preserve">(исследований) </w:t>
      </w:r>
      <w:r w:rsidRPr="00C22A44">
        <w:rPr>
          <w:rFonts w:ascii="Times New Roman" w:hAnsi="Times New Roman" w:cs="Times New Roman"/>
          <w:sz w:val="28"/>
          <w:szCs w:val="28"/>
        </w:rPr>
        <w:t xml:space="preserve">в алфавитном порядке, со сквозной нумерацией, оформленный в соответствии с </w:t>
      </w:r>
      <w:bookmarkStart w:id="1" w:name="_Hlk184299898"/>
      <w:r w:rsidRPr="00C22A44">
        <w:rPr>
          <w:rFonts w:ascii="Times New Roman" w:hAnsi="Times New Roman" w:cs="Times New Roman"/>
          <w:sz w:val="28"/>
          <w:szCs w:val="28"/>
        </w:rPr>
        <w:t>ГОСТ Р 7.0.5 – 2008</w:t>
      </w:r>
      <w:bookmarkEnd w:id="1"/>
      <w:r w:rsidRPr="00C22A44">
        <w:rPr>
          <w:rFonts w:ascii="Times New Roman" w:hAnsi="Times New Roman" w:cs="Times New Roman"/>
          <w:sz w:val="28"/>
          <w:szCs w:val="28"/>
        </w:rPr>
        <w:t>. Ссылки в тексте на соответствующ</w:t>
      </w:r>
      <w:r w:rsidR="006F7039" w:rsidRPr="00C22A44">
        <w:rPr>
          <w:rFonts w:ascii="Times New Roman" w:hAnsi="Times New Roman" w:cs="Times New Roman"/>
          <w:sz w:val="28"/>
          <w:szCs w:val="28"/>
        </w:rPr>
        <w:t>ие издание</w:t>
      </w:r>
      <w:r w:rsidRPr="00C22A44">
        <w:rPr>
          <w:rFonts w:ascii="Times New Roman" w:hAnsi="Times New Roman" w:cs="Times New Roman"/>
          <w:sz w:val="28"/>
          <w:szCs w:val="28"/>
        </w:rPr>
        <w:t xml:space="preserve"> из списка литературы оформляютс</w:t>
      </w:r>
      <w:r w:rsidR="00C22A44">
        <w:rPr>
          <w:rFonts w:ascii="Times New Roman" w:hAnsi="Times New Roman" w:cs="Times New Roman"/>
          <w:sz w:val="28"/>
          <w:szCs w:val="28"/>
        </w:rPr>
        <w:t>я в квадратных скобках, например</w:t>
      </w:r>
      <w:r w:rsidRPr="00C22A44">
        <w:rPr>
          <w:rFonts w:ascii="Times New Roman" w:hAnsi="Times New Roman" w:cs="Times New Roman"/>
          <w:sz w:val="28"/>
          <w:szCs w:val="28"/>
        </w:rPr>
        <w:t>: [1</w:t>
      </w:r>
      <w:r w:rsidR="00EE43D4">
        <w:rPr>
          <w:rFonts w:ascii="Times New Roman" w:hAnsi="Times New Roman" w:cs="Times New Roman"/>
          <w:sz w:val="28"/>
          <w:szCs w:val="28"/>
        </w:rPr>
        <w:t>:</w:t>
      </w:r>
      <w:r w:rsidRPr="00C22A44">
        <w:rPr>
          <w:rFonts w:ascii="Times New Roman" w:hAnsi="Times New Roman" w:cs="Times New Roman"/>
          <w:sz w:val="28"/>
          <w:szCs w:val="28"/>
        </w:rPr>
        <w:t xml:space="preserve"> с. 277].   </w:t>
      </w:r>
    </w:p>
    <w:p w14:paraId="5D637EE7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85848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F9F5E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  Образец оформления статьи: </w:t>
      </w:r>
    </w:p>
    <w:p w14:paraId="4201B17D" w14:textId="77777777" w:rsidR="004D32BC" w:rsidRPr="00C22A44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198B4" w14:textId="0CF56EB3" w:rsidR="004D32BC" w:rsidRPr="00EF7BC8" w:rsidRDefault="004D32BC" w:rsidP="0079620B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BC8">
        <w:rPr>
          <w:rFonts w:ascii="Times New Roman" w:hAnsi="Times New Roman" w:cs="Times New Roman"/>
          <w:b/>
          <w:bCs/>
          <w:sz w:val="28"/>
          <w:szCs w:val="28"/>
        </w:rPr>
        <w:t>ИННОВАЦИОННАЯ ДЕЯТЕЛЬНОСТЬ В ОБРАЗОВАНИИ</w:t>
      </w:r>
    </w:p>
    <w:p w14:paraId="149C1E7D" w14:textId="0F45BF8C" w:rsidR="004D32BC" w:rsidRPr="00EF7BC8" w:rsidRDefault="004D32BC" w:rsidP="001C28C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BC8">
        <w:rPr>
          <w:rFonts w:ascii="Times New Roman" w:hAnsi="Times New Roman" w:cs="Times New Roman"/>
          <w:b/>
          <w:bCs/>
          <w:sz w:val="28"/>
          <w:szCs w:val="28"/>
        </w:rPr>
        <w:t>Иванов С</w:t>
      </w:r>
      <w:r w:rsidR="00395CF0">
        <w:rPr>
          <w:rFonts w:ascii="Times New Roman" w:hAnsi="Times New Roman" w:cs="Times New Roman"/>
          <w:b/>
          <w:bCs/>
          <w:sz w:val="28"/>
          <w:szCs w:val="28"/>
        </w:rPr>
        <w:t xml:space="preserve">ергей </w:t>
      </w:r>
      <w:r w:rsidRPr="00EF7BC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95CF0">
        <w:rPr>
          <w:rFonts w:ascii="Times New Roman" w:hAnsi="Times New Roman" w:cs="Times New Roman"/>
          <w:b/>
          <w:bCs/>
          <w:sz w:val="28"/>
          <w:szCs w:val="28"/>
        </w:rPr>
        <w:t>ихайлович</w:t>
      </w:r>
      <w:r w:rsidRPr="00EF7BC8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444A66DE" w14:textId="3D809FCE" w:rsidR="004D32BC" w:rsidRPr="00EF7BC8" w:rsidRDefault="004D32BC" w:rsidP="0079620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t>кандидат исторических наук, доцент</w:t>
      </w:r>
      <w:r w:rsidR="005974B7">
        <w:rPr>
          <w:rFonts w:ascii="Times New Roman" w:hAnsi="Times New Roman" w:cs="Times New Roman"/>
          <w:sz w:val="28"/>
          <w:szCs w:val="28"/>
        </w:rPr>
        <w:t xml:space="preserve"> </w:t>
      </w:r>
      <w:r w:rsidRPr="00EF7BC8">
        <w:rPr>
          <w:rFonts w:ascii="Times New Roman" w:hAnsi="Times New Roman" w:cs="Times New Roman"/>
          <w:sz w:val="28"/>
          <w:szCs w:val="28"/>
        </w:rPr>
        <w:t xml:space="preserve">кафедры истории, Московский городской </w:t>
      </w:r>
      <w:r w:rsidR="001F3D6E" w:rsidRPr="00EF7BC8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 w:rsidRPr="00EF7BC8">
        <w:rPr>
          <w:rFonts w:ascii="Times New Roman" w:hAnsi="Times New Roman" w:cs="Times New Roman"/>
          <w:sz w:val="28"/>
          <w:szCs w:val="28"/>
        </w:rPr>
        <w:t>университет, г. Москва,</w:t>
      </w:r>
    </w:p>
    <w:p w14:paraId="75593B18" w14:textId="77777777" w:rsidR="004D32BC" w:rsidRPr="00EF7BC8" w:rsidRDefault="004D32BC" w:rsidP="0079620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lastRenderedPageBreak/>
        <w:t>e-mail: IvanovSM@mail.ru</w:t>
      </w:r>
    </w:p>
    <w:p w14:paraId="7B3D0FDC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A8E7A" w14:textId="77777777" w:rsidR="0079620B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C8">
        <w:rPr>
          <w:rFonts w:ascii="Times New Roman" w:hAnsi="Times New Roman" w:cs="Times New Roman"/>
          <w:i/>
          <w:iCs/>
          <w:sz w:val="28"/>
          <w:szCs w:val="28"/>
        </w:rPr>
        <w:t xml:space="preserve"> Аннотация: …  </w:t>
      </w:r>
    </w:p>
    <w:p w14:paraId="70966CC5" w14:textId="79B32BF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EF7BC8">
        <w:rPr>
          <w:rFonts w:ascii="Times New Roman" w:hAnsi="Times New Roman" w:cs="Times New Roman"/>
          <w:i/>
          <w:iCs/>
          <w:sz w:val="28"/>
          <w:szCs w:val="28"/>
        </w:rPr>
        <w:t>Ключевые</w:t>
      </w:r>
      <w:r w:rsidRPr="00EF7BC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EF7BC8">
        <w:rPr>
          <w:rFonts w:ascii="Times New Roman" w:hAnsi="Times New Roman" w:cs="Times New Roman"/>
          <w:i/>
          <w:iCs/>
          <w:sz w:val="28"/>
          <w:szCs w:val="28"/>
        </w:rPr>
        <w:t>слова</w:t>
      </w:r>
      <w:r w:rsidRPr="00EF7BC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… </w:t>
      </w:r>
    </w:p>
    <w:p w14:paraId="55D7B987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7B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F068173" w14:textId="6958C11D" w:rsidR="004D32BC" w:rsidRPr="00EF7BC8" w:rsidRDefault="004D32BC" w:rsidP="0079620B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7BC8">
        <w:rPr>
          <w:rFonts w:ascii="Times New Roman" w:hAnsi="Times New Roman" w:cs="Times New Roman"/>
          <w:b/>
          <w:bCs/>
          <w:sz w:val="28"/>
          <w:szCs w:val="28"/>
          <w:lang w:val="en-US"/>
        </w:rPr>
        <w:t>INNOVATIVE ACTIVITY IN EDUCATION</w:t>
      </w:r>
    </w:p>
    <w:p w14:paraId="07A0E00A" w14:textId="04025283" w:rsidR="004D32BC" w:rsidRPr="00EF7BC8" w:rsidRDefault="004D32BC" w:rsidP="0079620B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7BC8">
        <w:rPr>
          <w:rFonts w:ascii="Times New Roman" w:hAnsi="Times New Roman" w:cs="Times New Roman"/>
          <w:b/>
          <w:bCs/>
          <w:sz w:val="28"/>
          <w:szCs w:val="28"/>
          <w:lang w:val="en-US"/>
        </w:rPr>
        <w:t>Ivanov S</w:t>
      </w:r>
      <w:r w:rsidR="00395CF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ergey </w:t>
      </w:r>
      <w:r w:rsidRPr="00EF7BC8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395CF0">
        <w:rPr>
          <w:rFonts w:ascii="Times New Roman" w:hAnsi="Times New Roman" w:cs="Times New Roman"/>
          <w:b/>
          <w:bCs/>
          <w:sz w:val="28"/>
          <w:szCs w:val="28"/>
          <w:lang w:val="en-US"/>
        </w:rPr>
        <w:t>ikhailovich</w:t>
      </w:r>
      <w:r w:rsidRPr="00EF7BC8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</w:p>
    <w:p w14:paraId="475737DB" w14:textId="54A91E8A" w:rsidR="00097EC4" w:rsidRPr="00EF7BC8" w:rsidRDefault="00097EC4" w:rsidP="0079620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A75502D" w14:textId="12ACF010" w:rsidR="00097EC4" w:rsidRPr="00EF7BC8" w:rsidRDefault="005974B7" w:rsidP="009D64AA">
      <w:pPr>
        <w:pStyle w:val="af0"/>
        <w:spacing w:before="0" w:beforeAutospacing="0" w:after="0" w:afterAutospacing="0" w:line="360" w:lineRule="auto"/>
        <w:ind w:firstLine="0"/>
        <w:jc w:val="center"/>
        <w:rPr>
          <w:rStyle w:val="af1"/>
          <w:b w:val="0"/>
          <w:bCs w:val="0"/>
          <w:sz w:val="28"/>
          <w:szCs w:val="28"/>
          <w:lang w:val="en-US"/>
        </w:rPr>
      </w:pPr>
      <w:r w:rsidRPr="00A46A1D">
        <w:rPr>
          <w:sz w:val="28"/>
          <w:szCs w:val="28"/>
          <w:lang w:val="en-US"/>
        </w:rPr>
        <w:t>PhD in History</w:t>
      </w:r>
      <w:r w:rsidR="00097EC4" w:rsidRPr="005974B7">
        <w:rPr>
          <w:rStyle w:val="af1"/>
          <w:b w:val="0"/>
          <w:bCs w:val="0"/>
          <w:sz w:val="28"/>
          <w:szCs w:val="28"/>
          <w:lang w:val="en-US"/>
        </w:rPr>
        <w:t>, Associate</w:t>
      </w:r>
      <w:r w:rsidR="00097EC4" w:rsidRPr="00EF7BC8">
        <w:rPr>
          <w:rStyle w:val="af1"/>
          <w:b w:val="0"/>
          <w:bCs w:val="0"/>
          <w:sz w:val="28"/>
          <w:szCs w:val="28"/>
          <w:lang w:val="en-US"/>
        </w:rPr>
        <w:t xml:space="preserve"> Professor</w:t>
      </w:r>
    </w:p>
    <w:p w14:paraId="1191A545" w14:textId="77777777" w:rsidR="00097EC4" w:rsidRPr="00EF7BC8" w:rsidRDefault="00097EC4" w:rsidP="009D64AA">
      <w:pPr>
        <w:pStyle w:val="af0"/>
        <w:spacing w:before="0" w:beforeAutospacing="0" w:after="0" w:afterAutospacing="0" w:line="360" w:lineRule="auto"/>
        <w:ind w:firstLine="0"/>
        <w:jc w:val="center"/>
        <w:rPr>
          <w:rStyle w:val="af1"/>
          <w:b w:val="0"/>
          <w:bCs w:val="0"/>
          <w:sz w:val="28"/>
          <w:szCs w:val="28"/>
          <w:lang w:val="en-US"/>
        </w:rPr>
      </w:pPr>
      <w:r w:rsidRPr="00EF7BC8">
        <w:rPr>
          <w:rStyle w:val="af1"/>
          <w:b w:val="0"/>
          <w:bCs w:val="0"/>
          <w:sz w:val="28"/>
          <w:szCs w:val="28"/>
          <w:lang w:val="en-US"/>
        </w:rPr>
        <w:t>Moscow City University</w:t>
      </w:r>
    </w:p>
    <w:p w14:paraId="1B7DF028" w14:textId="77777777" w:rsidR="00097EC4" w:rsidRPr="00EF7BC8" w:rsidRDefault="00097EC4" w:rsidP="009D64AA">
      <w:pPr>
        <w:pStyle w:val="af0"/>
        <w:spacing w:before="0" w:beforeAutospacing="0" w:after="0" w:afterAutospacing="0" w:line="360" w:lineRule="auto"/>
        <w:ind w:firstLine="0"/>
        <w:jc w:val="center"/>
        <w:rPr>
          <w:rStyle w:val="af1"/>
          <w:b w:val="0"/>
          <w:bCs w:val="0"/>
          <w:sz w:val="28"/>
          <w:szCs w:val="28"/>
          <w:lang w:val="en-US"/>
        </w:rPr>
      </w:pPr>
      <w:r w:rsidRPr="00EF7BC8">
        <w:rPr>
          <w:rStyle w:val="af1"/>
          <w:b w:val="0"/>
          <w:bCs w:val="0"/>
          <w:sz w:val="28"/>
          <w:szCs w:val="28"/>
          <w:lang w:val="en-US"/>
        </w:rPr>
        <w:t>Moscow, Russia</w:t>
      </w:r>
    </w:p>
    <w:p w14:paraId="3DB04C84" w14:textId="77777777" w:rsidR="00097EC4" w:rsidRPr="00EF7BC8" w:rsidRDefault="00097EC4" w:rsidP="009D64AA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F7BC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0" w:history="1">
        <w:r w:rsidRPr="00EF7BC8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IvanovSM@mail.ru</w:t>
        </w:r>
      </w:hyperlink>
    </w:p>
    <w:p w14:paraId="6829B666" w14:textId="2EDCA4AC" w:rsidR="004D32BC" w:rsidRPr="0029628C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A2A58C" w14:textId="77777777" w:rsidR="0079620B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C8">
        <w:rPr>
          <w:rFonts w:ascii="Times New Roman" w:hAnsi="Times New Roman" w:cs="Times New Roman"/>
          <w:i/>
          <w:iCs/>
          <w:sz w:val="28"/>
          <w:szCs w:val="28"/>
          <w:lang w:val="en-US"/>
        </w:rPr>
        <w:t>Abstract</w:t>
      </w:r>
      <w:r w:rsidRPr="00EF7BC8">
        <w:rPr>
          <w:rFonts w:ascii="Times New Roman" w:hAnsi="Times New Roman" w:cs="Times New Roman"/>
          <w:i/>
          <w:iCs/>
          <w:sz w:val="28"/>
          <w:szCs w:val="28"/>
        </w:rPr>
        <w:t>: …</w:t>
      </w:r>
    </w:p>
    <w:p w14:paraId="2347502E" w14:textId="36CAC3DB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C8">
        <w:rPr>
          <w:rFonts w:ascii="Times New Roman" w:hAnsi="Times New Roman" w:cs="Times New Roman"/>
          <w:i/>
          <w:iCs/>
          <w:sz w:val="28"/>
          <w:szCs w:val="28"/>
        </w:rPr>
        <w:t xml:space="preserve">Keywords: … </w:t>
      </w:r>
    </w:p>
    <w:p w14:paraId="01DBC87C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6F35E" w14:textId="3A77C8D2" w:rsidR="004D32BC" w:rsidRPr="003C10B6" w:rsidRDefault="004D32BC" w:rsidP="004D595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0B6">
        <w:rPr>
          <w:rFonts w:ascii="Times New Roman" w:hAnsi="Times New Roman" w:cs="Times New Roman"/>
          <w:sz w:val="28"/>
          <w:szCs w:val="28"/>
        </w:rPr>
        <w:t>Текст статьи. Текст статьи. Текст статьи</w:t>
      </w:r>
      <w:r w:rsidR="00395CF0" w:rsidRPr="003C10B6">
        <w:rPr>
          <w:rFonts w:ascii="Times New Roman" w:hAnsi="Times New Roman" w:cs="Times New Roman"/>
          <w:sz w:val="28"/>
          <w:szCs w:val="28"/>
        </w:rPr>
        <w:t>.</w:t>
      </w:r>
      <w:r w:rsidRPr="003C10B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84295292"/>
      <w:r w:rsidRPr="003C10B6">
        <w:rPr>
          <w:rFonts w:ascii="Times New Roman" w:hAnsi="Times New Roman" w:cs="Times New Roman"/>
          <w:sz w:val="28"/>
          <w:szCs w:val="28"/>
        </w:rPr>
        <w:t xml:space="preserve">Текст статьи. </w:t>
      </w:r>
      <w:bookmarkEnd w:id="2"/>
      <w:r w:rsidRPr="003C10B6">
        <w:rPr>
          <w:rFonts w:ascii="Times New Roman" w:hAnsi="Times New Roman" w:cs="Times New Roman"/>
          <w:sz w:val="28"/>
          <w:szCs w:val="28"/>
        </w:rPr>
        <w:t xml:space="preserve">Текст статьи.  </w:t>
      </w:r>
      <w:r w:rsidR="004D595D" w:rsidRPr="003C10B6">
        <w:rPr>
          <w:rFonts w:ascii="Times New Roman" w:hAnsi="Times New Roman" w:cs="Times New Roman"/>
          <w:sz w:val="28"/>
          <w:szCs w:val="28"/>
        </w:rPr>
        <w:t xml:space="preserve">Текст статьи </w:t>
      </w:r>
      <w:bookmarkStart w:id="3" w:name="_Hlk184295206"/>
      <w:r w:rsidRPr="003C10B6">
        <w:rPr>
          <w:rFonts w:ascii="Times New Roman" w:hAnsi="Times New Roman" w:cs="Times New Roman"/>
          <w:sz w:val="28"/>
          <w:szCs w:val="28"/>
        </w:rPr>
        <w:t>[1</w:t>
      </w:r>
      <w:r w:rsidR="006F1BD5" w:rsidRPr="003C10B6">
        <w:rPr>
          <w:rFonts w:ascii="Times New Roman" w:hAnsi="Times New Roman" w:cs="Times New Roman"/>
          <w:sz w:val="28"/>
          <w:szCs w:val="28"/>
        </w:rPr>
        <w:t>: Л.1</w:t>
      </w:r>
      <w:r w:rsidRPr="003C10B6">
        <w:rPr>
          <w:rFonts w:ascii="Times New Roman" w:hAnsi="Times New Roman" w:cs="Times New Roman"/>
          <w:sz w:val="28"/>
          <w:szCs w:val="28"/>
        </w:rPr>
        <w:t>]</w:t>
      </w:r>
      <w:bookmarkEnd w:id="3"/>
      <w:r w:rsidRPr="003C10B6">
        <w:rPr>
          <w:rFonts w:ascii="Times New Roman" w:hAnsi="Times New Roman" w:cs="Times New Roman"/>
          <w:sz w:val="28"/>
          <w:szCs w:val="28"/>
        </w:rPr>
        <w:t>. Текст статьи</w:t>
      </w:r>
      <w:r w:rsidR="00AC6839" w:rsidRPr="003C10B6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84295377"/>
      <w:r w:rsidR="00AC6839" w:rsidRPr="003C10B6">
        <w:rPr>
          <w:rFonts w:ascii="Times New Roman" w:hAnsi="Times New Roman" w:cs="Times New Roman"/>
          <w:sz w:val="28"/>
          <w:szCs w:val="28"/>
        </w:rPr>
        <w:t>[2</w:t>
      </w:r>
      <w:r w:rsidR="006F1BD5" w:rsidRPr="003C10B6">
        <w:rPr>
          <w:rFonts w:ascii="Times New Roman" w:hAnsi="Times New Roman" w:cs="Times New Roman"/>
          <w:sz w:val="28"/>
          <w:szCs w:val="28"/>
        </w:rPr>
        <w:t>:</w:t>
      </w:r>
      <w:r w:rsidR="00AC6839" w:rsidRPr="003C10B6">
        <w:rPr>
          <w:rFonts w:ascii="Times New Roman" w:hAnsi="Times New Roman" w:cs="Times New Roman"/>
          <w:sz w:val="28"/>
          <w:szCs w:val="28"/>
        </w:rPr>
        <w:t xml:space="preserve"> </w:t>
      </w:r>
      <w:r w:rsidR="006F1BD5" w:rsidRPr="003C10B6">
        <w:rPr>
          <w:rFonts w:ascii="Times New Roman" w:hAnsi="Times New Roman" w:cs="Times New Roman"/>
          <w:sz w:val="28"/>
          <w:szCs w:val="28"/>
        </w:rPr>
        <w:t>Л</w:t>
      </w:r>
      <w:r w:rsidR="00AC6839" w:rsidRPr="003C10B6">
        <w:rPr>
          <w:rFonts w:ascii="Times New Roman" w:hAnsi="Times New Roman" w:cs="Times New Roman"/>
          <w:sz w:val="28"/>
          <w:szCs w:val="28"/>
        </w:rPr>
        <w:t xml:space="preserve">. </w:t>
      </w:r>
      <w:r w:rsidR="006F1BD5" w:rsidRPr="003C10B6">
        <w:rPr>
          <w:rFonts w:ascii="Times New Roman" w:hAnsi="Times New Roman" w:cs="Times New Roman"/>
          <w:sz w:val="28"/>
          <w:szCs w:val="28"/>
        </w:rPr>
        <w:t>11-11об.</w:t>
      </w:r>
      <w:r w:rsidR="00AC6839" w:rsidRPr="003C10B6">
        <w:rPr>
          <w:rFonts w:ascii="Times New Roman" w:hAnsi="Times New Roman" w:cs="Times New Roman"/>
          <w:sz w:val="28"/>
          <w:szCs w:val="28"/>
        </w:rPr>
        <w:t>]</w:t>
      </w:r>
      <w:r w:rsidRPr="003C10B6">
        <w:rPr>
          <w:rFonts w:ascii="Times New Roman" w:hAnsi="Times New Roman" w:cs="Times New Roman"/>
          <w:sz w:val="28"/>
          <w:szCs w:val="28"/>
        </w:rPr>
        <w:t xml:space="preserve">. </w:t>
      </w:r>
      <w:bookmarkEnd w:id="4"/>
      <w:r w:rsidRPr="003C10B6">
        <w:rPr>
          <w:rFonts w:ascii="Times New Roman" w:hAnsi="Times New Roman" w:cs="Times New Roman"/>
          <w:sz w:val="28"/>
          <w:szCs w:val="28"/>
        </w:rPr>
        <w:t xml:space="preserve">Текст статьи. Текст статьи. </w:t>
      </w:r>
      <w:r w:rsidR="00AC6839" w:rsidRPr="003C10B6">
        <w:rPr>
          <w:rFonts w:ascii="Times New Roman" w:hAnsi="Times New Roman" w:cs="Times New Roman"/>
          <w:sz w:val="28"/>
          <w:szCs w:val="28"/>
        </w:rPr>
        <w:t>Текст статьи. Текст статьи. Текст статьи. Текст статьи. Текст статьи. Текст статьи. Текст статьи [</w:t>
      </w:r>
      <w:r w:rsidR="003C10B6" w:rsidRPr="003C10B6">
        <w:rPr>
          <w:rFonts w:ascii="Times New Roman" w:hAnsi="Times New Roman" w:cs="Times New Roman"/>
          <w:sz w:val="28"/>
          <w:szCs w:val="28"/>
        </w:rPr>
        <w:t>5</w:t>
      </w:r>
      <w:r w:rsidR="006F1BD5" w:rsidRPr="003C10B6">
        <w:rPr>
          <w:rFonts w:ascii="Times New Roman" w:hAnsi="Times New Roman" w:cs="Times New Roman"/>
          <w:sz w:val="28"/>
          <w:szCs w:val="28"/>
        </w:rPr>
        <w:t>:</w:t>
      </w:r>
      <w:r w:rsidR="00AC6839" w:rsidRPr="003C10B6">
        <w:rPr>
          <w:rFonts w:ascii="Times New Roman" w:hAnsi="Times New Roman" w:cs="Times New Roman"/>
          <w:sz w:val="28"/>
          <w:szCs w:val="28"/>
        </w:rPr>
        <w:t xml:space="preserve"> с. 55]. Текст статьи</w:t>
      </w:r>
      <w:r w:rsidR="00395CF0" w:rsidRPr="003C10B6">
        <w:rPr>
          <w:rFonts w:ascii="Times New Roman" w:hAnsi="Times New Roman" w:cs="Times New Roman"/>
          <w:sz w:val="28"/>
          <w:szCs w:val="28"/>
        </w:rPr>
        <w:t>..</w:t>
      </w:r>
      <w:r w:rsidR="00AC6839" w:rsidRPr="003C10B6">
        <w:rPr>
          <w:rFonts w:ascii="Times New Roman" w:hAnsi="Times New Roman" w:cs="Times New Roman"/>
          <w:sz w:val="28"/>
          <w:szCs w:val="28"/>
        </w:rPr>
        <w:t>.</w:t>
      </w:r>
    </w:p>
    <w:p w14:paraId="0AD35171" w14:textId="77777777" w:rsidR="004D32BC" w:rsidRPr="00EF7BC8" w:rsidRDefault="004D32BC" w:rsidP="004D32B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822EE" w14:textId="6BA4F228" w:rsidR="004D32BC" w:rsidRPr="00541108" w:rsidRDefault="00395CF0" w:rsidP="00541108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Источники и л</w:t>
      </w:r>
      <w:r w:rsidR="004D32BC" w:rsidRPr="00541108">
        <w:rPr>
          <w:rFonts w:ascii="Times New Roman" w:hAnsi="Times New Roman" w:cs="Times New Roman"/>
          <w:b/>
          <w:bCs/>
          <w:sz w:val="28"/>
          <w:szCs w:val="28"/>
        </w:rPr>
        <w:t>итература</w:t>
      </w:r>
    </w:p>
    <w:p w14:paraId="37E59482" w14:textId="20F9ED9E" w:rsidR="006F1BD5" w:rsidRDefault="006F1BD5" w:rsidP="006F7039">
      <w:pPr>
        <w:pStyle w:val="a4"/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BD5">
        <w:rPr>
          <w:rFonts w:ascii="Times New Roman" w:hAnsi="Times New Roman" w:cs="Times New Roman"/>
          <w:sz w:val="28"/>
          <w:szCs w:val="28"/>
        </w:rPr>
        <w:t xml:space="preserve">Государственный архив Российской Федерации (ГАРФ). Ф. 26. Оп. 2. Д. </w:t>
      </w:r>
      <w:r w:rsidR="003C10B6">
        <w:rPr>
          <w:rFonts w:ascii="Times New Roman" w:hAnsi="Times New Roman" w:cs="Times New Roman"/>
          <w:sz w:val="28"/>
          <w:szCs w:val="28"/>
        </w:rPr>
        <w:t>333</w:t>
      </w:r>
      <w:r w:rsidRPr="006F1B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AA3114" w14:textId="760B8DA4" w:rsidR="003C10B6" w:rsidRPr="003C10B6" w:rsidRDefault="003C10B6" w:rsidP="003C10B6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C10B6">
        <w:rPr>
          <w:rFonts w:ascii="Times New Roman" w:hAnsi="Times New Roman" w:cs="Times New Roman"/>
          <w:sz w:val="28"/>
          <w:szCs w:val="28"/>
        </w:rPr>
        <w:t xml:space="preserve">Государственный архив Российской Федерации (ГАРФ). Ф. 26. Оп.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3C10B6">
        <w:rPr>
          <w:rFonts w:ascii="Times New Roman" w:hAnsi="Times New Roman" w:cs="Times New Roman"/>
          <w:sz w:val="28"/>
          <w:szCs w:val="28"/>
        </w:rPr>
        <w:t xml:space="preserve">. Д. 1765. </w:t>
      </w:r>
    </w:p>
    <w:p w14:paraId="39EB8E2A" w14:textId="22D03ED1" w:rsidR="006F1BD5" w:rsidRDefault="006F1BD5" w:rsidP="006F7039">
      <w:pPr>
        <w:pStyle w:val="a4"/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BD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Центральный исторический архив Москвы</w:t>
      </w:r>
      <w:r>
        <w:rPr>
          <w:rFonts w:ascii="Arial" w:hAnsi="Arial" w:cs="Arial"/>
          <w:color w:val="1E1E1E"/>
          <w:spacing w:val="1"/>
          <w:shd w:val="clear" w:color="auto" w:fill="FFFFFF"/>
        </w:rPr>
        <w:t> (</w:t>
      </w:r>
      <w:r w:rsidRPr="006F1BD5">
        <w:rPr>
          <w:rFonts w:ascii="Times New Roman" w:hAnsi="Times New Roman" w:cs="Times New Roman"/>
          <w:sz w:val="28"/>
          <w:szCs w:val="28"/>
        </w:rPr>
        <w:t>ЦИАМ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1BD5">
        <w:rPr>
          <w:rFonts w:ascii="Times New Roman" w:hAnsi="Times New Roman" w:cs="Times New Roman"/>
          <w:sz w:val="28"/>
          <w:szCs w:val="28"/>
        </w:rPr>
        <w:t xml:space="preserve">. Ф.32. оп. 26.  д.№ 667. </w:t>
      </w:r>
    </w:p>
    <w:p w14:paraId="66158FAE" w14:textId="17C5DA0B" w:rsidR="00AC6839" w:rsidRPr="00EF7BC8" w:rsidRDefault="00AC6839" w:rsidP="006F7039">
      <w:pPr>
        <w:pStyle w:val="a4"/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t xml:space="preserve">Иванов Е.У. История образования в Сибири [Электронный ресурс] // </w:t>
      </w:r>
      <w:r w:rsidR="003C10B6">
        <w:rPr>
          <w:rFonts w:ascii="Times New Roman" w:hAnsi="Times New Roman" w:cs="Times New Roman"/>
          <w:sz w:val="28"/>
          <w:szCs w:val="28"/>
        </w:rPr>
        <w:t>Наше</w:t>
      </w:r>
      <w:r w:rsidR="00395CF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C10B6">
        <w:rPr>
          <w:rFonts w:ascii="Times New Roman" w:hAnsi="Times New Roman" w:cs="Times New Roman"/>
          <w:sz w:val="28"/>
          <w:szCs w:val="28"/>
        </w:rPr>
        <w:t>е</w:t>
      </w:r>
      <w:r w:rsidR="00395CF0">
        <w:rPr>
          <w:rFonts w:ascii="Times New Roman" w:hAnsi="Times New Roman" w:cs="Times New Roman"/>
          <w:sz w:val="28"/>
          <w:szCs w:val="28"/>
        </w:rPr>
        <w:t>: [сайт]</w:t>
      </w:r>
      <w:r w:rsidRPr="00EF7BC8">
        <w:rPr>
          <w:rFonts w:ascii="Times New Roman" w:hAnsi="Times New Roman" w:cs="Times New Roman"/>
          <w:sz w:val="28"/>
          <w:szCs w:val="28"/>
        </w:rPr>
        <w:t xml:space="preserve"> [20</w:t>
      </w:r>
      <w:r w:rsidR="006F7039" w:rsidRPr="00EF7BC8">
        <w:rPr>
          <w:rFonts w:ascii="Times New Roman" w:hAnsi="Times New Roman" w:cs="Times New Roman"/>
          <w:sz w:val="28"/>
          <w:szCs w:val="28"/>
        </w:rPr>
        <w:t>21</w:t>
      </w:r>
      <w:r w:rsidRPr="00EF7BC8">
        <w:rPr>
          <w:rFonts w:ascii="Times New Roman" w:hAnsi="Times New Roman" w:cs="Times New Roman"/>
          <w:sz w:val="28"/>
          <w:szCs w:val="28"/>
        </w:rPr>
        <w:t>]. URL: http://</w:t>
      </w:r>
      <w:r w:rsidR="003C10B6">
        <w:rPr>
          <w:rFonts w:ascii="Times New Roman" w:hAnsi="Times New Roman" w:cs="Times New Roman"/>
          <w:sz w:val="28"/>
          <w:szCs w:val="28"/>
          <w:lang w:val="en-US"/>
        </w:rPr>
        <w:t>nashe</w:t>
      </w:r>
      <w:r w:rsidRPr="00EF7BC8">
        <w:rPr>
          <w:rFonts w:ascii="Times New Roman" w:hAnsi="Times New Roman" w:cs="Times New Roman"/>
          <w:sz w:val="28"/>
          <w:szCs w:val="28"/>
        </w:rPr>
        <w:t>-</w:t>
      </w:r>
      <w:r w:rsidR="003C10B6">
        <w:rPr>
          <w:rFonts w:ascii="Times New Roman" w:hAnsi="Times New Roman" w:cs="Times New Roman"/>
          <w:sz w:val="28"/>
          <w:szCs w:val="28"/>
          <w:lang w:val="en-US"/>
        </w:rPr>
        <w:t>obr</w:t>
      </w:r>
      <w:r w:rsidRPr="00EF7BC8">
        <w:rPr>
          <w:rFonts w:ascii="Times New Roman" w:hAnsi="Times New Roman" w:cs="Times New Roman"/>
          <w:sz w:val="28"/>
          <w:szCs w:val="28"/>
        </w:rPr>
        <w:t>.narod.ru/memo/latchford.htm (дата обращения: 23.</w:t>
      </w:r>
      <w:r w:rsidR="003C10B6">
        <w:rPr>
          <w:rFonts w:ascii="Times New Roman" w:hAnsi="Times New Roman" w:cs="Times New Roman"/>
          <w:sz w:val="28"/>
          <w:szCs w:val="28"/>
        </w:rPr>
        <w:t>02</w:t>
      </w:r>
      <w:r w:rsidRPr="00EF7BC8">
        <w:rPr>
          <w:rFonts w:ascii="Times New Roman" w:hAnsi="Times New Roman" w:cs="Times New Roman"/>
          <w:sz w:val="28"/>
          <w:szCs w:val="28"/>
        </w:rPr>
        <w:t>.202</w:t>
      </w:r>
      <w:r w:rsidR="003C10B6">
        <w:rPr>
          <w:rFonts w:ascii="Times New Roman" w:hAnsi="Times New Roman" w:cs="Times New Roman"/>
          <w:sz w:val="28"/>
          <w:szCs w:val="28"/>
        </w:rPr>
        <w:t>6</w:t>
      </w:r>
      <w:r w:rsidRPr="00EF7BC8">
        <w:rPr>
          <w:rFonts w:ascii="Times New Roman" w:hAnsi="Times New Roman" w:cs="Times New Roman"/>
          <w:sz w:val="28"/>
          <w:szCs w:val="28"/>
        </w:rPr>
        <w:t>).</w:t>
      </w:r>
    </w:p>
    <w:p w14:paraId="5502C9E8" w14:textId="2DE815C3" w:rsidR="003A40D0" w:rsidRPr="00EF7BC8" w:rsidRDefault="004D32BC" w:rsidP="003A40D0">
      <w:pPr>
        <w:pStyle w:val="a4"/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t>Мижериков В.А., Юзефавичус Т.А. Введение в педагогическую деятельность: учеб. пособие. М.: Педагогическое общество России, 20</w:t>
      </w:r>
      <w:r w:rsidR="003C10B6">
        <w:rPr>
          <w:rFonts w:ascii="Times New Roman" w:hAnsi="Times New Roman" w:cs="Times New Roman"/>
          <w:sz w:val="28"/>
          <w:szCs w:val="28"/>
        </w:rPr>
        <w:t>2</w:t>
      </w:r>
      <w:r w:rsidRPr="00EF7BC8">
        <w:rPr>
          <w:rFonts w:ascii="Times New Roman" w:hAnsi="Times New Roman" w:cs="Times New Roman"/>
          <w:sz w:val="28"/>
          <w:szCs w:val="28"/>
        </w:rPr>
        <w:t xml:space="preserve">5. 352 с.  </w:t>
      </w:r>
    </w:p>
    <w:p w14:paraId="38AE0680" w14:textId="0F8BDE72" w:rsidR="007B00AA" w:rsidRPr="00EF7BC8" w:rsidRDefault="004D32BC" w:rsidP="003A40D0">
      <w:pPr>
        <w:pStyle w:val="a4"/>
        <w:numPr>
          <w:ilvl w:val="0"/>
          <w:numId w:val="2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t>Сабиров В.Ш. Предмет философии образования // Сибирский учитель. 20</w:t>
      </w:r>
      <w:r w:rsidR="003C10B6">
        <w:rPr>
          <w:rFonts w:ascii="Times New Roman" w:hAnsi="Times New Roman" w:cs="Times New Roman"/>
          <w:sz w:val="28"/>
          <w:szCs w:val="28"/>
        </w:rPr>
        <w:t>25</w:t>
      </w:r>
      <w:r w:rsidRPr="00EF7BC8">
        <w:rPr>
          <w:rFonts w:ascii="Times New Roman" w:hAnsi="Times New Roman" w:cs="Times New Roman"/>
          <w:sz w:val="28"/>
          <w:szCs w:val="28"/>
        </w:rPr>
        <w:t xml:space="preserve">. № 6. </w:t>
      </w:r>
      <w:r w:rsidR="00AC6839" w:rsidRPr="00EF7BC8">
        <w:rPr>
          <w:rFonts w:ascii="Times New Roman" w:hAnsi="Times New Roman" w:cs="Times New Roman"/>
          <w:sz w:val="28"/>
          <w:szCs w:val="28"/>
        </w:rPr>
        <w:t>С. 50-57.</w:t>
      </w:r>
    </w:p>
    <w:p w14:paraId="084AAF61" w14:textId="77777777" w:rsidR="00BF6C8D" w:rsidRPr="00EF7BC8" w:rsidRDefault="00BF6C8D" w:rsidP="009F2FE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5440D" w14:textId="59155095" w:rsidR="00883A6E" w:rsidRPr="00EF7BC8" w:rsidRDefault="00883A6E" w:rsidP="009F2FE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8">
        <w:rPr>
          <w:rFonts w:ascii="Times New Roman" w:hAnsi="Times New Roman" w:cs="Times New Roman"/>
          <w:sz w:val="28"/>
          <w:szCs w:val="28"/>
        </w:rPr>
        <w:br w:type="page"/>
      </w:r>
    </w:p>
    <w:sectPr w:rsidR="00883A6E" w:rsidRPr="00EF7BC8" w:rsidSect="009846D4">
      <w:pgSz w:w="11907" w:h="18144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5040" w14:textId="77777777" w:rsidR="00020631" w:rsidRDefault="00020631" w:rsidP="00C463F7">
      <w:pPr>
        <w:spacing w:after="0" w:line="240" w:lineRule="auto"/>
      </w:pPr>
      <w:r>
        <w:separator/>
      </w:r>
    </w:p>
  </w:endnote>
  <w:endnote w:type="continuationSeparator" w:id="0">
    <w:p w14:paraId="20933AE5" w14:textId="77777777" w:rsidR="00020631" w:rsidRDefault="00020631" w:rsidP="00C4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501C" w14:textId="77777777" w:rsidR="00020631" w:rsidRDefault="00020631" w:rsidP="00C463F7">
      <w:pPr>
        <w:spacing w:after="0" w:line="240" w:lineRule="auto"/>
      </w:pPr>
      <w:r>
        <w:separator/>
      </w:r>
    </w:p>
  </w:footnote>
  <w:footnote w:type="continuationSeparator" w:id="0">
    <w:p w14:paraId="64B1FA97" w14:textId="77777777" w:rsidR="00020631" w:rsidRDefault="00020631" w:rsidP="00C4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972"/>
    <w:multiLevelType w:val="hybridMultilevel"/>
    <w:tmpl w:val="D8606B0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7787D"/>
    <w:multiLevelType w:val="hybridMultilevel"/>
    <w:tmpl w:val="62E691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2671E"/>
    <w:multiLevelType w:val="hybridMultilevel"/>
    <w:tmpl w:val="696CAD74"/>
    <w:lvl w:ilvl="0" w:tplc="A82073C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E0A2D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818"/>
    <w:multiLevelType w:val="hybridMultilevel"/>
    <w:tmpl w:val="ED48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0615"/>
    <w:multiLevelType w:val="hybridMultilevel"/>
    <w:tmpl w:val="E650120A"/>
    <w:lvl w:ilvl="0" w:tplc="F8DCAC7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  <w:color w:val="EE35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2208C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E23D8"/>
    <w:multiLevelType w:val="hybridMultilevel"/>
    <w:tmpl w:val="B09CD8D8"/>
    <w:lvl w:ilvl="0" w:tplc="F8DCAC7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  <w:color w:val="EE35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5828B5"/>
    <w:multiLevelType w:val="hybridMultilevel"/>
    <w:tmpl w:val="BF7E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70234"/>
    <w:multiLevelType w:val="hybridMultilevel"/>
    <w:tmpl w:val="7B70DCFA"/>
    <w:lvl w:ilvl="0" w:tplc="E6B698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DA1B59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12115"/>
    <w:multiLevelType w:val="hybridMultilevel"/>
    <w:tmpl w:val="9B56C1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9B5010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54BD0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90328"/>
    <w:multiLevelType w:val="hybridMultilevel"/>
    <w:tmpl w:val="7FDA37E8"/>
    <w:lvl w:ilvl="0" w:tplc="F8DCAC7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  <w:color w:val="EE35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F854D7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2705B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72BB6"/>
    <w:multiLevelType w:val="hybridMultilevel"/>
    <w:tmpl w:val="A408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8165B"/>
    <w:multiLevelType w:val="hybridMultilevel"/>
    <w:tmpl w:val="895AA898"/>
    <w:lvl w:ilvl="0" w:tplc="69AC5E1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  <w:color w:val="EE35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521CE2"/>
    <w:multiLevelType w:val="hybridMultilevel"/>
    <w:tmpl w:val="642C4528"/>
    <w:lvl w:ilvl="0" w:tplc="A82073C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  <w:color w:val="EE35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263057"/>
    <w:multiLevelType w:val="hybridMultilevel"/>
    <w:tmpl w:val="815E83E8"/>
    <w:lvl w:ilvl="0" w:tplc="F8DCAC7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  <w:color w:val="EE35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67337"/>
    <w:multiLevelType w:val="hybridMultilevel"/>
    <w:tmpl w:val="2F702486"/>
    <w:lvl w:ilvl="0" w:tplc="F8DCAC76">
      <w:start w:val="1"/>
      <w:numFmt w:val="bullet"/>
      <w:lvlText w:val="•"/>
      <w:lvlJc w:val="left"/>
      <w:pPr>
        <w:ind w:left="360" w:hanging="360"/>
      </w:pPr>
      <w:rPr>
        <w:rFonts w:ascii="Agency FB" w:hAnsi="Agency FB" w:hint="default"/>
        <w:color w:val="EE35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BA04DD"/>
    <w:multiLevelType w:val="hybridMultilevel"/>
    <w:tmpl w:val="A4085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63313">
    <w:abstractNumId w:val="18"/>
  </w:num>
  <w:num w:numId="2" w16cid:durableId="1866750172">
    <w:abstractNumId w:val="0"/>
  </w:num>
  <w:num w:numId="3" w16cid:durableId="230239002">
    <w:abstractNumId w:val="1"/>
  </w:num>
  <w:num w:numId="4" w16cid:durableId="1446149986">
    <w:abstractNumId w:val="19"/>
  </w:num>
  <w:num w:numId="5" w16cid:durableId="843007232">
    <w:abstractNumId w:val="2"/>
  </w:num>
  <w:num w:numId="6" w16cid:durableId="1059547772">
    <w:abstractNumId w:val="20"/>
  </w:num>
  <w:num w:numId="7" w16cid:durableId="1117211794">
    <w:abstractNumId w:val="7"/>
  </w:num>
  <w:num w:numId="8" w16cid:durableId="114520845">
    <w:abstractNumId w:val="8"/>
  </w:num>
  <w:num w:numId="9" w16cid:durableId="196554616">
    <w:abstractNumId w:val="21"/>
  </w:num>
  <w:num w:numId="10" w16cid:durableId="366418109">
    <w:abstractNumId w:val="17"/>
  </w:num>
  <w:num w:numId="11" w16cid:durableId="477650815">
    <w:abstractNumId w:val="13"/>
  </w:num>
  <w:num w:numId="12" w16cid:durableId="982272695">
    <w:abstractNumId w:val="6"/>
  </w:num>
  <w:num w:numId="13" w16cid:durableId="1326319403">
    <w:abstractNumId w:val="15"/>
  </w:num>
  <w:num w:numId="14" w16cid:durableId="1552036950">
    <w:abstractNumId w:val="16"/>
  </w:num>
  <w:num w:numId="15" w16cid:durableId="936979480">
    <w:abstractNumId w:val="3"/>
  </w:num>
  <w:num w:numId="16" w16cid:durableId="372194859">
    <w:abstractNumId w:val="10"/>
  </w:num>
  <w:num w:numId="17" w16cid:durableId="1113598979">
    <w:abstractNumId w:val="12"/>
  </w:num>
  <w:num w:numId="18" w16cid:durableId="78526065">
    <w:abstractNumId w:val="5"/>
  </w:num>
  <w:num w:numId="19" w16cid:durableId="627705395">
    <w:abstractNumId w:val="22"/>
  </w:num>
  <w:num w:numId="20" w16cid:durableId="1719620164">
    <w:abstractNumId w:val="9"/>
  </w:num>
  <w:num w:numId="21" w16cid:durableId="779955358">
    <w:abstractNumId w:val="14"/>
  </w:num>
  <w:num w:numId="22" w16cid:durableId="1224562694">
    <w:abstractNumId w:val="4"/>
  </w:num>
  <w:num w:numId="23" w16cid:durableId="1015309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C8"/>
    <w:rsid w:val="0000448B"/>
    <w:rsid w:val="00013AA1"/>
    <w:rsid w:val="00020631"/>
    <w:rsid w:val="00025F33"/>
    <w:rsid w:val="00041355"/>
    <w:rsid w:val="00045342"/>
    <w:rsid w:val="000468DB"/>
    <w:rsid w:val="000502B6"/>
    <w:rsid w:val="00050573"/>
    <w:rsid w:val="00051C89"/>
    <w:rsid w:val="000607B8"/>
    <w:rsid w:val="000760EB"/>
    <w:rsid w:val="00077E49"/>
    <w:rsid w:val="00080A24"/>
    <w:rsid w:val="000834A9"/>
    <w:rsid w:val="000861DC"/>
    <w:rsid w:val="00097EC4"/>
    <w:rsid w:val="000A7F4C"/>
    <w:rsid w:val="000B3C16"/>
    <w:rsid w:val="000B6546"/>
    <w:rsid w:val="000D2222"/>
    <w:rsid w:val="000E0425"/>
    <w:rsid w:val="001061AD"/>
    <w:rsid w:val="00106795"/>
    <w:rsid w:val="00110EE0"/>
    <w:rsid w:val="00113089"/>
    <w:rsid w:val="00114F7D"/>
    <w:rsid w:val="00120BE4"/>
    <w:rsid w:val="001261E2"/>
    <w:rsid w:val="0015352A"/>
    <w:rsid w:val="001559F7"/>
    <w:rsid w:val="00162F98"/>
    <w:rsid w:val="00170604"/>
    <w:rsid w:val="00184CEF"/>
    <w:rsid w:val="0018546F"/>
    <w:rsid w:val="001A47CB"/>
    <w:rsid w:val="001A7DE3"/>
    <w:rsid w:val="001B00D4"/>
    <w:rsid w:val="001B0814"/>
    <w:rsid w:val="001C04C5"/>
    <w:rsid w:val="001C28C6"/>
    <w:rsid w:val="001C5C4F"/>
    <w:rsid w:val="001D7812"/>
    <w:rsid w:val="001E4D45"/>
    <w:rsid w:val="001F3550"/>
    <w:rsid w:val="001F3D6E"/>
    <w:rsid w:val="00201E10"/>
    <w:rsid w:val="00226679"/>
    <w:rsid w:val="00227CA1"/>
    <w:rsid w:val="0024390F"/>
    <w:rsid w:val="00246444"/>
    <w:rsid w:val="0026571E"/>
    <w:rsid w:val="002809AE"/>
    <w:rsid w:val="002810B2"/>
    <w:rsid w:val="00284889"/>
    <w:rsid w:val="0029628C"/>
    <w:rsid w:val="00297013"/>
    <w:rsid w:val="002A5EF6"/>
    <w:rsid w:val="002B796B"/>
    <w:rsid w:val="002C1A45"/>
    <w:rsid w:val="002C36FE"/>
    <w:rsid w:val="002C3A07"/>
    <w:rsid w:val="002D0DEE"/>
    <w:rsid w:val="002D7CC4"/>
    <w:rsid w:val="002E520B"/>
    <w:rsid w:val="002E7D36"/>
    <w:rsid w:val="002F2485"/>
    <w:rsid w:val="00307578"/>
    <w:rsid w:val="00314B03"/>
    <w:rsid w:val="0032149F"/>
    <w:rsid w:val="003262DA"/>
    <w:rsid w:val="0033017D"/>
    <w:rsid w:val="00332A43"/>
    <w:rsid w:val="003427F0"/>
    <w:rsid w:val="0036143B"/>
    <w:rsid w:val="0036154C"/>
    <w:rsid w:val="00367866"/>
    <w:rsid w:val="00376E17"/>
    <w:rsid w:val="00380E07"/>
    <w:rsid w:val="00381DB7"/>
    <w:rsid w:val="00384FC8"/>
    <w:rsid w:val="00386D7E"/>
    <w:rsid w:val="00395CF0"/>
    <w:rsid w:val="003A40D0"/>
    <w:rsid w:val="003A5A0A"/>
    <w:rsid w:val="003A5BFA"/>
    <w:rsid w:val="003C10B6"/>
    <w:rsid w:val="003C2550"/>
    <w:rsid w:val="003C7B4F"/>
    <w:rsid w:val="003C7D22"/>
    <w:rsid w:val="003C7FEB"/>
    <w:rsid w:val="003F1857"/>
    <w:rsid w:val="003F719C"/>
    <w:rsid w:val="00402881"/>
    <w:rsid w:val="0041793E"/>
    <w:rsid w:val="00420341"/>
    <w:rsid w:val="00432973"/>
    <w:rsid w:val="00461F02"/>
    <w:rsid w:val="0046624D"/>
    <w:rsid w:val="00481E62"/>
    <w:rsid w:val="00494ECB"/>
    <w:rsid w:val="004950C9"/>
    <w:rsid w:val="004A1A12"/>
    <w:rsid w:val="004A7C71"/>
    <w:rsid w:val="004B17AB"/>
    <w:rsid w:val="004C17A4"/>
    <w:rsid w:val="004C19FF"/>
    <w:rsid w:val="004D007D"/>
    <w:rsid w:val="004D32BC"/>
    <w:rsid w:val="004D504E"/>
    <w:rsid w:val="004D595D"/>
    <w:rsid w:val="004D5D3C"/>
    <w:rsid w:val="004F2781"/>
    <w:rsid w:val="00504B51"/>
    <w:rsid w:val="00506C44"/>
    <w:rsid w:val="0051230E"/>
    <w:rsid w:val="00524251"/>
    <w:rsid w:val="005247FE"/>
    <w:rsid w:val="00525666"/>
    <w:rsid w:val="00533A84"/>
    <w:rsid w:val="00537104"/>
    <w:rsid w:val="00541108"/>
    <w:rsid w:val="005466AD"/>
    <w:rsid w:val="00552F09"/>
    <w:rsid w:val="00560346"/>
    <w:rsid w:val="005632B8"/>
    <w:rsid w:val="00571F4F"/>
    <w:rsid w:val="00584AC7"/>
    <w:rsid w:val="005974B7"/>
    <w:rsid w:val="005A05EC"/>
    <w:rsid w:val="005D73D8"/>
    <w:rsid w:val="005E46CC"/>
    <w:rsid w:val="005F2034"/>
    <w:rsid w:val="00600B58"/>
    <w:rsid w:val="0063035F"/>
    <w:rsid w:val="00631E0B"/>
    <w:rsid w:val="00633ED4"/>
    <w:rsid w:val="006348C1"/>
    <w:rsid w:val="0063491F"/>
    <w:rsid w:val="006369E0"/>
    <w:rsid w:val="00642626"/>
    <w:rsid w:val="0065247E"/>
    <w:rsid w:val="00653B91"/>
    <w:rsid w:val="0065471F"/>
    <w:rsid w:val="00662EB2"/>
    <w:rsid w:val="00675D3F"/>
    <w:rsid w:val="00677140"/>
    <w:rsid w:val="006930DE"/>
    <w:rsid w:val="006A009A"/>
    <w:rsid w:val="006A03A5"/>
    <w:rsid w:val="006A2CDF"/>
    <w:rsid w:val="006A3FE0"/>
    <w:rsid w:val="006B358E"/>
    <w:rsid w:val="006B39A9"/>
    <w:rsid w:val="006B4C2F"/>
    <w:rsid w:val="006C3EE8"/>
    <w:rsid w:val="006E09BE"/>
    <w:rsid w:val="006F0DD7"/>
    <w:rsid w:val="006F1BD5"/>
    <w:rsid w:val="006F2787"/>
    <w:rsid w:val="006F5977"/>
    <w:rsid w:val="006F5A04"/>
    <w:rsid w:val="006F7039"/>
    <w:rsid w:val="007033E7"/>
    <w:rsid w:val="0070745E"/>
    <w:rsid w:val="00723644"/>
    <w:rsid w:val="007329F8"/>
    <w:rsid w:val="007468B5"/>
    <w:rsid w:val="007525D8"/>
    <w:rsid w:val="00761648"/>
    <w:rsid w:val="007660DE"/>
    <w:rsid w:val="00767600"/>
    <w:rsid w:val="0077711C"/>
    <w:rsid w:val="0079620B"/>
    <w:rsid w:val="007B00AA"/>
    <w:rsid w:val="007B20C9"/>
    <w:rsid w:val="007C4819"/>
    <w:rsid w:val="007D0DD9"/>
    <w:rsid w:val="007E4E1A"/>
    <w:rsid w:val="007E6BFB"/>
    <w:rsid w:val="007F55C1"/>
    <w:rsid w:val="00802752"/>
    <w:rsid w:val="008158F2"/>
    <w:rsid w:val="00820FEC"/>
    <w:rsid w:val="00830814"/>
    <w:rsid w:val="00831F8F"/>
    <w:rsid w:val="00837F42"/>
    <w:rsid w:val="00857AEF"/>
    <w:rsid w:val="008650D3"/>
    <w:rsid w:val="00872F2C"/>
    <w:rsid w:val="00873AA3"/>
    <w:rsid w:val="00883A6E"/>
    <w:rsid w:val="00886042"/>
    <w:rsid w:val="00895C41"/>
    <w:rsid w:val="008A6602"/>
    <w:rsid w:val="008B341C"/>
    <w:rsid w:val="008C416C"/>
    <w:rsid w:val="008C5767"/>
    <w:rsid w:val="008E409C"/>
    <w:rsid w:val="008F3D7D"/>
    <w:rsid w:val="008F41C8"/>
    <w:rsid w:val="00902180"/>
    <w:rsid w:val="00920DDE"/>
    <w:rsid w:val="00924123"/>
    <w:rsid w:val="00932900"/>
    <w:rsid w:val="0093459D"/>
    <w:rsid w:val="00941AD0"/>
    <w:rsid w:val="00950B3D"/>
    <w:rsid w:val="00953A9F"/>
    <w:rsid w:val="009558B5"/>
    <w:rsid w:val="0097770B"/>
    <w:rsid w:val="00977E3B"/>
    <w:rsid w:val="00983B20"/>
    <w:rsid w:val="00983D8E"/>
    <w:rsid w:val="009846D4"/>
    <w:rsid w:val="00987A4D"/>
    <w:rsid w:val="00987D31"/>
    <w:rsid w:val="009960F1"/>
    <w:rsid w:val="009A17DD"/>
    <w:rsid w:val="009B2192"/>
    <w:rsid w:val="009D1AB5"/>
    <w:rsid w:val="009D1E6B"/>
    <w:rsid w:val="009D47C8"/>
    <w:rsid w:val="009D64AA"/>
    <w:rsid w:val="009E5435"/>
    <w:rsid w:val="009F23CB"/>
    <w:rsid w:val="009F2FEA"/>
    <w:rsid w:val="009F60C5"/>
    <w:rsid w:val="00A0387C"/>
    <w:rsid w:val="00A0721A"/>
    <w:rsid w:val="00A23DDA"/>
    <w:rsid w:val="00A301B9"/>
    <w:rsid w:val="00A46A1D"/>
    <w:rsid w:val="00A60B1F"/>
    <w:rsid w:val="00A65777"/>
    <w:rsid w:val="00A70F53"/>
    <w:rsid w:val="00A75132"/>
    <w:rsid w:val="00A858E2"/>
    <w:rsid w:val="00A97E76"/>
    <w:rsid w:val="00AC6839"/>
    <w:rsid w:val="00B17729"/>
    <w:rsid w:val="00B43176"/>
    <w:rsid w:val="00B43DEF"/>
    <w:rsid w:val="00B44C79"/>
    <w:rsid w:val="00B4688A"/>
    <w:rsid w:val="00B47744"/>
    <w:rsid w:val="00B6310F"/>
    <w:rsid w:val="00B66DB9"/>
    <w:rsid w:val="00B70736"/>
    <w:rsid w:val="00B83279"/>
    <w:rsid w:val="00B86B66"/>
    <w:rsid w:val="00B93EC0"/>
    <w:rsid w:val="00BA5A4D"/>
    <w:rsid w:val="00BB01EB"/>
    <w:rsid w:val="00BB4DCF"/>
    <w:rsid w:val="00BC48C1"/>
    <w:rsid w:val="00BC516D"/>
    <w:rsid w:val="00BD4DFC"/>
    <w:rsid w:val="00BE3067"/>
    <w:rsid w:val="00BE641A"/>
    <w:rsid w:val="00BE7708"/>
    <w:rsid w:val="00BE78E5"/>
    <w:rsid w:val="00BF2C9E"/>
    <w:rsid w:val="00BF6C8D"/>
    <w:rsid w:val="00C1413C"/>
    <w:rsid w:val="00C16BE8"/>
    <w:rsid w:val="00C22A44"/>
    <w:rsid w:val="00C463F7"/>
    <w:rsid w:val="00C47E25"/>
    <w:rsid w:val="00C5381A"/>
    <w:rsid w:val="00C55055"/>
    <w:rsid w:val="00C852A7"/>
    <w:rsid w:val="00C966EA"/>
    <w:rsid w:val="00CB00D2"/>
    <w:rsid w:val="00CB5D27"/>
    <w:rsid w:val="00CC142F"/>
    <w:rsid w:val="00CC4974"/>
    <w:rsid w:val="00CD090F"/>
    <w:rsid w:val="00CD6782"/>
    <w:rsid w:val="00CE727A"/>
    <w:rsid w:val="00CE7973"/>
    <w:rsid w:val="00CF6E37"/>
    <w:rsid w:val="00D00FA0"/>
    <w:rsid w:val="00D039CD"/>
    <w:rsid w:val="00D04815"/>
    <w:rsid w:val="00D14383"/>
    <w:rsid w:val="00D24B25"/>
    <w:rsid w:val="00D25F54"/>
    <w:rsid w:val="00D32423"/>
    <w:rsid w:val="00D54E6A"/>
    <w:rsid w:val="00D73F67"/>
    <w:rsid w:val="00D74C83"/>
    <w:rsid w:val="00D822DD"/>
    <w:rsid w:val="00D92EE5"/>
    <w:rsid w:val="00D947AC"/>
    <w:rsid w:val="00DB010E"/>
    <w:rsid w:val="00DC0206"/>
    <w:rsid w:val="00DC6AB7"/>
    <w:rsid w:val="00DD6F34"/>
    <w:rsid w:val="00DE6942"/>
    <w:rsid w:val="00DF0637"/>
    <w:rsid w:val="00E12037"/>
    <w:rsid w:val="00E14B97"/>
    <w:rsid w:val="00E17B8F"/>
    <w:rsid w:val="00E44340"/>
    <w:rsid w:val="00E51D96"/>
    <w:rsid w:val="00E543C4"/>
    <w:rsid w:val="00E6395D"/>
    <w:rsid w:val="00E90BCB"/>
    <w:rsid w:val="00EB0E0C"/>
    <w:rsid w:val="00EB632D"/>
    <w:rsid w:val="00ED0E94"/>
    <w:rsid w:val="00EE4224"/>
    <w:rsid w:val="00EE43D4"/>
    <w:rsid w:val="00EE531B"/>
    <w:rsid w:val="00EF0EFF"/>
    <w:rsid w:val="00EF2059"/>
    <w:rsid w:val="00EF27CB"/>
    <w:rsid w:val="00EF4D3A"/>
    <w:rsid w:val="00EF4FA7"/>
    <w:rsid w:val="00EF7BC8"/>
    <w:rsid w:val="00EF7F5E"/>
    <w:rsid w:val="00F07A13"/>
    <w:rsid w:val="00F10EB3"/>
    <w:rsid w:val="00F213B3"/>
    <w:rsid w:val="00F31BB6"/>
    <w:rsid w:val="00F32A9E"/>
    <w:rsid w:val="00F36DB1"/>
    <w:rsid w:val="00F548E6"/>
    <w:rsid w:val="00F641E6"/>
    <w:rsid w:val="00F742AC"/>
    <w:rsid w:val="00F94338"/>
    <w:rsid w:val="00F94EA7"/>
    <w:rsid w:val="00F95669"/>
    <w:rsid w:val="00FB4861"/>
    <w:rsid w:val="00FC152A"/>
    <w:rsid w:val="00FD37ED"/>
    <w:rsid w:val="00FD6299"/>
    <w:rsid w:val="00FE0B63"/>
    <w:rsid w:val="00FE5698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9740"/>
  <w15:chartTrackingRefBased/>
  <w15:docId w15:val="{A620D09C-E5A0-44CB-A247-35AFAFD3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1E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46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3F7"/>
  </w:style>
  <w:style w:type="paragraph" w:styleId="a7">
    <w:name w:val="footer"/>
    <w:basedOn w:val="a"/>
    <w:link w:val="a8"/>
    <w:uiPriority w:val="99"/>
    <w:unhideWhenUsed/>
    <w:rsid w:val="00C46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63F7"/>
  </w:style>
  <w:style w:type="character" w:styleId="a9">
    <w:name w:val="Hyperlink"/>
    <w:basedOn w:val="a0"/>
    <w:uiPriority w:val="99"/>
    <w:unhideWhenUsed/>
    <w:rsid w:val="00FB486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C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04C5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0275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31F8F"/>
    <w:rPr>
      <w:color w:val="954F72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D781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D781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D7812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097EC4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097EC4"/>
    <w:rPr>
      <w:b/>
      <w:bCs/>
    </w:rPr>
  </w:style>
  <w:style w:type="paragraph" w:styleId="af2">
    <w:name w:val="Body Text"/>
    <w:basedOn w:val="a"/>
    <w:link w:val="af3"/>
    <w:uiPriority w:val="1"/>
    <w:semiHidden/>
    <w:unhideWhenUsed/>
    <w:qFormat/>
    <w:rsid w:val="00A6577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semiHidden/>
    <w:rsid w:val="00A65777"/>
    <w:rPr>
      <w:rFonts w:ascii="Trebuchet MS" w:eastAsia="Trebuchet MS" w:hAnsi="Trebuchet MS" w:cs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056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69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74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vanovSM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540CE-8620-419F-B676-FD08863E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Ильмиев Роман Имранович</dc:creator>
  <cp:keywords/>
  <dc:description/>
  <cp:lastModifiedBy>Емельянова Александра Андреевна</cp:lastModifiedBy>
  <cp:revision>15</cp:revision>
  <cp:lastPrinted>2024-11-11T06:50:00Z</cp:lastPrinted>
  <dcterms:created xsi:type="dcterms:W3CDTF">2025-11-24T10:31:00Z</dcterms:created>
  <dcterms:modified xsi:type="dcterms:W3CDTF">2025-12-02T19:17:00Z</dcterms:modified>
</cp:coreProperties>
</file>