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6FBA" w14:textId="37C9AE56" w:rsidR="007C0E98" w:rsidRPr="00C15F2A" w:rsidRDefault="00890CDC" w:rsidP="00890CDC">
      <w:pPr>
        <w:jc w:val="center"/>
        <w:rPr>
          <w:rFonts w:asciiTheme="majorHAnsi" w:hAnsiTheme="majorHAnsi" w:cstheme="majorHAnsi"/>
          <w:sz w:val="28"/>
          <w:szCs w:val="28"/>
        </w:rPr>
      </w:pPr>
      <w:r w:rsidRPr="00C15F2A">
        <w:rPr>
          <w:rFonts w:asciiTheme="majorHAnsi" w:hAnsiTheme="majorHAnsi" w:cstheme="majorHAnsi"/>
          <w:b/>
          <w:bCs/>
          <w:sz w:val="28"/>
          <w:szCs w:val="28"/>
        </w:rPr>
        <w:t>Информация о действующих и потенциальных научных руководителях аспирантов департамента педагогики</w:t>
      </w:r>
    </w:p>
    <w:p w14:paraId="6E95F8CE" w14:textId="3C6EC6E3" w:rsidR="006F3A04" w:rsidRPr="00C15F2A" w:rsidRDefault="006F3A04" w:rsidP="00C15F2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15F2A">
        <w:rPr>
          <w:rFonts w:asciiTheme="majorHAnsi" w:hAnsiTheme="majorHAnsi" w:cstheme="majorHAnsi"/>
          <w:b/>
          <w:bCs/>
          <w:sz w:val="24"/>
          <w:szCs w:val="24"/>
        </w:rPr>
        <w:t xml:space="preserve">Департамент педагогики Института педагогики и психологии образования </w:t>
      </w:r>
      <w:r w:rsidR="00555C90" w:rsidRPr="00C15F2A">
        <w:rPr>
          <w:rFonts w:asciiTheme="majorHAnsi" w:hAnsiTheme="majorHAnsi" w:cstheme="majorHAnsi"/>
          <w:b/>
          <w:bCs/>
          <w:sz w:val="24"/>
          <w:szCs w:val="24"/>
        </w:rPr>
        <w:t xml:space="preserve">ГАОУ ВО МГПУ </w:t>
      </w:r>
      <w:r w:rsidRPr="00C15F2A">
        <w:rPr>
          <w:rFonts w:asciiTheme="majorHAnsi" w:hAnsiTheme="majorHAnsi" w:cstheme="majorHAnsi"/>
          <w:b/>
          <w:bCs/>
          <w:sz w:val="24"/>
          <w:szCs w:val="24"/>
        </w:rPr>
        <w:t>ведет подготовку в аспирантуре по научным специальностям:</w:t>
      </w:r>
    </w:p>
    <w:p w14:paraId="44BB3DCF" w14:textId="4A9C7088" w:rsidR="006F3A04" w:rsidRPr="00C15F2A" w:rsidRDefault="006F3A04" w:rsidP="006F3A04">
      <w:pPr>
        <w:spacing w:after="0"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5.8.1 - общая педагогика история педагогики и образования</w:t>
      </w:r>
    </w:p>
    <w:p w14:paraId="0F01A2A0" w14:textId="47BE65CF" w:rsidR="006F3A04" w:rsidRPr="00C15F2A" w:rsidRDefault="006F3A04" w:rsidP="00C15F2A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5.8.7. Методология и технология профессионального образования (педагогические науки)</w:t>
      </w:r>
    </w:p>
    <w:p w14:paraId="661DE394" w14:textId="627C69EF" w:rsidR="00EF09E5" w:rsidRPr="00C15F2A" w:rsidRDefault="00EF09E5" w:rsidP="00EF09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15F2A">
        <w:rPr>
          <w:rFonts w:asciiTheme="majorHAnsi" w:hAnsiTheme="majorHAnsi" w:cstheme="majorHAnsi"/>
          <w:b/>
          <w:bCs/>
          <w:sz w:val="28"/>
          <w:szCs w:val="28"/>
        </w:rPr>
        <w:t>Научные руководители</w:t>
      </w:r>
    </w:p>
    <w:p w14:paraId="740BFE9C" w14:textId="26D03326" w:rsidR="001677D5" w:rsidRPr="008458FD" w:rsidRDefault="001677D5" w:rsidP="001677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58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70815" wp14:editId="3D667D07">
            <wp:extent cx="1933575" cy="1933575"/>
            <wp:effectExtent l="0" t="0" r="9525" b="9525"/>
            <wp:docPr id="124145474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ED8F" w14:textId="77777777" w:rsidR="001677D5" w:rsidRPr="00C15F2A" w:rsidRDefault="001677D5" w:rsidP="001677D5">
      <w:pPr>
        <w:spacing w:after="0"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sz w:val="24"/>
          <w:szCs w:val="24"/>
        </w:rPr>
        <w:t>Савенков Александр Ильич</w:t>
      </w:r>
    </w:p>
    <w:p w14:paraId="3EAB70E1" w14:textId="77777777" w:rsidR="001677D5" w:rsidRPr="00C15F2A" w:rsidRDefault="001677D5" w:rsidP="001677D5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Академик Российской академии образования, доктор педагогических наук, доктор психологических наук, профессор, директор института педагогики и психологии образования Московского городского педагогического университета</w:t>
      </w:r>
    </w:p>
    <w:p w14:paraId="5216434D" w14:textId="77777777" w:rsidR="001677D5" w:rsidRPr="00C15F2A" w:rsidRDefault="001677D5" w:rsidP="001677D5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Основатель научной школы «Психология одаренности и творчества». Автор широко применяемых в образовательной практике научных и научно-методических разработок по междисциплинарным исследованиям когнитивных процессов, когнитивному развитию личности ребенка в современной образовательной среде, организации и методике учебно-исследовательской и проектной деятельности детей дошкольного и младшего школьного возраста. Разработчик и руководитель экспериментальных образовательных программ: «Одарённый ребёнок в массовой школе», «Развитие исследовательских способностей учащихся», реализуемых в детских садах и школах разных городов России. Автор более 680 научных и учебно-методических публикаций по проблемам педагогики и психологии образования. </w:t>
      </w:r>
      <w:bookmarkStart w:id="0" w:name="_Hlk215509033"/>
      <w:r w:rsidRPr="00C15F2A">
        <w:rPr>
          <w:rFonts w:cstheme="minorHAnsi"/>
          <w:sz w:val="24"/>
          <w:szCs w:val="24"/>
        </w:rPr>
        <w:t xml:space="preserve">Научный руководитель 22 кандидатов педагогических наук </w:t>
      </w:r>
      <w:bookmarkEnd w:id="0"/>
      <w:r w:rsidRPr="00C15F2A">
        <w:rPr>
          <w:rFonts w:cstheme="minorHAnsi"/>
          <w:sz w:val="24"/>
          <w:szCs w:val="24"/>
        </w:rPr>
        <w:t>и психологических наук, 6 докторов педагогических наук.</w:t>
      </w:r>
    </w:p>
    <w:p w14:paraId="3B20B977" w14:textId="77777777" w:rsidR="001677D5" w:rsidRPr="00C15F2A" w:rsidRDefault="001677D5" w:rsidP="001677D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7177D18F" w14:textId="77777777" w:rsidR="001677D5" w:rsidRPr="00C15F2A" w:rsidRDefault="001677D5" w:rsidP="001677D5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Общая теория обучения, цифровая дидактика, управление образовательными системами, обучение одаренных детей, исследовательское и проектное обучение, развитие эмоционального интеллекта и социальной компетентности личности в образовании, теория воспитания и позитивной социализации личности, игра, игрушка и геймификация в образовании, рекреационная педагогика, дидактика высшей школы, общая теория профессионального образования.</w:t>
      </w:r>
    </w:p>
    <w:p w14:paraId="1CAF5828" w14:textId="77777777" w:rsidR="001677D5" w:rsidRPr="00C15F2A" w:rsidRDefault="001677D5" w:rsidP="001677D5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Диагностика и развитие детской одаренности, исследовательское и проектное обучение, развитие интеллектуально-творческого потенциала личности ребенка средствами учебно-исследовательской и проектной деятельности, а также методология и технологии подготовки педагогов к диагностике и развитию общих когнитивных и метакогнитивных способностей школьников, подготовка будущих педагогов к руководству </w:t>
      </w:r>
      <w:r w:rsidRPr="00C15F2A">
        <w:rPr>
          <w:rFonts w:cstheme="minorHAnsi"/>
          <w:sz w:val="24"/>
          <w:szCs w:val="24"/>
        </w:rPr>
        <w:lastRenderedPageBreak/>
        <w:t>исследовательским и проектным обучениям школьников. Развитие интеллекта и креативности детей в системе дополнительного образования.</w:t>
      </w:r>
    </w:p>
    <w:p w14:paraId="001A62EE" w14:textId="1C4A5388" w:rsidR="001677D5" w:rsidRPr="00C15F2A" w:rsidRDefault="001677D5" w:rsidP="008458FD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Председатель диссертационного совета</w:t>
      </w:r>
      <w:r w:rsidRPr="00C15F2A">
        <w:rPr>
          <w:rFonts w:cstheme="minorHAnsi"/>
          <w:b/>
          <w:bCs/>
          <w:i/>
          <w:iCs/>
          <w:sz w:val="24"/>
          <w:szCs w:val="24"/>
        </w:rPr>
        <w:br/>
      </w: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  <w:r w:rsidRPr="00C15F2A">
        <w:rPr>
          <w:rFonts w:cstheme="minorHAnsi"/>
          <w:sz w:val="24"/>
          <w:szCs w:val="24"/>
        </w:rPr>
        <w:br/>
      </w: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  <w:r w:rsidRPr="00C15F2A">
        <w:rPr>
          <w:rFonts w:cstheme="minorHAnsi"/>
          <w:b/>
          <w:bCs/>
          <w:i/>
          <w:iCs/>
          <w:sz w:val="24"/>
          <w:szCs w:val="24"/>
        </w:rPr>
        <w:br/>
      </w:r>
      <w:r w:rsidRPr="00C15F2A">
        <w:rPr>
          <w:rFonts w:cstheme="minorHAnsi"/>
          <w:sz w:val="24"/>
          <w:szCs w:val="24"/>
        </w:rPr>
        <w:t>Д 72.2.007.04 (5.3.1 Общая психология, психология личности, история психологии; 5.3.4. Педагогическая психология, психодиагностика цифровых образовательных сред)</w:t>
      </w:r>
      <w:r w:rsidRPr="00C15F2A">
        <w:rPr>
          <w:rFonts w:cstheme="minorHAnsi"/>
          <w:sz w:val="24"/>
          <w:szCs w:val="24"/>
        </w:rPr>
        <w:br/>
      </w: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 по наукам об образовании</w:t>
      </w:r>
      <w:r w:rsidRPr="00C15F2A">
        <w:rPr>
          <w:rFonts w:cstheme="minorHAnsi"/>
          <w:sz w:val="24"/>
          <w:szCs w:val="24"/>
        </w:rPr>
        <w:br/>
        <w:t>Национального исследовательского университета «Высшая школа экономики»</w:t>
      </w:r>
    </w:p>
    <w:p w14:paraId="6A733C54" w14:textId="34C580C3" w:rsidR="008458FD" w:rsidRPr="00C15F2A" w:rsidRDefault="00E87270" w:rsidP="008458FD">
      <w:pPr>
        <w:spacing w:line="240" w:lineRule="auto"/>
        <w:rPr>
          <w:rFonts w:cstheme="minorHAnsi"/>
          <w:sz w:val="24"/>
          <w:szCs w:val="24"/>
        </w:rPr>
      </w:pPr>
      <w:hyperlink r:id="rId8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79A24C77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56E759A">
          <v:rect id="_x0000_i1025" style="width:0;height:.75pt" o:hralign="center" o:hrstd="t" o:hr="t" fillcolor="#a0a0a0" stroked="f"/>
        </w:pict>
      </w:r>
    </w:p>
    <w:p w14:paraId="45F8E1B2" w14:textId="77777777" w:rsidR="007C0E98" w:rsidRPr="00C15F2A" w:rsidRDefault="007C0E98" w:rsidP="007C0E98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ADD3551" wp14:editId="04CC354E">
            <wp:extent cx="1724025" cy="1724025"/>
            <wp:effectExtent l="0" t="0" r="9525" b="9525"/>
            <wp:docPr id="61331622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AA9A1" w14:textId="77777777" w:rsidR="008458FD" w:rsidRPr="00C15F2A" w:rsidRDefault="008458FD" w:rsidP="008458FD">
      <w:pPr>
        <w:spacing w:after="0" w:line="240" w:lineRule="auto"/>
        <w:rPr>
          <w:rFonts w:cstheme="minorHAnsi"/>
          <w:sz w:val="24"/>
          <w:szCs w:val="24"/>
        </w:rPr>
      </w:pPr>
      <w:r w:rsidRPr="00EB6189">
        <w:rPr>
          <w:rFonts w:cstheme="minorHAnsi"/>
          <w:b/>
          <w:bCs/>
          <w:sz w:val="24"/>
          <w:szCs w:val="24"/>
        </w:rPr>
        <w:t>Алисов Евгений Анатольевич</w:t>
      </w:r>
    </w:p>
    <w:p w14:paraId="390A8491" w14:textId="77777777" w:rsidR="008458FD" w:rsidRPr="00C15F2A" w:rsidRDefault="008458FD" w:rsidP="008458FD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638C8AE9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Представитель научной школы академика РАО, доктора педагогических наук, профессора Виталия Александровича </w:t>
      </w:r>
      <w:proofErr w:type="spellStart"/>
      <w:r w:rsidRPr="00C15F2A">
        <w:rPr>
          <w:rFonts w:cstheme="minorHAnsi"/>
          <w:sz w:val="24"/>
          <w:szCs w:val="24"/>
        </w:rPr>
        <w:t>Сластенина</w:t>
      </w:r>
      <w:proofErr w:type="spellEnd"/>
      <w:r w:rsidRPr="00C15F2A">
        <w:rPr>
          <w:rFonts w:cstheme="minorHAnsi"/>
          <w:sz w:val="24"/>
          <w:szCs w:val="24"/>
        </w:rPr>
        <w:t xml:space="preserve"> «Личностно ориентированное профессиональное образование». Автор широко применяемых в образовательной практике научных и научно-методических разработок в области методологии проектирования современного образовательного процесса, педагогического проектирования образовательной среды, сочетания традиций и новаций в условиях цифровой трансформации, методологии интеграции естественно-научного и гуманитарного знания в исследовании проблем образования, обеспечения безопасности и комфорта образовательной среды, формирования экологической культуры обучающихся. Автор более 300 научных и учебно-методических публикаций по проблемам педагогики и образования. Научный руководитель 4 кандидатов педагогических наук.</w:t>
      </w:r>
    </w:p>
    <w:p w14:paraId="21B9FD7D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Приоритетные направления исследований:</w:t>
      </w:r>
    </w:p>
    <w:p w14:paraId="773E6D03" w14:textId="77777777" w:rsidR="008458FD" w:rsidRPr="00C15F2A" w:rsidRDefault="008458FD" w:rsidP="008458FD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C15F2A">
        <w:rPr>
          <w:rFonts w:asciiTheme="minorHAnsi" w:hAnsiTheme="minorHAnsi" w:cstheme="minorHAnsi"/>
        </w:rPr>
        <w:t xml:space="preserve">Методология педагогических исследований: типы, характер и функции. Междисциплинарные основы педагогических исследований (исследование различных направлений развития образования на основе интеграции различных научных областей знаний; исследование педагогической деятельности в контексте социально-философской антропологии; актуализация педагогической составляющей социальных процессов). Научно-педагогические основания трансформаций в образовании в условиях изменяющегося социума. Инновации в образовании. Динамика образования на различных этапах жизненного пути человека; социокультурные эффекты образования. Педагогическое взаимодействие в информационно-образовательной, гибридной среде. Научно-педагогические основы обеспечения безопасности жизнедеятельности в образовательных </w:t>
      </w:r>
      <w:r w:rsidRPr="00C15F2A">
        <w:rPr>
          <w:rFonts w:asciiTheme="minorHAnsi" w:hAnsiTheme="minorHAnsi" w:cstheme="minorHAnsi"/>
        </w:rPr>
        <w:lastRenderedPageBreak/>
        <w:t>организациях. Исследования образовательного пространства (мира, страны, образовательной организации).</w:t>
      </w:r>
    </w:p>
    <w:p w14:paraId="30E90CAB" w14:textId="77777777" w:rsidR="008458FD" w:rsidRPr="00C15F2A" w:rsidRDefault="008458FD" w:rsidP="008458FD">
      <w:pPr>
        <w:pStyle w:val="a7"/>
        <w:tabs>
          <w:tab w:val="left" w:pos="564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Проектирование, реализация и экспертиза инновационных проектов в сфере профессионального образования. Образовательная среда профессиональных образовательных организаций. Развитие образовательных сред в профессиональном образовании.</w:t>
      </w:r>
    </w:p>
    <w:p w14:paraId="7797CA45" w14:textId="77777777" w:rsidR="008458FD" w:rsidRPr="00C15F2A" w:rsidRDefault="008458FD" w:rsidP="008458FD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  <w:r w:rsidRPr="00C15F2A">
        <w:rPr>
          <w:rFonts w:cstheme="minorHAnsi"/>
          <w:i/>
          <w:iCs/>
          <w:sz w:val="24"/>
          <w:szCs w:val="24"/>
        </w:rPr>
        <w:br/>
      </w:r>
      <w:r w:rsidRPr="00C15F2A">
        <w:rPr>
          <w:rFonts w:cstheme="minorHAnsi"/>
          <w:sz w:val="24"/>
          <w:szCs w:val="24"/>
        </w:rPr>
        <w:t>Д 72.2.007.07 (5.8.1. Общая педагогика, история педагогики и образования; 5.8.7. Методология и технология профессионального образования)</w:t>
      </w:r>
    </w:p>
    <w:p w14:paraId="4A7A0BBB" w14:textId="265E381D" w:rsidR="00E87270" w:rsidRPr="00C15F2A" w:rsidRDefault="00E87270" w:rsidP="008458FD">
      <w:pPr>
        <w:spacing w:line="240" w:lineRule="auto"/>
        <w:rPr>
          <w:rFonts w:cstheme="minorHAnsi"/>
          <w:sz w:val="24"/>
          <w:szCs w:val="24"/>
        </w:rPr>
      </w:pPr>
      <w:hyperlink r:id="rId10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4216F2D4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D5A08F8">
          <v:rect id="_x0000_i1026" style="width:0;height:.75pt" o:hralign="center" o:hrstd="t" o:hr="t" fillcolor="#a0a0a0" stroked="f"/>
        </w:pict>
      </w:r>
    </w:p>
    <w:p w14:paraId="578E72BD" w14:textId="1AAD262C" w:rsidR="00670C99" w:rsidRPr="00C15F2A" w:rsidRDefault="00670C99" w:rsidP="00670C99">
      <w:pPr>
        <w:rPr>
          <w:rFonts w:cstheme="minorHAnsi"/>
          <w:b/>
          <w:bCs/>
          <w:sz w:val="24"/>
          <w:szCs w:val="24"/>
        </w:rPr>
      </w:pPr>
      <w:r w:rsidRPr="00C15F2A">
        <w:rPr>
          <w:rFonts w:cstheme="minorHAnsi"/>
          <w:b/>
          <w:bCs/>
          <w:noProof/>
          <w:sz w:val="24"/>
          <w:szCs w:val="24"/>
          <w:lang w:eastAsia="ru-RU"/>
        </w:rPr>
        <w:drawing>
          <wp:inline distT="0" distB="0" distL="0" distR="0" wp14:anchorId="3A011BA6" wp14:editId="60393007">
            <wp:extent cx="1685925" cy="2408415"/>
            <wp:effectExtent l="0" t="0" r="0" b="0"/>
            <wp:docPr id="8084864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97" cy="24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791C" w14:textId="11A63AF3" w:rsidR="00764D0F" w:rsidRPr="00C15F2A" w:rsidRDefault="00764D0F" w:rsidP="001C07F3">
      <w:pPr>
        <w:spacing w:after="0"/>
        <w:rPr>
          <w:rFonts w:cstheme="minorHAnsi"/>
          <w:b/>
          <w:bCs/>
          <w:sz w:val="24"/>
          <w:szCs w:val="24"/>
        </w:rPr>
      </w:pPr>
      <w:r w:rsidRPr="00CA5862">
        <w:rPr>
          <w:rFonts w:cstheme="minorHAnsi"/>
          <w:b/>
          <w:bCs/>
          <w:sz w:val="24"/>
          <w:szCs w:val="24"/>
        </w:rPr>
        <w:t>Артамонова Екатерина Иосифовна</w:t>
      </w:r>
      <w:r w:rsidRPr="00C15F2A">
        <w:rPr>
          <w:rFonts w:cstheme="minorHAnsi"/>
          <w:b/>
          <w:bCs/>
          <w:sz w:val="24"/>
          <w:szCs w:val="24"/>
        </w:rPr>
        <w:t xml:space="preserve"> </w:t>
      </w:r>
    </w:p>
    <w:p w14:paraId="014CC85F" w14:textId="28A74E85" w:rsidR="00764D0F" w:rsidRPr="00C15F2A" w:rsidRDefault="00764D0F" w:rsidP="006A39CF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Профессор департамента педагогики, </w:t>
      </w:r>
      <w:r w:rsidR="00AB501C" w:rsidRPr="00C15F2A">
        <w:rPr>
          <w:rFonts w:cstheme="minorHAnsi"/>
          <w:sz w:val="24"/>
          <w:szCs w:val="24"/>
        </w:rPr>
        <w:t>д</w:t>
      </w:r>
      <w:r w:rsidRPr="00C15F2A">
        <w:rPr>
          <w:rFonts w:cstheme="minorHAnsi"/>
          <w:sz w:val="24"/>
          <w:szCs w:val="24"/>
        </w:rPr>
        <w:t>октор педагогических наук, профессор</w:t>
      </w:r>
    </w:p>
    <w:p w14:paraId="7B8716FC" w14:textId="01081DD8" w:rsidR="0080532B" w:rsidRPr="0080532B" w:rsidRDefault="0080532B" w:rsidP="0080532B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 xml:space="preserve">Представитель научной школы академика РАО, доктора педагогических наук, профессора Виталия Александровича </w:t>
      </w:r>
      <w:proofErr w:type="spellStart"/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Сластенина</w:t>
      </w:r>
      <w:proofErr w:type="spellEnd"/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 xml:space="preserve"> «Личностно ориентированное профессиональное образование». Автор более четырехсот публикаций: 15 монографий, 4 учебника, 15 учебных пособий. </w:t>
      </w:r>
      <w:r w:rsidRPr="0080532B">
        <w:rPr>
          <w:rFonts w:eastAsia="Times New Roman" w:cstheme="minorHAnsi"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Главный редактор ВАК-рецензируемого журнала «Педагогическое образование и наука».</w:t>
      </w:r>
      <w:r w:rsidRPr="0080532B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Научный руководитель доктора педагогических наук, 11 кандидатов педагогических наук и кандидата философских наук.</w:t>
      </w:r>
    </w:p>
    <w:p w14:paraId="0889BC95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Приоритетные направления исследований:</w:t>
      </w:r>
    </w:p>
    <w:p w14:paraId="27145D7F" w14:textId="77777777" w:rsidR="0080532B" w:rsidRPr="0080532B" w:rsidRDefault="0080532B" w:rsidP="0080532B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Философия образования, образовательная политика, педагогическая антропология, методология научных исследований, дидактика высшей школы, общая теория профессионального педагогического образования, </w:t>
      </w:r>
    </w:p>
    <w:p w14:paraId="5353A1E9" w14:textId="77777777" w:rsidR="0080532B" w:rsidRPr="0080532B" w:rsidRDefault="0080532B" w:rsidP="0080532B">
      <w:pPr>
        <w:shd w:val="clear" w:color="auto" w:fill="FFFFFF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 xml:space="preserve">Гуманистическая концептуализация развития образования, диалектика традиций и педагогических инноваций, сравнительная педагогика, педагогическая аксиология, управление воспитательными системами, теория и методика воспитательной работы, </w:t>
      </w:r>
      <w:r w:rsidRPr="0080532B">
        <w:rPr>
          <w:rFonts w:eastAsia="Times New Roman" w:cstheme="minorHAnsi"/>
          <w:color w:val="2C2D2E"/>
          <w:kern w:val="0"/>
          <w:sz w:val="24"/>
          <w:szCs w:val="24"/>
          <w:lang w:eastAsia="ru-RU"/>
          <w14:ligatures w14:val="none"/>
        </w:rPr>
        <w:t>формирование субъект-субъектных отношений в образовательной организации.</w:t>
      </w:r>
    </w:p>
    <w:p w14:paraId="4A773A24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  <w:t> </w:t>
      </w:r>
    </w:p>
    <w:p w14:paraId="5AFE5064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Член диссертационного совета</w:t>
      </w:r>
    </w:p>
    <w:p w14:paraId="695EF9F2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72.2.007.07 при МГПУ (5.8.1 Общая педагогика, история педагогики и образования; 5.8.7 Методология и технология профессионального образования)</w:t>
      </w:r>
    </w:p>
    <w:p w14:paraId="7BA7AF26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Член диссертационного совета</w:t>
      </w: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F736C5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34343C"/>
          <w:kern w:val="0"/>
          <w:sz w:val="24"/>
          <w:szCs w:val="24"/>
          <w:lang w:eastAsia="ru-RU"/>
          <w14:ligatures w14:val="none"/>
        </w:rPr>
        <w:lastRenderedPageBreak/>
        <w:t>24.2.376.01 при РГУ имени С.А. Есенина </w:t>
      </w: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(5.8.1 Общая педагогика, история педагогики и образования; 5.8.7 Методология и технология профессионального образования)</w:t>
      </w:r>
    </w:p>
    <w:p w14:paraId="28FD080C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Член диссертационного совета</w:t>
      </w: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E2A7E2B" w14:textId="77777777" w:rsidR="0080532B" w:rsidRPr="0080532B" w:rsidRDefault="0080532B" w:rsidP="0080532B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24.2.353.01 при РГСУ (5.8.1 Общая педагогика, история педагогики и образования; 5.8.7 Методология и технология профессионального образования)</w:t>
      </w:r>
    </w:p>
    <w:p w14:paraId="7615DBC7" w14:textId="5C71AD22" w:rsidR="00670C99" w:rsidRPr="00C15F2A" w:rsidRDefault="0080532B" w:rsidP="00CA5862">
      <w:pPr>
        <w:shd w:val="clear" w:color="auto" w:fill="FFFFFF"/>
        <w:spacing w:after="0" w:line="271" w:lineRule="auto"/>
        <w:jc w:val="both"/>
        <w:rPr>
          <w:rFonts w:cstheme="minorHAnsi"/>
          <w:sz w:val="24"/>
          <w:szCs w:val="24"/>
        </w:rPr>
      </w:pPr>
      <w:r w:rsidRPr="0080532B"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  <w:t> </w:t>
      </w:r>
      <w:r w:rsidRPr="008053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hyperlink r:id="rId12" w:history="1">
        <w:r w:rsidR="00E87270"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65044E7B" w14:textId="183C8F7C" w:rsidR="00764D0F" w:rsidRPr="00C15F2A" w:rsidRDefault="00000000" w:rsidP="00764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8EB4FDC">
          <v:rect id="_x0000_i1027" style="width:0;height:.75pt" o:hralign="center" o:hrstd="t" o:hr="t" fillcolor="#a0a0a0" stroked="f"/>
        </w:pict>
      </w:r>
    </w:p>
    <w:p w14:paraId="7143B4A0" w14:textId="0A49CDEC" w:rsidR="00764D0F" w:rsidRPr="00C15F2A" w:rsidRDefault="00764D0F" w:rsidP="00764D0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666380B6" wp14:editId="0458E929">
            <wp:extent cx="1905000" cy="1905000"/>
            <wp:effectExtent l="0" t="0" r="0" b="0"/>
            <wp:docPr id="44060741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905D" w14:textId="77777777" w:rsidR="008458FD" w:rsidRPr="00C15F2A" w:rsidRDefault="008458FD" w:rsidP="008458FD">
      <w:pPr>
        <w:spacing w:after="0"/>
        <w:rPr>
          <w:rFonts w:cstheme="minorHAnsi"/>
          <w:sz w:val="24"/>
          <w:szCs w:val="24"/>
        </w:rPr>
      </w:pPr>
      <w:r w:rsidRPr="00EB6189">
        <w:rPr>
          <w:rFonts w:cstheme="minorHAnsi"/>
          <w:b/>
          <w:bCs/>
          <w:sz w:val="24"/>
          <w:szCs w:val="24"/>
        </w:rPr>
        <w:t>Афанасьев Владимир Васильевич</w:t>
      </w:r>
    </w:p>
    <w:p w14:paraId="3CB9E9AC" w14:textId="77777777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43463391" w14:textId="00D0E5CB" w:rsidR="008458FD" w:rsidRPr="00C15F2A" w:rsidRDefault="008458FD" w:rsidP="008458FD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Автор 331 публикации, в том числе: 1 словарь, 12 монографий, 5 учебников, 43 учебных пособий, 9 патентов на изобретения и полезные модели, 98 докладов на конференциях различного уровня, 130 статей в российских научных журналах, 4 статьи в переводных российских журналах, 11 статей в ведущих  зарубежных научных изданиях, ряд обзорных статей и глав в учебниках. Подготовил для системы образования города Москвы 16 кандидатов наук. Главный редактор и член редколлегии 10 научных журналов, 6 из которых входят в </w:t>
      </w:r>
      <w:r w:rsidR="00E84589" w:rsidRPr="00C15F2A">
        <w:rPr>
          <w:rFonts w:cstheme="minorHAnsi"/>
          <w:sz w:val="24"/>
          <w:szCs w:val="24"/>
        </w:rPr>
        <w:t>перечень ВАК</w:t>
      </w:r>
      <w:r w:rsidRPr="00C15F2A">
        <w:rPr>
          <w:rFonts w:cstheme="minorHAnsi"/>
          <w:sz w:val="24"/>
          <w:szCs w:val="24"/>
        </w:rPr>
        <w:t xml:space="preserve"> при Минобрнауки России.</w:t>
      </w:r>
    </w:p>
    <w:p w14:paraId="77351179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49EC39F4" w14:textId="77777777" w:rsidR="008458FD" w:rsidRPr="00C15F2A" w:rsidRDefault="008458FD" w:rsidP="008458FD">
      <w:pPr>
        <w:pStyle w:val="a7"/>
        <w:tabs>
          <w:tab w:val="left" w:pos="284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Управление образованием, управление проектами в образовании. Методы, модели и моделирование в педагогических исследованиях. Разработка и валидация моделей принятия управленческих решений на основе данных образовательных экосистем. Моделирование и оптимизация ресурсного распределения в гибридной и распределенной образовательной среде. Разработка и верификация цифровых педагогических двойников для прогнозирования и персонализации образовательных траектории. Моделирование процессов коллективного познания и формирования навыков 21 века в цифровых образовательных средах. Исследование долгосрочного влияния алгоритмической персонализации и адаптивных систем на образовательные процессы. </w:t>
      </w:r>
    </w:p>
    <w:p w14:paraId="06782E2B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4B8FEA02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 72.2.007.07 при МГПУ (5.8.1 Общая педагогика, история педагогики и образования; 5.8.7 Методология и технология профессионального образования)</w:t>
      </w:r>
    </w:p>
    <w:p w14:paraId="6B112604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  <w:r w:rsidRPr="00C15F2A">
        <w:rPr>
          <w:rFonts w:cstheme="minorHAnsi"/>
          <w:sz w:val="24"/>
          <w:szCs w:val="24"/>
        </w:rPr>
        <w:t> </w:t>
      </w:r>
    </w:p>
    <w:p w14:paraId="0BEC58C0" w14:textId="77777777" w:rsidR="008458FD" w:rsidRPr="00C15F2A" w:rsidRDefault="008458FD" w:rsidP="008458FD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72.2.007.12 при МГПУ (5.8.2 «Теория и методика обучения и воспитания» (по областям и уровням образования).</w:t>
      </w:r>
    </w:p>
    <w:p w14:paraId="0F695AF4" w14:textId="4E05D4B5" w:rsidR="00E87270" w:rsidRPr="00C15F2A" w:rsidRDefault="00E87270" w:rsidP="008458FD">
      <w:pPr>
        <w:spacing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3630F664" w14:textId="74CFFEF2" w:rsidR="00764D0F" w:rsidRPr="00C15F2A" w:rsidRDefault="00000000" w:rsidP="008458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46873D9">
          <v:rect id="_x0000_i1028" style="width:0;height:.75pt" o:hralign="center" o:hrstd="t" o:hr="t" fillcolor="#a0a0a0" stroked="f"/>
        </w:pict>
      </w:r>
    </w:p>
    <w:p w14:paraId="0F693AC4" w14:textId="77777777" w:rsidR="00764D0F" w:rsidRPr="00C15F2A" w:rsidRDefault="00764D0F" w:rsidP="00764D0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54F7FDFB" wp14:editId="6A0DBB51">
            <wp:extent cx="1790700" cy="1790700"/>
            <wp:effectExtent l="0" t="0" r="0" b="0"/>
            <wp:docPr id="126505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971F4" w14:textId="77777777" w:rsidR="008458FD" w:rsidRPr="00C15F2A" w:rsidRDefault="008458FD" w:rsidP="00E8458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B6189">
        <w:rPr>
          <w:rFonts w:cstheme="minorHAnsi"/>
          <w:b/>
          <w:bCs/>
          <w:sz w:val="24"/>
          <w:szCs w:val="24"/>
        </w:rPr>
        <w:t>Богуславский Михаил Викторович</w:t>
      </w:r>
    </w:p>
    <w:p w14:paraId="47C587D0" w14:textId="77777777" w:rsidR="008458FD" w:rsidRPr="00C15F2A" w:rsidRDefault="008458FD" w:rsidP="00E8458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Член - корреспондент Российской академии образования, профессор департамента педагогики, доктор педагогических наук, профессор, почётный профессор МГПУ, почётный работник науки и высоких технологий РФ, почетный работник образования</w:t>
      </w:r>
    </w:p>
    <w:p w14:paraId="1C94B05D" w14:textId="5C1F4920" w:rsidR="00E84589" w:rsidRPr="00C15F2A" w:rsidRDefault="008458FD" w:rsidP="00E84589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Руководитель научной школы «История педагогики и образования». Председатель Научного совета по проблемам истории образования и педагогической науки при отделении философии образования и теоретической педагогики РАО</w:t>
      </w:r>
      <w:r w:rsidR="00E84589" w:rsidRPr="00C15F2A">
        <w:rPr>
          <w:rFonts w:cstheme="minorHAnsi"/>
          <w:sz w:val="24"/>
          <w:szCs w:val="24"/>
        </w:rPr>
        <w:t xml:space="preserve">. Член экспертного совета ВАК по педагогике, психологии и когнитивным наукам. </w:t>
      </w:r>
      <w:r w:rsidR="00E84589" w:rsidRPr="00C15F2A">
        <w:rPr>
          <w:rFonts w:eastAsia="Calibri" w:cstheme="minorHAnsi"/>
          <w:sz w:val="24"/>
          <w:szCs w:val="24"/>
        </w:rPr>
        <w:t>Главный редактор сетевого журнала «Проблемы современного образования», включенного в перечень ВАК РФ (К-2), главный редактор журнала «Гуманитарные исследования Центральной России», включенного в перечень ВАК РФ (К-3).</w:t>
      </w:r>
    </w:p>
    <w:p w14:paraId="6CD0579C" w14:textId="77777777" w:rsidR="008458FD" w:rsidRPr="00C15F2A" w:rsidRDefault="008458FD" w:rsidP="008458FD">
      <w:pPr>
        <w:pStyle w:val="a7"/>
        <w:spacing w:after="0" w:line="240" w:lineRule="auto"/>
        <w:ind w:left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0FBDF549" w14:textId="77777777" w:rsidR="008458FD" w:rsidRPr="00C15F2A" w:rsidRDefault="008458FD" w:rsidP="008458FD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История и методология российского образования и отечественной педагогики.</w:t>
      </w: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Актуализация историко-педагогического знания в современных педагогических исследованиях по различным направлениям.</w:t>
      </w:r>
    </w:p>
    <w:p w14:paraId="05779D82" w14:textId="77777777" w:rsidR="008458FD" w:rsidRPr="00C15F2A" w:rsidRDefault="008458FD" w:rsidP="008458FD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Научный консультант 7 докторов педагогических наук и научный руководитель 13 кандидатов педагогических наук </w:t>
      </w:r>
    </w:p>
    <w:p w14:paraId="58E2293D" w14:textId="77777777" w:rsidR="008458FD" w:rsidRPr="00C15F2A" w:rsidRDefault="008458FD" w:rsidP="00522249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Автор 1188 публикаций в системе РИНЦ, из них за последние 5 лет 64 научных статей в журналах перечня ВАКа, 9 научных монографий и 6 научно - методических пособий.   Автор более 300 статей по истории педагогики в «Российской педагогической энциклопедии», «Российском педагогическом энциклопедическом словаре», «Большой российской энциклопедии», «Московской энциклопедии».</w:t>
      </w:r>
    </w:p>
    <w:p w14:paraId="7754FF05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  <w:r w:rsidRPr="00C15F2A">
        <w:rPr>
          <w:rFonts w:cstheme="minorHAnsi"/>
          <w:sz w:val="24"/>
          <w:szCs w:val="24"/>
        </w:rPr>
        <w:t xml:space="preserve"> </w:t>
      </w:r>
    </w:p>
    <w:p w14:paraId="12C8584F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Д 008.013.02 (5.8.1 Общая педагогика, история педагогики и образования; 5.8.7 Методология и технология профессионального образования) </w:t>
      </w:r>
    </w:p>
    <w:p w14:paraId="2AF07AFC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66AAD66F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42F145B4" w14:textId="77777777" w:rsidR="008458FD" w:rsidRPr="00C15F2A" w:rsidRDefault="008458FD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  <w:r w:rsidRPr="00C15F2A">
        <w:rPr>
          <w:rFonts w:cstheme="minorHAnsi"/>
          <w:sz w:val="24"/>
          <w:szCs w:val="24"/>
        </w:rPr>
        <w:t xml:space="preserve"> </w:t>
      </w:r>
    </w:p>
    <w:p w14:paraId="3D0BDB04" w14:textId="77777777" w:rsidR="008458FD" w:rsidRPr="00C15F2A" w:rsidRDefault="008458FD" w:rsidP="00E87270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</w:t>
      </w:r>
      <w:r w:rsidRPr="00C15F2A">
        <w:rPr>
          <w:rFonts w:cstheme="minorHAnsi"/>
          <w:bCs/>
          <w:sz w:val="24"/>
          <w:szCs w:val="24"/>
        </w:rPr>
        <w:t xml:space="preserve"> 24.2.411.01</w:t>
      </w:r>
      <w:r w:rsidRPr="00C15F2A">
        <w:rPr>
          <w:rFonts w:cstheme="minorHAnsi"/>
          <w:sz w:val="24"/>
          <w:szCs w:val="24"/>
        </w:rPr>
        <w:t xml:space="preserve">(5.8.1 Общая педагогика, история педагогики и образования; 5.8.7 Методология и технология профессионального образования) </w:t>
      </w:r>
    </w:p>
    <w:p w14:paraId="0ADDED04" w14:textId="38BCC59A" w:rsidR="008458FD" w:rsidRPr="00C15F2A" w:rsidRDefault="00E87270" w:rsidP="008458F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6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307CC338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46FB446C">
          <v:rect id="_x0000_i1029" style="width:0;height:.75pt" o:hralign="center" o:hrstd="t" o:hr="t" fillcolor="#a0a0a0" stroked="f"/>
        </w:pict>
      </w:r>
    </w:p>
    <w:p w14:paraId="6038A9AB" w14:textId="77777777" w:rsidR="008F3CDB" w:rsidRPr="00C15F2A" w:rsidRDefault="00764D0F" w:rsidP="008F3CDB">
      <w:pPr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1687F27D" wp14:editId="39DF3655">
            <wp:extent cx="1885950" cy="1885950"/>
            <wp:effectExtent l="0" t="0" r="0" b="0"/>
            <wp:docPr id="15" name="Рисунок 1" descr="Вачкова Светла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Вачкова Светлана Николаевна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CDB" w:rsidRPr="00C15F2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2E4A4198" w14:textId="77777777" w:rsidR="001C07F3" w:rsidRPr="00C15F2A" w:rsidRDefault="008F3CDB" w:rsidP="001C07F3">
      <w:pPr>
        <w:spacing w:after="0"/>
        <w:rPr>
          <w:rFonts w:cstheme="minorHAnsi"/>
          <w:b/>
          <w:bCs/>
          <w:sz w:val="24"/>
          <w:szCs w:val="24"/>
        </w:rPr>
      </w:pPr>
      <w:proofErr w:type="spellStart"/>
      <w:r w:rsidRPr="00B741EF">
        <w:rPr>
          <w:rFonts w:cstheme="minorHAnsi"/>
          <w:b/>
          <w:bCs/>
          <w:sz w:val="24"/>
          <w:szCs w:val="24"/>
        </w:rPr>
        <w:t>Вачкова</w:t>
      </w:r>
      <w:proofErr w:type="spellEnd"/>
      <w:r w:rsidRPr="00B741EF">
        <w:rPr>
          <w:rFonts w:cstheme="minorHAnsi"/>
          <w:b/>
          <w:bCs/>
          <w:sz w:val="24"/>
          <w:szCs w:val="24"/>
        </w:rPr>
        <w:t xml:space="preserve"> Светлана Николаевна</w:t>
      </w:r>
    </w:p>
    <w:p w14:paraId="7D177888" w14:textId="6DB74177" w:rsidR="008F3CDB" w:rsidRPr="00C15F2A" w:rsidRDefault="001C07F3" w:rsidP="00717591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</w:t>
      </w:r>
      <w:r w:rsidR="008F3CDB" w:rsidRPr="00C15F2A">
        <w:rPr>
          <w:rFonts w:cstheme="minorHAnsi"/>
          <w:sz w:val="24"/>
          <w:szCs w:val="24"/>
        </w:rPr>
        <w:t>октор педагогических наук, доцент, директор НИИ урбанистики и глобального образования</w:t>
      </w:r>
    </w:p>
    <w:p w14:paraId="604B35E0" w14:textId="77777777" w:rsidR="00415E23" w:rsidRPr="00C15F2A" w:rsidRDefault="00AB501C" w:rsidP="00B741EF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2044FEFF" w14:textId="31820EEE" w:rsidR="00415E23" w:rsidRPr="00C15F2A" w:rsidRDefault="00415E23" w:rsidP="00AB501C">
      <w:pPr>
        <w:spacing w:line="240" w:lineRule="auto"/>
        <w:rPr>
          <w:rFonts w:cstheme="minorHAnsi"/>
          <w:b/>
          <w:bCs/>
          <w:i/>
          <w:iCs/>
          <w:color w:val="EE0000"/>
          <w:sz w:val="24"/>
          <w:szCs w:val="24"/>
        </w:rPr>
      </w:pPr>
      <w:r w:rsidRPr="00C15F2A">
        <w:rPr>
          <w:rFonts w:eastAsia="Times New Roman" w:cstheme="minorHAnsi"/>
          <w:sz w:val="24"/>
          <w:szCs w:val="24"/>
          <w:lang w:eastAsia="ru-RU"/>
        </w:rPr>
        <w:t>Диагностика и оценка качества обучения; экспертиза и проектирование образовательной среды, уклад образовательной организации</w:t>
      </w:r>
      <w:r w:rsidRPr="00C15F2A">
        <w:rPr>
          <w:rFonts w:cstheme="minorHAnsi"/>
          <w:bCs/>
          <w:sz w:val="24"/>
          <w:szCs w:val="24"/>
        </w:rPr>
        <w:t>;</w:t>
      </w:r>
      <w:r w:rsidRPr="00C15F2A">
        <w:rPr>
          <w:rFonts w:eastAsia="Times New Roman" w:cstheme="minorHAnsi"/>
          <w:sz w:val="24"/>
          <w:szCs w:val="24"/>
          <w:lang w:eastAsia="ru-RU"/>
        </w:rPr>
        <w:t xml:space="preserve"> вопросы цифровизации образования</w:t>
      </w:r>
      <w:r w:rsidR="00EF09E5" w:rsidRPr="00C15F2A">
        <w:rPr>
          <w:rFonts w:eastAsia="Times New Roman" w:cstheme="minorHAnsi"/>
          <w:sz w:val="24"/>
          <w:szCs w:val="24"/>
          <w:lang w:eastAsia="ru-RU"/>
        </w:rPr>
        <w:t>.</w:t>
      </w:r>
    </w:p>
    <w:p w14:paraId="5082FDD8" w14:textId="77777777" w:rsidR="00E12D9E" w:rsidRPr="00C15F2A" w:rsidRDefault="00E12D9E" w:rsidP="00E12D9E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1229FB79" w14:textId="77777777" w:rsidR="002B2F35" w:rsidRPr="00C15F2A" w:rsidRDefault="002B2F35" w:rsidP="002B2F35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2C6AE3D7" w14:textId="0081924B" w:rsidR="001C07F3" w:rsidRPr="00C15F2A" w:rsidRDefault="00763444" w:rsidP="001C07F3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EE0000"/>
          <w:sz w:val="24"/>
          <w:szCs w:val="24"/>
        </w:rPr>
      </w:pPr>
      <w:hyperlink r:id="rId18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179788AA" w14:textId="2E8500AC" w:rsidR="00764D0F" w:rsidRPr="00C15F2A" w:rsidRDefault="00000000" w:rsidP="00764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24DC580">
          <v:rect id="_x0000_i1030" style="width:0;height:.75pt" o:hralign="center" o:hrstd="t" o:hr="t" fillcolor="#a0a0a0" stroked="f"/>
        </w:pict>
      </w:r>
    </w:p>
    <w:p w14:paraId="2B62A845" w14:textId="5CFB2A3B" w:rsidR="00764D0F" w:rsidRPr="00C15F2A" w:rsidRDefault="00764D0F" w:rsidP="00764D0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C9E6AE2" wp14:editId="1150FF6A">
            <wp:extent cx="1752600" cy="1752600"/>
            <wp:effectExtent l="0" t="0" r="0" b="0"/>
            <wp:docPr id="63158166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06444" w14:textId="77777777" w:rsidR="008458FD" w:rsidRPr="00C15F2A" w:rsidRDefault="008458FD" w:rsidP="008458FD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EB6189">
        <w:rPr>
          <w:rFonts w:cstheme="minorHAnsi"/>
          <w:b/>
          <w:bCs/>
          <w:sz w:val="24"/>
          <w:szCs w:val="24"/>
        </w:rPr>
        <w:t>Воровщиков</w:t>
      </w:r>
      <w:proofErr w:type="spellEnd"/>
      <w:r w:rsidRPr="00EB6189">
        <w:rPr>
          <w:rFonts w:cstheme="minorHAnsi"/>
          <w:b/>
          <w:bCs/>
          <w:sz w:val="24"/>
          <w:szCs w:val="24"/>
        </w:rPr>
        <w:t xml:space="preserve"> Сергей Георгиевич</w:t>
      </w:r>
    </w:p>
    <w:p w14:paraId="4DA35D1E" w14:textId="77777777" w:rsidR="008458FD" w:rsidRPr="00C15F2A" w:rsidRDefault="008458FD" w:rsidP="008458FD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0F382EA1" w14:textId="77777777" w:rsidR="008458FD" w:rsidRPr="00C15F2A" w:rsidRDefault="008458FD" w:rsidP="009E124B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Представитель научной школы член-корреспондента РАО, доктора педагогических наук, профессора Татьяны Ивановны Шамовой и доктора педагогических наук, профессора Юрия Анатольевича </w:t>
      </w:r>
      <w:proofErr w:type="spellStart"/>
      <w:r w:rsidRPr="00C15F2A">
        <w:rPr>
          <w:rFonts w:cstheme="minorHAnsi"/>
          <w:sz w:val="24"/>
          <w:szCs w:val="24"/>
        </w:rPr>
        <w:t>Конаржевского</w:t>
      </w:r>
      <w:proofErr w:type="spellEnd"/>
      <w:r w:rsidRPr="00C15F2A">
        <w:rPr>
          <w:rFonts w:cstheme="minorHAnsi"/>
          <w:sz w:val="24"/>
          <w:szCs w:val="24"/>
        </w:rPr>
        <w:t xml:space="preserve"> «Управление образовательными системами». Автор более 510 научных и учебно-методических публикаций по проблемам педагогики и образования. Научный руководитель 4 кандидатов педагогических наук</w:t>
      </w:r>
    </w:p>
    <w:p w14:paraId="79618B16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2E21B877" w14:textId="77777777" w:rsidR="008458FD" w:rsidRPr="00C15F2A" w:rsidRDefault="008458FD" w:rsidP="008458FD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kern w:val="0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Управление образовательными системами. </w:t>
      </w:r>
      <w:r w:rsidRPr="00C15F2A">
        <w:rPr>
          <w:rFonts w:cstheme="minorHAnsi"/>
          <w:color w:val="000000"/>
          <w:kern w:val="0"/>
          <w:sz w:val="24"/>
          <w:szCs w:val="24"/>
        </w:rPr>
        <w:t xml:space="preserve">Модели, концепции и технологии управления образованием. Технология управления качеством общего образования. </w:t>
      </w:r>
      <w:r w:rsidRPr="00C15F2A">
        <w:rPr>
          <w:rFonts w:cstheme="minorHAnsi"/>
          <w:sz w:val="24"/>
          <w:szCs w:val="24"/>
        </w:rPr>
        <w:t xml:space="preserve">Учебно-методическое обеспечение метапредметного образования. Управленческое сопровождение решения учебно-методических проблем общего образования. Управление разработкой учебно-методического обеспечения достижения метапредметных образовательных результатов. Управление развитием учебно-методического обеспечения </w:t>
      </w:r>
      <w:r w:rsidRPr="00C15F2A">
        <w:rPr>
          <w:rFonts w:cstheme="minorHAnsi"/>
          <w:sz w:val="24"/>
          <w:szCs w:val="24"/>
        </w:rPr>
        <w:lastRenderedPageBreak/>
        <w:t xml:space="preserve">образовательного процесса. </w:t>
      </w:r>
      <w:r w:rsidRPr="00C15F2A">
        <w:rPr>
          <w:rFonts w:cstheme="minorHAnsi"/>
          <w:color w:val="000000"/>
          <w:kern w:val="0"/>
          <w:sz w:val="24"/>
          <w:szCs w:val="24"/>
        </w:rPr>
        <w:t xml:space="preserve">Технология управления развитием общеобразовательной организации. Технология проектно-ориентированного управления научно-методической работой общеобразовательной организации. Технология проектного управления общеобразовательной организации. </w:t>
      </w:r>
      <w:r w:rsidRPr="00C15F2A">
        <w:rPr>
          <w:rFonts w:cstheme="minorHAnsi"/>
          <w:sz w:val="24"/>
          <w:szCs w:val="24"/>
        </w:rPr>
        <w:t>Управление развитием педагогического коллектива на разных этапах его становления.</w:t>
      </w:r>
    </w:p>
    <w:p w14:paraId="5EAE6F3E" w14:textId="77777777" w:rsidR="008458FD" w:rsidRPr="00C15F2A" w:rsidRDefault="008458FD" w:rsidP="0052224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Развитие региональных систем образования. Управленческое сопровождение решения учебно-методических проблем общего образования. </w:t>
      </w:r>
      <w:r w:rsidRPr="00C15F2A">
        <w:rPr>
          <w:rFonts w:cstheme="minorHAnsi"/>
          <w:color w:val="000000"/>
          <w:kern w:val="0"/>
          <w:sz w:val="24"/>
          <w:szCs w:val="24"/>
        </w:rPr>
        <w:t xml:space="preserve">Исследование развития учебно-методического обеспечения повышения качества образования. Теоретико-методологические основы управления образовательной организацией. Управление интеллектуальным капиталом образовательной организации. Развитие муниципальных систем образования. Технология управления научно-методической работой общеобразовательной организации. Взаимодействие управленческой и педагогической команд как субъектов управления образовательным процессом. Технология проектно-ориентированного управления профессионального развития педагогического коллектива. Цифровизация процесса управления образовательной системой: модели, методы. </w:t>
      </w:r>
      <w:r w:rsidRPr="00C15F2A">
        <w:rPr>
          <w:rFonts w:cstheme="minorHAnsi"/>
          <w:sz w:val="24"/>
          <w:szCs w:val="24"/>
        </w:rPr>
        <w:t>Развитие готовности педагогов образовательной организации к командной работе. Командный менеджмент в разрешении организационных конфликтов.</w:t>
      </w:r>
    </w:p>
    <w:p w14:paraId="370BCD5D" w14:textId="77777777" w:rsidR="00522249" w:rsidRPr="00C15F2A" w:rsidRDefault="00522249" w:rsidP="0052224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4EE7856" w14:textId="77777777" w:rsidR="008458FD" w:rsidRPr="00C15F2A" w:rsidRDefault="008458FD" w:rsidP="00522249">
      <w:pPr>
        <w:pStyle w:val="a7"/>
        <w:tabs>
          <w:tab w:val="left" w:pos="284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2B8B5AC7" w14:textId="77777777" w:rsidR="008458FD" w:rsidRPr="00C15F2A" w:rsidRDefault="008458FD" w:rsidP="00522249">
      <w:pPr>
        <w:pStyle w:val="a7"/>
        <w:tabs>
          <w:tab w:val="left" w:pos="284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2BB5B7BD" w14:textId="77777777" w:rsidR="00522249" w:rsidRPr="00C15F2A" w:rsidRDefault="00522249" w:rsidP="00522249">
      <w:pPr>
        <w:pStyle w:val="a7"/>
        <w:tabs>
          <w:tab w:val="left" w:pos="284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14:paraId="63624011" w14:textId="1FA89A5B" w:rsidR="00E87270" w:rsidRPr="00C15F2A" w:rsidRDefault="00E87270" w:rsidP="00E87270">
      <w:pPr>
        <w:pStyle w:val="a7"/>
        <w:tabs>
          <w:tab w:val="left" w:pos="284"/>
        </w:tabs>
        <w:spacing w:before="240" w:line="240" w:lineRule="auto"/>
        <w:ind w:left="0"/>
        <w:jc w:val="both"/>
        <w:rPr>
          <w:rFonts w:cstheme="minorHAnsi"/>
          <w:sz w:val="24"/>
          <w:szCs w:val="24"/>
        </w:rPr>
      </w:pPr>
      <w:hyperlink r:id="rId20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156E63E7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8E3C7A2">
          <v:rect id="_x0000_i1031" style="width:0;height:.75pt" o:hralign="center" o:hrstd="t" o:hr="t" fillcolor="#a0a0a0" stroked="f"/>
        </w:pict>
      </w:r>
    </w:p>
    <w:p w14:paraId="4250B6FE" w14:textId="643CB3CC" w:rsidR="00913087" w:rsidRPr="00C15F2A" w:rsidRDefault="00913087" w:rsidP="00913087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EC86D6B" wp14:editId="6C842C03">
            <wp:extent cx="1876425" cy="1876425"/>
            <wp:effectExtent l="0" t="0" r="9525" b="9525"/>
            <wp:docPr id="39766865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8589" w14:textId="2C762C8F" w:rsidR="00D56E97" w:rsidRPr="00C15F2A" w:rsidRDefault="00D56E97" w:rsidP="004079DF">
      <w:pPr>
        <w:spacing w:after="0"/>
        <w:rPr>
          <w:rFonts w:cstheme="minorHAnsi"/>
          <w:b/>
          <w:sz w:val="24"/>
          <w:szCs w:val="24"/>
        </w:rPr>
      </w:pPr>
      <w:r w:rsidRPr="00EB6189">
        <w:rPr>
          <w:rFonts w:cstheme="minorHAnsi"/>
          <w:b/>
          <w:sz w:val="24"/>
          <w:szCs w:val="24"/>
        </w:rPr>
        <w:t>Воропаев Михаил Владимирович</w:t>
      </w:r>
    </w:p>
    <w:p w14:paraId="65C57752" w14:textId="77777777" w:rsidR="00D56E97" w:rsidRPr="00C15F2A" w:rsidRDefault="00D56E97" w:rsidP="00D56E97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Доктор педагогических наук, профессор по кафедре теории и истории педагогики, заместитель директора института педагогики и психологии по научно-исследовательской деятельности</w:t>
      </w:r>
    </w:p>
    <w:p w14:paraId="2A130481" w14:textId="2F20D547" w:rsidR="00D56E97" w:rsidRPr="00C15F2A" w:rsidRDefault="00D56E97" w:rsidP="00D56E97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Один из представителей научной школы Л.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И.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Новиковой (теория воспитательных систем) и А.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В.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Мудрика (социальная педагогика).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В разное время разрабатывал и руководил образовательными программами: «Управление воспитательными системами», «Кадетское образование». Автор более 100 научных и учебно-методических публикаций по проблемам педагогики образования. Научный руководитель 8 кандидатов педагогических наук, 1 доктора педагогических наук.</w:t>
      </w:r>
    </w:p>
    <w:p w14:paraId="499A7B91" w14:textId="77777777" w:rsidR="00D56E97" w:rsidRPr="00C15F2A" w:rsidRDefault="00D56E97" w:rsidP="00D56E97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4683373A" w14:textId="77777777" w:rsidR="00D56E97" w:rsidRPr="00C15F2A" w:rsidRDefault="00D56E97" w:rsidP="00D56E97">
      <w:pPr>
        <w:pStyle w:val="a7"/>
        <w:ind w:left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lastRenderedPageBreak/>
        <w:t>Социальное воспитание в цифровой среде, проблемы организации воспитательного пространства. Изменение механизмов воспитания в сетевых структурах детских общественных движений. Воспитание самостоятельности и волевых качеств личности в условиях цифровизации образования.</w:t>
      </w:r>
    </w:p>
    <w:p w14:paraId="32EA85D6" w14:textId="77777777" w:rsidR="00D56E97" w:rsidRPr="00C15F2A" w:rsidRDefault="00D56E97" w:rsidP="00D56E97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Заместитель председателя диссертационного совета</w:t>
      </w:r>
    </w:p>
    <w:p w14:paraId="6A1D2D72" w14:textId="77777777" w:rsidR="00D56E97" w:rsidRPr="00C15F2A" w:rsidRDefault="00D56E97" w:rsidP="00B741EF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7C654BEC" w14:textId="5AAF496E" w:rsidR="00D56E97" w:rsidRDefault="00E87270" w:rsidP="00E87270">
      <w:pPr>
        <w:rPr>
          <w:rStyle w:val="ac"/>
          <w:rFonts w:cstheme="minorHAnsi"/>
          <w:sz w:val="24"/>
          <w:szCs w:val="24"/>
        </w:rPr>
      </w:pPr>
      <w:hyperlink r:id="rId22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770C9602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5833EC9">
          <v:rect id="_x0000_i1032" style="width:0;height:.75pt" o:hralign="center" o:hrstd="t" o:hr="t" fillcolor="#a0a0a0" stroked="f"/>
        </w:pict>
      </w:r>
    </w:p>
    <w:p w14:paraId="7FF0681D" w14:textId="26443043" w:rsidR="004079DF" w:rsidRDefault="004079DF" w:rsidP="004079DF">
      <w:pPr>
        <w:spacing w:after="0"/>
        <w:ind w:left="-142" w:firstLine="142"/>
        <w:rPr>
          <w:rFonts w:cstheme="minorHAns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094FCC" wp14:editId="4741511A">
            <wp:extent cx="1771650" cy="1771650"/>
            <wp:effectExtent l="0" t="0" r="0" b="0"/>
            <wp:docPr id="1" name="Рисунок 1" descr="Карпова Светла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рпова Светла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0059" w14:textId="44D72C5A" w:rsidR="004079DF" w:rsidRPr="00C15F2A" w:rsidRDefault="004079DF" w:rsidP="004079DF">
      <w:pPr>
        <w:spacing w:after="0"/>
        <w:ind w:left="-142" w:firstLine="142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Карпова Светлана Ивановна</w:t>
      </w:r>
    </w:p>
    <w:p w14:paraId="73F64B30" w14:textId="77777777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доцент</w:t>
      </w:r>
    </w:p>
    <w:p w14:paraId="4AAF549E" w14:textId="30D84286" w:rsidR="008458FD" w:rsidRPr="00C15F2A" w:rsidRDefault="008458FD" w:rsidP="00522249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Представитель научной школы академика РАО, доктора педагогических наук, доктора психологических наук, профессора Александра Ильича Савенкова «Психология одаренности и творчества». Автор более 135 научных и учебно-методических публикаций по проблемам педагогики и образования. Карповой С.И. подготовлено 3 кандидата педагогических наук.</w:t>
      </w:r>
    </w:p>
    <w:p w14:paraId="434E05B1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233D3E67" w14:textId="77777777" w:rsidR="008458FD" w:rsidRPr="00C15F2A" w:rsidRDefault="008458FD" w:rsidP="008458FD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Теория и практика организации учебного и воспитательного процесса в образовательных организациях различных уровней и видов образования. Организация обучения и воспитания одаренных детей. Воспитательные и социокультурные практики в образовании. Исследования развития учебно-методического обеспечения образовательного процесса.  Теории и концепции воспитания и социализации.</w:t>
      </w:r>
    </w:p>
    <w:p w14:paraId="7F8FCCDB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018B39D0" w14:textId="4AB2ECC9" w:rsidR="00913087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741F0374" w14:textId="068B52ED" w:rsidR="00E87270" w:rsidRDefault="00E87270" w:rsidP="008458FD">
      <w:pPr>
        <w:rPr>
          <w:rStyle w:val="ac"/>
          <w:rFonts w:cstheme="minorHAnsi"/>
          <w:sz w:val="24"/>
          <w:szCs w:val="24"/>
        </w:rPr>
      </w:pPr>
      <w:hyperlink r:id="rId24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76E170DB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181AD47">
          <v:rect id="_x0000_i1033" style="width:0;height:.75pt" o:hralign="center" o:hrstd="t" o:hr="t" fillcolor="#a0a0a0" stroked="f"/>
        </w:pict>
      </w:r>
    </w:p>
    <w:p w14:paraId="3403FDA0" w14:textId="77777777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362A2EE6" wp14:editId="7727CC1D">
            <wp:extent cx="1562100" cy="2236373"/>
            <wp:effectExtent l="0" t="0" r="0" b="0"/>
            <wp:docPr id="440264534" name="Рисунок 4" descr="Изображение выглядит как Человеческое лицо, человек, улыбка, одежд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64534" name="Рисунок 4" descr="Изображение выглядит как Человеческое лицо, человек, улыбка, одежд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31" cy="227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D394" w14:textId="77777777" w:rsidR="008458FD" w:rsidRPr="00C15F2A" w:rsidRDefault="008458FD" w:rsidP="00C15F2A">
      <w:pPr>
        <w:spacing w:after="0"/>
        <w:rPr>
          <w:rFonts w:cstheme="minorHAnsi"/>
          <w:sz w:val="24"/>
          <w:szCs w:val="24"/>
        </w:rPr>
      </w:pPr>
      <w:r w:rsidRPr="004079DF">
        <w:rPr>
          <w:rFonts w:cstheme="minorHAnsi"/>
          <w:b/>
          <w:bCs/>
          <w:sz w:val="24"/>
          <w:szCs w:val="24"/>
        </w:rPr>
        <w:t>Куприянов Борис Викторович</w:t>
      </w:r>
    </w:p>
    <w:p w14:paraId="1E7655D4" w14:textId="11BE6B46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47B7A7DF" w14:textId="296D213F" w:rsidR="008458FD" w:rsidRPr="00C15F2A" w:rsidRDefault="008458FD" w:rsidP="00E84589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Представитель научной школы Л. И. Новиковой «Системный подход к воспитанию и социализации детей и молодежи» (научный руководитель </w:t>
      </w:r>
      <w:proofErr w:type="spellStart"/>
      <w:r w:rsidRPr="00C15F2A">
        <w:rPr>
          <w:rFonts w:cstheme="minorHAnsi"/>
          <w:sz w:val="24"/>
          <w:szCs w:val="24"/>
        </w:rPr>
        <w:t>д.п.н</w:t>
      </w:r>
      <w:proofErr w:type="spellEnd"/>
      <w:r w:rsidRPr="00C15F2A">
        <w:rPr>
          <w:rFonts w:cstheme="minorHAnsi"/>
          <w:sz w:val="24"/>
          <w:szCs w:val="24"/>
        </w:rPr>
        <w:t xml:space="preserve">., профессор В.М. Басова, научный консультант член-корреспондент РАО, </w:t>
      </w:r>
      <w:proofErr w:type="spellStart"/>
      <w:r w:rsidRPr="00C15F2A">
        <w:rPr>
          <w:rFonts w:cstheme="minorHAnsi"/>
          <w:sz w:val="24"/>
          <w:szCs w:val="24"/>
        </w:rPr>
        <w:t>д.п.н</w:t>
      </w:r>
      <w:proofErr w:type="spellEnd"/>
      <w:r w:rsidRPr="00C15F2A">
        <w:rPr>
          <w:rFonts w:cstheme="minorHAnsi"/>
          <w:sz w:val="24"/>
          <w:szCs w:val="24"/>
        </w:rPr>
        <w:t>., профессор А.В. Мудрик).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Б.В. Куприянов известен как исследователь и методист, специалист по проблемам воспитательной работы в школе, дополнительного образования детей, летнего отдыха и оздоровления детей, участник и руководитель исследовательских проектов, поддержанных научными фондами, федеральными и региональными органами государственного управления, подготовил 24 аспиранта и соискателя, которые успешно защитили кандидатские диссертации.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 xml:space="preserve">Автор более 400 научных и учебно-методических публикаций по проблемам воспитания, дополнительного образования детей, исторической антропологии детства, в том числе 148 статей </w:t>
      </w:r>
      <w:r w:rsidR="00800A70" w:rsidRPr="00C15F2A">
        <w:rPr>
          <w:rFonts w:cstheme="minorHAnsi"/>
          <w:sz w:val="24"/>
          <w:szCs w:val="24"/>
        </w:rPr>
        <w:t>в журналах,</w:t>
      </w:r>
      <w:r w:rsidRPr="00C15F2A">
        <w:rPr>
          <w:rFonts w:cstheme="minorHAnsi"/>
          <w:sz w:val="24"/>
          <w:szCs w:val="24"/>
        </w:rPr>
        <w:t xml:space="preserve"> рекомендованных ВАК, 18 - в журналах, включенных в международные базы цитирования, 11 монографий, 12 учебников и учебных пособий. Эксперт-аналитик, исследователь и разработчик в проектах «Формирование финансовой грамотности у обучающихся через организацию проектной деятельности и других интерактивных форм обучения в системе общего и дополнительного образования» (Минфин России 2016–2018 гг.), «Внедрение инновационных подходов в сфере инициативного бюджетирования, повышения финансовой и бюджетной грамотности в контексте повышения открытости бюджета в Ямало-Ненецком автономном округе» (НИФИ Минфина России, 2025 г.). Научный руководитель проектов «Социально-педагогическая реконструкция внешкольной повседневности советских школьников втор. пол. ХХ века» (грант РФФИ 18–013-00890а), «Жизненный мир советского школьника второй половины ХХ века в контексте социального воспитания и социализации» (грант РНФ № 23–28–00651).</w:t>
      </w:r>
    </w:p>
    <w:p w14:paraId="598E18FA" w14:textId="77777777" w:rsidR="008458FD" w:rsidRPr="00C15F2A" w:rsidRDefault="008458FD" w:rsidP="00E8458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3B6107C3" w14:textId="7DD1619A" w:rsidR="008458FD" w:rsidRPr="00C15F2A" w:rsidRDefault="008458FD" w:rsidP="00E845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Социокультурная обусловленность социального воспитания. Взаимосвязь социального воспитания личности и развития коллектива (детско-взрослых воспитательных сообществ). Теория и практика организации воспитательного процесса в образовательных организациях различных типов, по различным уровням образования. Педагогические исследования воспитательных и социокультурных практик, детских и </w:t>
      </w:r>
      <w:r w:rsidR="00800A70" w:rsidRPr="00C15F2A">
        <w:rPr>
          <w:rFonts w:cstheme="minorHAnsi"/>
          <w:sz w:val="24"/>
          <w:szCs w:val="24"/>
        </w:rPr>
        <w:t>молодежных общественных движений,</w:t>
      </w:r>
      <w:r w:rsidRPr="00C15F2A">
        <w:rPr>
          <w:rFonts w:cstheme="minorHAnsi"/>
          <w:sz w:val="24"/>
          <w:szCs w:val="24"/>
        </w:rPr>
        <w:t xml:space="preserve"> и объединений. История развития образования. Инновации в образовании. Научно-педагогические основы формирования функциональной грамотности.</w:t>
      </w:r>
    </w:p>
    <w:p w14:paraId="14738E9F" w14:textId="77777777" w:rsidR="008458FD" w:rsidRPr="00C15F2A" w:rsidRDefault="008458FD" w:rsidP="00522249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Антропология детства и образования. Антропология организаций.</w:t>
      </w:r>
    </w:p>
    <w:p w14:paraId="358DAC78" w14:textId="77777777" w:rsidR="008458FD" w:rsidRPr="00C15F2A" w:rsidRDefault="008458FD" w:rsidP="00522249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171E473F" w14:textId="77777777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lastRenderedPageBreak/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3C7807FA" w14:textId="1635E693" w:rsidR="00E87270" w:rsidRPr="00C15F2A" w:rsidRDefault="00E87270" w:rsidP="008458FD">
      <w:pPr>
        <w:rPr>
          <w:rFonts w:cstheme="minorHAnsi"/>
          <w:sz w:val="24"/>
          <w:szCs w:val="24"/>
        </w:rPr>
      </w:pPr>
      <w:hyperlink r:id="rId26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4BD387AB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A24AB7C">
          <v:rect id="_x0000_i1034" style="width:0;height:.75pt" o:hralign="center" o:hrstd="t" o:hr="t" fillcolor="#a0a0a0" stroked="f"/>
        </w:pict>
      </w:r>
    </w:p>
    <w:p w14:paraId="6C8BDCE3" w14:textId="77777777" w:rsidR="005654E9" w:rsidRPr="00C15F2A" w:rsidRDefault="00632AC3" w:rsidP="005654E9">
      <w:pPr>
        <w:spacing w:after="0"/>
        <w:rPr>
          <w:rFonts w:cstheme="minorHAnsi"/>
          <w:b/>
          <w:bCs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57DD6A82" wp14:editId="48D65B0C">
            <wp:extent cx="1933575" cy="1933575"/>
            <wp:effectExtent l="0" t="0" r="9525" b="9525"/>
            <wp:docPr id="18" name="Рисунок 17" descr="Изображение выглядит как текст, человек, стена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Изображение выглядит как текст, человек, стена, внутрен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68BF" w14:textId="6BF68CFE" w:rsidR="00E72D5F" w:rsidRPr="00C15F2A" w:rsidRDefault="00E72D5F" w:rsidP="005654E9">
      <w:pPr>
        <w:spacing w:after="0"/>
        <w:rPr>
          <w:rFonts w:cstheme="minorHAnsi"/>
          <w:b/>
          <w:bCs/>
          <w:sz w:val="24"/>
          <w:szCs w:val="24"/>
        </w:rPr>
      </w:pPr>
      <w:r w:rsidRPr="00C5203E">
        <w:rPr>
          <w:rFonts w:cstheme="minorHAnsi"/>
          <w:b/>
          <w:bCs/>
          <w:sz w:val="24"/>
          <w:szCs w:val="24"/>
        </w:rPr>
        <w:t>Львова Анна Сергеевна</w:t>
      </w:r>
      <w:r w:rsidRPr="00C15F2A">
        <w:rPr>
          <w:rFonts w:cstheme="minorHAnsi"/>
          <w:b/>
          <w:bCs/>
          <w:sz w:val="24"/>
          <w:szCs w:val="24"/>
        </w:rPr>
        <w:t xml:space="preserve"> </w:t>
      </w:r>
    </w:p>
    <w:p w14:paraId="47B84AE9" w14:textId="3DB8D22C" w:rsidR="00E72D5F" w:rsidRPr="00C15F2A" w:rsidRDefault="00AB501C" w:rsidP="00C5203E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Российской академии образования, д</w:t>
      </w:r>
      <w:r w:rsidR="00E72D5F" w:rsidRPr="00C15F2A">
        <w:rPr>
          <w:rFonts w:cstheme="minorHAnsi"/>
          <w:sz w:val="24"/>
          <w:szCs w:val="24"/>
        </w:rPr>
        <w:t xml:space="preserve">октор педагогических наук, </w:t>
      </w:r>
      <w:r w:rsidR="00C5203E">
        <w:rPr>
          <w:rFonts w:cstheme="minorHAnsi"/>
          <w:sz w:val="24"/>
          <w:szCs w:val="24"/>
        </w:rPr>
        <w:t xml:space="preserve">доцент, </w:t>
      </w:r>
      <w:r w:rsidR="00E72D5F" w:rsidRPr="00C15F2A">
        <w:rPr>
          <w:rFonts w:cstheme="minorHAnsi"/>
          <w:sz w:val="24"/>
          <w:szCs w:val="24"/>
        </w:rPr>
        <w:t>заместитель директора института педагогики и психологии по образовательной политике</w:t>
      </w:r>
    </w:p>
    <w:p w14:paraId="1DC571D2" w14:textId="3E827176" w:rsidR="00C5203E" w:rsidRPr="00C15F2A" w:rsidRDefault="00C5203E" w:rsidP="00C5203E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Представитель научной школы академика РАО, доктора педагогических наук, доктора психологических наук, профессора Александра Ильича Савенкова «Психология одаренности и творчества». Автор более 1</w:t>
      </w:r>
      <w:r w:rsidR="008944DF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0</w:t>
      </w:r>
      <w:r w:rsidRPr="00C15F2A">
        <w:rPr>
          <w:rFonts w:cstheme="minorHAnsi"/>
          <w:sz w:val="24"/>
          <w:szCs w:val="24"/>
        </w:rPr>
        <w:t xml:space="preserve"> научных и учебно-методических публикаций по проблемам педагогики и образования. </w:t>
      </w:r>
      <w:r>
        <w:rPr>
          <w:rFonts w:cstheme="minorHAnsi"/>
          <w:sz w:val="24"/>
          <w:szCs w:val="24"/>
        </w:rPr>
        <w:t xml:space="preserve">Львовой А. </w:t>
      </w:r>
      <w:r w:rsidRPr="00C15F2A">
        <w:rPr>
          <w:rFonts w:cstheme="minorHAnsi"/>
          <w:sz w:val="24"/>
          <w:szCs w:val="24"/>
        </w:rPr>
        <w:t>С. подготовлен</w:t>
      </w:r>
      <w:r>
        <w:rPr>
          <w:rFonts w:cstheme="minorHAnsi"/>
          <w:sz w:val="24"/>
          <w:szCs w:val="24"/>
        </w:rPr>
        <w:t xml:space="preserve"> 1</w:t>
      </w:r>
      <w:r w:rsidRPr="00C15F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доктор</w:t>
      </w:r>
      <w:r w:rsidRPr="00C15F2A">
        <w:rPr>
          <w:rFonts w:cstheme="minorHAnsi"/>
          <w:sz w:val="24"/>
          <w:szCs w:val="24"/>
        </w:rPr>
        <w:t xml:space="preserve"> педагогических наук.</w:t>
      </w:r>
    </w:p>
    <w:p w14:paraId="32FBDAE2" w14:textId="1930D224" w:rsidR="00963353" w:rsidRPr="00C5203E" w:rsidRDefault="00963353" w:rsidP="00963353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5203E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34075B50" w14:textId="1DCFE8FC" w:rsidR="00C5203E" w:rsidRPr="00C5203E" w:rsidRDefault="00C5203E" w:rsidP="00C5203E">
      <w:pPr>
        <w:pStyle w:val="a7"/>
        <w:tabs>
          <w:tab w:val="left" w:pos="426"/>
        </w:tabs>
        <w:spacing w:line="240" w:lineRule="auto"/>
        <w:ind w:left="0"/>
        <w:jc w:val="both"/>
        <w:rPr>
          <w:rFonts w:eastAsia="Times New Roman" w:cstheme="minorHAnsi"/>
          <w:color w:val="2C2D2E"/>
          <w:kern w:val="0"/>
          <w:sz w:val="24"/>
          <w:szCs w:val="24"/>
          <w:lang w:eastAsia="ru-RU"/>
          <w14:ligatures w14:val="none"/>
        </w:rPr>
      </w:pPr>
      <w:r w:rsidRPr="00C5203E">
        <w:rPr>
          <w:rFonts w:eastAsia="Times New Roman" w:cstheme="minorHAnsi"/>
          <w:color w:val="2C2D2E"/>
          <w:kern w:val="0"/>
          <w:sz w:val="24"/>
          <w:szCs w:val="24"/>
          <w:lang w:eastAsia="ru-RU"/>
          <w14:ligatures w14:val="none"/>
        </w:rPr>
        <w:t>Проектирование и организация образовательного процесса в высшей школе, подготовка педагога, подготовка учителя, развитие профессионализма педагога</w:t>
      </w:r>
      <w:r w:rsidRPr="00C5203E">
        <w:rPr>
          <w:rFonts w:cstheme="minorHAnsi"/>
          <w:sz w:val="24"/>
          <w:szCs w:val="24"/>
        </w:rPr>
        <w:t xml:space="preserve">, </w:t>
      </w:r>
      <w:r w:rsidRPr="00C5203E">
        <w:rPr>
          <w:rFonts w:eastAsia="Times New Roman" w:cstheme="minorHAnsi"/>
          <w:color w:val="2C2D2E"/>
          <w:kern w:val="0"/>
          <w:sz w:val="24"/>
          <w:szCs w:val="24"/>
          <w:lang w:eastAsia="ru-RU"/>
          <w14:ligatures w14:val="none"/>
        </w:rPr>
        <w:t>коммуникативное развитие младших школьников, поликультурное образование, обучение детей мигрантов</w:t>
      </w:r>
      <w:r>
        <w:rPr>
          <w:rFonts w:eastAsia="Times New Roman" w:cstheme="minorHAnsi"/>
          <w:color w:val="2C2D2E"/>
          <w:kern w:val="0"/>
          <w:sz w:val="24"/>
          <w:szCs w:val="24"/>
          <w:lang w:eastAsia="ru-RU"/>
          <w14:ligatures w14:val="none"/>
        </w:rPr>
        <w:t>.</w:t>
      </w:r>
    </w:p>
    <w:p w14:paraId="66BB34ED" w14:textId="77777777" w:rsidR="00C5203E" w:rsidRPr="00C5203E" w:rsidRDefault="00C5203E" w:rsidP="00C5203E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sz w:val="16"/>
          <w:szCs w:val="16"/>
        </w:rPr>
      </w:pPr>
    </w:p>
    <w:p w14:paraId="0A488B7C" w14:textId="0DE129BC" w:rsidR="00825258" w:rsidRPr="00C15F2A" w:rsidRDefault="00E87270" w:rsidP="00825258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color w:val="EE0000"/>
          <w:sz w:val="24"/>
          <w:szCs w:val="24"/>
        </w:rPr>
      </w:pPr>
      <w:hyperlink r:id="rId28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3455237F" w14:textId="77777777" w:rsidR="00632AC3" w:rsidRPr="00C15F2A" w:rsidRDefault="00000000" w:rsidP="00764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4774075">
          <v:rect id="_x0000_i1035" style="width:0;height:.75pt" o:hralign="center" o:hrstd="t" o:hr="t" fillcolor="#a0a0a0" stroked="f"/>
        </w:pict>
      </w:r>
    </w:p>
    <w:p w14:paraId="1C656D6C" w14:textId="77777777" w:rsidR="00E72D5F" w:rsidRPr="00C15F2A" w:rsidRDefault="00E72D5F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A3C58E9" wp14:editId="03AB169F">
            <wp:extent cx="1905000" cy="1905000"/>
            <wp:effectExtent l="0" t="0" r="0" b="0"/>
            <wp:docPr id="21344715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203A8" w14:textId="77777777" w:rsidR="008458FD" w:rsidRPr="00C15F2A" w:rsidRDefault="008458FD" w:rsidP="004079DF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4079DF">
        <w:rPr>
          <w:rFonts w:cstheme="minorHAnsi"/>
          <w:b/>
          <w:sz w:val="24"/>
          <w:szCs w:val="24"/>
        </w:rPr>
        <w:t>Машарова</w:t>
      </w:r>
      <w:proofErr w:type="spellEnd"/>
      <w:r w:rsidRPr="004079DF">
        <w:rPr>
          <w:rFonts w:cstheme="minorHAnsi"/>
          <w:b/>
          <w:sz w:val="24"/>
          <w:szCs w:val="24"/>
        </w:rPr>
        <w:t xml:space="preserve"> Татьяна Викторовна</w:t>
      </w:r>
    </w:p>
    <w:p w14:paraId="4143273D" w14:textId="77777777" w:rsidR="008458FD" w:rsidRPr="00C15F2A" w:rsidRDefault="008458FD" w:rsidP="008458FD">
      <w:pPr>
        <w:spacing w:line="240" w:lineRule="auto"/>
        <w:rPr>
          <w:rFonts w:cstheme="minorHAnsi"/>
          <w:color w:val="EE0000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  <w:r w:rsidRPr="00C15F2A">
        <w:rPr>
          <w:rFonts w:cstheme="minorHAnsi"/>
          <w:color w:val="EE0000"/>
          <w:sz w:val="24"/>
          <w:szCs w:val="24"/>
        </w:rPr>
        <w:t xml:space="preserve"> </w:t>
      </w:r>
    </w:p>
    <w:p w14:paraId="48451585" w14:textId="77777777" w:rsidR="008458FD" w:rsidRPr="00C15F2A" w:rsidRDefault="008458FD" w:rsidP="008458FD">
      <w:pPr>
        <w:pStyle w:val="a7"/>
        <w:numPr>
          <w:ilvl w:val="0"/>
          <w:numId w:val="37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lastRenderedPageBreak/>
        <w:t>Автор более 325 научных и учебно-методических публикаций по проблемам педагогики и образования. Научный руководитель - 36 кандидатов педагогических наук и 1</w:t>
      </w:r>
      <w:r w:rsidRPr="00C15F2A">
        <w:rPr>
          <w:rFonts w:cstheme="minorHAnsi"/>
          <w:color w:val="EE0000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доктора педагогических наук.</w:t>
      </w:r>
    </w:p>
    <w:p w14:paraId="1D57584D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3AE3324D" w14:textId="77777777" w:rsidR="008458FD" w:rsidRPr="00C15F2A" w:rsidRDefault="008458FD" w:rsidP="008458FD">
      <w:pPr>
        <w:tabs>
          <w:tab w:val="left" w:pos="567"/>
        </w:tabs>
        <w:spacing w:after="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Методология личностно-ориентированного обучения, педагогические технологии обучения. Социальное самоопределение личности в учебной деятельности.</w:t>
      </w:r>
    </w:p>
    <w:p w14:paraId="390D93E2" w14:textId="77777777" w:rsidR="008458FD" w:rsidRPr="00C15F2A" w:rsidRDefault="008458FD" w:rsidP="008458FD">
      <w:pPr>
        <w:tabs>
          <w:tab w:val="left" w:pos="567"/>
        </w:tabs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Концептуальные основы воспитания студентов в вузе. Проблема формирования интеллигентности как ведущего качества личности специалиста. Психолого-педагогическая основа подготовки будущего специалиста к профессиональной деятельности.</w:t>
      </w:r>
    </w:p>
    <w:p w14:paraId="58EF0BC2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65A2F654" w14:textId="77777777" w:rsidR="008458FD" w:rsidRPr="00C15F2A" w:rsidRDefault="008458FD" w:rsidP="00522249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37D0E116" w14:textId="158F7129" w:rsidR="008458FD" w:rsidRPr="00C15F2A" w:rsidRDefault="00E87270" w:rsidP="008458FD">
      <w:pPr>
        <w:spacing w:line="240" w:lineRule="auto"/>
        <w:rPr>
          <w:rFonts w:cstheme="minorHAnsi"/>
          <w:sz w:val="24"/>
          <w:szCs w:val="24"/>
        </w:rPr>
      </w:pPr>
      <w:hyperlink r:id="rId30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450E8C2E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1EE10FD">
          <v:rect id="_x0000_i1036" style="width:0;height:.75pt" o:hralign="center" o:hrstd="t" o:hr="t" fillcolor="#a0a0a0" stroked="f"/>
        </w:pict>
      </w:r>
    </w:p>
    <w:p w14:paraId="59A9F01D" w14:textId="77777777" w:rsidR="00E72D5F" w:rsidRPr="00C15F2A" w:rsidRDefault="00E72D5F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B6D38E2" wp14:editId="65430D67">
            <wp:extent cx="1924050" cy="1924050"/>
            <wp:effectExtent l="0" t="0" r="0" b="0"/>
            <wp:docPr id="151773736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C6E1" w14:textId="77777777" w:rsidR="005D1CF4" w:rsidRDefault="005D1CF4" w:rsidP="005D1CF4">
      <w:pPr>
        <w:spacing w:after="0"/>
        <w:rPr>
          <w:rFonts w:cstheme="minorHAnsi"/>
          <w:sz w:val="24"/>
          <w:szCs w:val="24"/>
        </w:rPr>
      </w:pPr>
      <w:r w:rsidRPr="005D1CF4">
        <w:rPr>
          <w:rFonts w:cstheme="minorHAnsi"/>
          <w:b/>
          <w:bCs/>
          <w:sz w:val="24"/>
          <w:szCs w:val="24"/>
        </w:rPr>
        <w:t>Осипенко Людмила Евгеньевна</w:t>
      </w:r>
    </w:p>
    <w:p w14:paraId="76DF65CD" w14:textId="77777777" w:rsidR="005D1CF4" w:rsidRDefault="005D1CF4" w:rsidP="005D1C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Профессор департамента педагогики, доктор педагогических наук, доцент</w:t>
      </w:r>
    </w:p>
    <w:p w14:paraId="114DB1D8" w14:textId="6276BBB7" w:rsidR="005D1CF4" w:rsidRDefault="005D1CF4" w:rsidP="005D1CF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Представитель научной школы академика РАО, доктора педагогических наук, доктора психологических наук, профессора Александра Ильича Савенкова «Развитие исследовательских способностей, обучающихся». Автор более 130 научных и учебно-методических публикаций по проблемам педагогики и образования. Разработчик и руководитель магистерской программы с международным участием «Инжиниринг в дошкольном и начальном образовании».</w:t>
      </w:r>
      <w:r w:rsidR="00800A70">
        <w:rPr>
          <w:rFonts w:cstheme="minorHAnsi"/>
          <w:sz w:val="24"/>
          <w:szCs w:val="24"/>
        </w:rPr>
        <w:t xml:space="preserve"> Осипенко Л.Е.</w:t>
      </w:r>
      <w:r w:rsidR="00800A70" w:rsidRPr="00C15F2A">
        <w:rPr>
          <w:rFonts w:cstheme="minorHAnsi"/>
          <w:sz w:val="24"/>
          <w:szCs w:val="24"/>
        </w:rPr>
        <w:t xml:space="preserve"> подготовлен</w:t>
      </w:r>
      <w:r w:rsidR="00800A70">
        <w:rPr>
          <w:rFonts w:cstheme="minorHAnsi"/>
          <w:sz w:val="24"/>
          <w:szCs w:val="24"/>
        </w:rPr>
        <w:t xml:space="preserve"> 1</w:t>
      </w:r>
      <w:r w:rsidR="00800A70" w:rsidRPr="00C15F2A">
        <w:rPr>
          <w:rFonts w:cstheme="minorHAnsi"/>
          <w:sz w:val="24"/>
          <w:szCs w:val="24"/>
        </w:rPr>
        <w:t xml:space="preserve"> </w:t>
      </w:r>
      <w:r w:rsidR="00800A70">
        <w:rPr>
          <w:rFonts w:cstheme="minorHAnsi"/>
          <w:sz w:val="24"/>
          <w:szCs w:val="24"/>
        </w:rPr>
        <w:t>кандидат</w:t>
      </w:r>
      <w:r w:rsidR="00800A70" w:rsidRPr="00C15F2A">
        <w:rPr>
          <w:rFonts w:cstheme="minorHAnsi"/>
          <w:sz w:val="24"/>
          <w:szCs w:val="24"/>
        </w:rPr>
        <w:t xml:space="preserve"> педагогических наук.</w:t>
      </w:r>
    </w:p>
    <w:p w14:paraId="2A0E4F3F" w14:textId="77777777" w:rsidR="005D1CF4" w:rsidRDefault="005D1CF4" w:rsidP="005D1CF4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0202E3A8" w14:textId="77777777" w:rsidR="005D1CF4" w:rsidRDefault="005D1CF4" w:rsidP="005D1CF4">
      <w:pPr>
        <w:pStyle w:val="a7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Нейропедагогика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Технонаука</w:t>
      </w:r>
      <w:proofErr w:type="spellEnd"/>
      <w:r>
        <w:rPr>
          <w:rFonts w:cstheme="minorHAnsi"/>
          <w:sz w:val="24"/>
          <w:szCs w:val="24"/>
        </w:rPr>
        <w:t xml:space="preserve">. Конвергенция исследовательского и машинного обучения. </w:t>
      </w:r>
    </w:p>
    <w:p w14:paraId="43E4473F" w14:textId="77777777" w:rsidR="005D1CF4" w:rsidRDefault="005D1CF4" w:rsidP="005D1CF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Член диссертационного совета</w:t>
      </w:r>
    </w:p>
    <w:p w14:paraId="278E23F7" w14:textId="77777777" w:rsidR="005D1CF4" w:rsidRDefault="005D1CF4" w:rsidP="005D1CF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130690AD" w14:textId="77777777" w:rsidR="005D1CF4" w:rsidRDefault="005D1CF4" w:rsidP="005D1CF4">
      <w:pPr>
        <w:spacing w:line="240" w:lineRule="auto"/>
        <w:rPr>
          <w:rFonts w:cstheme="minorHAnsi"/>
          <w:sz w:val="24"/>
          <w:szCs w:val="24"/>
        </w:rPr>
      </w:pPr>
      <w:hyperlink r:id="rId32" w:history="1">
        <w:r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65DB1CD5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8CC04A6">
          <v:rect id="_x0000_i1037" style="width:0;height:.75pt" o:hralign="center" o:hrstd="t" o:hr="t" fillcolor="#a0a0a0" stroked="f"/>
        </w:pict>
      </w:r>
    </w:p>
    <w:p w14:paraId="4C8A8C1E" w14:textId="46907DBB" w:rsidR="00E72D5F" w:rsidRPr="00C15F2A" w:rsidRDefault="007C0E98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30345A3B" wp14:editId="38F8F9DE">
            <wp:extent cx="1724025" cy="1724025"/>
            <wp:effectExtent l="0" t="0" r="9525" b="9525"/>
            <wp:docPr id="17" name="Рисунок 6" descr="Резаков Равиль Гариф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езаков Равиль Гарифович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01" cy="172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6220" w14:textId="6BBE9C2D" w:rsidR="007C0E98" w:rsidRPr="00C15F2A" w:rsidRDefault="007C0E98" w:rsidP="005654E9">
      <w:pPr>
        <w:spacing w:after="0"/>
        <w:rPr>
          <w:rFonts w:cstheme="minorHAnsi"/>
          <w:b/>
          <w:bCs/>
          <w:sz w:val="24"/>
          <w:szCs w:val="24"/>
        </w:rPr>
      </w:pPr>
      <w:r w:rsidRPr="00B741EF">
        <w:rPr>
          <w:rFonts w:cstheme="minorHAnsi"/>
          <w:b/>
          <w:bCs/>
          <w:sz w:val="24"/>
          <w:szCs w:val="24"/>
        </w:rPr>
        <w:t xml:space="preserve">Резаков Равиль </w:t>
      </w:r>
      <w:proofErr w:type="spellStart"/>
      <w:r w:rsidRPr="00B741EF">
        <w:rPr>
          <w:rFonts w:cstheme="minorHAnsi"/>
          <w:b/>
          <w:bCs/>
          <w:sz w:val="24"/>
          <w:szCs w:val="24"/>
        </w:rPr>
        <w:t>Гарифович</w:t>
      </w:r>
      <w:proofErr w:type="spellEnd"/>
    </w:p>
    <w:p w14:paraId="024DE319" w14:textId="77777777" w:rsidR="005654E9" w:rsidRPr="00C15F2A" w:rsidRDefault="005654E9" w:rsidP="00522249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0DC9660B" w14:textId="77777777" w:rsidR="005654E9" w:rsidRPr="00B741EF" w:rsidRDefault="005654E9" w:rsidP="005654E9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741EF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54EE3F1A" w14:textId="297E0901" w:rsidR="00586900" w:rsidRPr="00C15F2A" w:rsidRDefault="00586900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Педагогическая антропология, теория элитарного образования, общая теория профессионального образования</w:t>
      </w:r>
      <w:r w:rsidR="00EF09E5" w:rsidRPr="00C15F2A">
        <w:rPr>
          <w:rFonts w:cstheme="minorHAnsi"/>
          <w:sz w:val="24"/>
          <w:szCs w:val="24"/>
        </w:rPr>
        <w:t>.</w:t>
      </w:r>
    </w:p>
    <w:p w14:paraId="3AE38C77" w14:textId="1B5C2DB3" w:rsidR="007C0E98" w:rsidRPr="00C15F2A" w:rsidRDefault="00E87270" w:rsidP="00E72D5F">
      <w:pPr>
        <w:rPr>
          <w:rFonts w:cstheme="minorHAnsi"/>
          <w:sz w:val="24"/>
          <w:szCs w:val="24"/>
        </w:rPr>
      </w:pPr>
      <w:hyperlink r:id="rId34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5ADAD937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CC6348C">
          <v:rect id="_x0000_i1038" style="width:0;height:.75pt" o:hralign="center" o:hrstd="t" o:hr="t" fillcolor="#a0a0a0" stroked="f"/>
        </w:pict>
      </w:r>
    </w:p>
    <w:p w14:paraId="7BE1083D" w14:textId="6E1731D6" w:rsidR="00E72D5F" w:rsidRPr="00C15F2A" w:rsidRDefault="007C0E98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ADFC194" wp14:editId="7BA8B3E1">
            <wp:extent cx="2104930" cy="1771650"/>
            <wp:effectExtent l="0" t="0" r="0" b="0"/>
            <wp:docPr id="21" name="Рисунок 21" descr="Изображение выглядит как человек, мужчина, внутренний, галсту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зображение выглядит как человек, мужчина, внутренний, галсту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6755" cy="18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7716" w14:textId="4C5F5BFA" w:rsidR="007C0E98" w:rsidRPr="00C15F2A" w:rsidRDefault="007C0E98" w:rsidP="006A39CF">
      <w:pPr>
        <w:spacing w:after="0"/>
        <w:rPr>
          <w:rFonts w:cstheme="minorHAnsi"/>
          <w:b/>
          <w:bCs/>
          <w:sz w:val="24"/>
          <w:szCs w:val="24"/>
        </w:rPr>
      </w:pPr>
      <w:r w:rsidRPr="00945A06">
        <w:rPr>
          <w:rFonts w:cstheme="minorHAnsi"/>
          <w:b/>
          <w:bCs/>
          <w:sz w:val="24"/>
          <w:szCs w:val="24"/>
        </w:rPr>
        <w:t>Реморенко Игорь Михайлович</w:t>
      </w:r>
    </w:p>
    <w:p w14:paraId="6450F9C0" w14:textId="0F9F2D05" w:rsidR="007C0E98" w:rsidRPr="00C15F2A" w:rsidRDefault="002414BE" w:rsidP="0052224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Член-корреспондент Российской академии образования, </w:t>
      </w:r>
      <w:r w:rsidR="005654E9" w:rsidRPr="00C15F2A">
        <w:rPr>
          <w:rFonts w:cstheme="minorHAnsi"/>
          <w:sz w:val="24"/>
          <w:szCs w:val="24"/>
        </w:rPr>
        <w:t>доктор педагогических наук, профессор</w:t>
      </w:r>
      <w:r w:rsidRPr="00C15F2A">
        <w:rPr>
          <w:rFonts w:cstheme="minorHAnsi"/>
          <w:sz w:val="24"/>
          <w:szCs w:val="24"/>
        </w:rPr>
        <w:t>, ректор Московского городского педагогического университета</w:t>
      </w:r>
    </w:p>
    <w:p w14:paraId="31C8AE63" w14:textId="77777777" w:rsidR="005654E9" w:rsidRPr="004079DF" w:rsidRDefault="005654E9" w:rsidP="005654E9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079DF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6DD16A13" w14:textId="427C9F4F" w:rsidR="005654E9" w:rsidRPr="00C15F2A" w:rsidRDefault="00586900" w:rsidP="00EF09E5">
      <w:pPr>
        <w:jc w:val="both"/>
        <w:rPr>
          <w:rFonts w:cstheme="minorHAnsi"/>
          <w:noProof/>
          <w:sz w:val="24"/>
          <w:szCs w:val="24"/>
          <w:lang w:eastAsia="ru-RU"/>
        </w:rPr>
      </w:pPr>
      <w:r w:rsidRPr="00C15F2A">
        <w:rPr>
          <w:rFonts w:cstheme="minorHAnsi"/>
          <w:sz w:val="24"/>
          <w:szCs w:val="24"/>
        </w:rPr>
        <w:t>Философия образования, образовательная политика, педагогическая антропология, методология педагогических исследований, теория управления образовательными системами, дидактика высшей школы, цифровая дидактика, общая теория профессионального образования, стратегии использования больших данных (</w:t>
      </w:r>
      <w:r w:rsidRPr="00C15F2A">
        <w:rPr>
          <w:rFonts w:cstheme="minorHAnsi"/>
          <w:sz w:val="24"/>
          <w:szCs w:val="24"/>
          <w:lang w:val="en-US"/>
        </w:rPr>
        <w:t>Big</w:t>
      </w:r>
      <w:r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  <w:lang w:val="en-US"/>
        </w:rPr>
        <w:t>Data</w:t>
      </w:r>
      <w:r w:rsidRPr="00C15F2A">
        <w:rPr>
          <w:rFonts w:cstheme="minorHAnsi"/>
          <w:sz w:val="24"/>
          <w:szCs w:val="24"/>
        </w:rPr>
        <w:t>) в образовании, сравнительная педагогика</w:t>
      </w:r>
      <w:r w:rsidR="00EF09E5" w:rsidRPr="00C15F2A">
        <w:rPr>
          <w:rFonts w:cstheme="minorHAnsi"/>
          <w:sz w:val="24"/>
          <w:szCs w:val="24"/>
        </w:rPr>
        <w:t>.</w:t>
      </w:r>
    </w:p>
    <w:p w14:paraId="1121EFC7" w14:textId="77777777" w:rsidR="00586900" w:rsidRPr="00C15F2A" w:rsidRDefault="00586900" w:rsidP="00EF09E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bookmarkStart w:id="1" w:name="_Hlk211793657"/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5DF85E63" w14:textId="77777777" w:rsidR="00586900" w:rsidRPr="00C15F2A" w:rsidRDefault="00586900" w:rsidP="00586900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6DA4E99C" w14:textId="44616E1E" w:rsidR="00763444" w:rsidRPr="00C15F2A" w:rsidRDefault="00763444" w:rsidP="00586900">
      <w:pPr>
        <w:spacing w:line="240" w:lineRule="auto"/>
        <w:rPr>
          <w:rFonts w:cstheme="minorHAnsi"/>
          <w:sz w:val="24"/>
          <w:szCs w:val="24"/>
        </w:rPr>
      </w:pPr>
      <w:hyperlink r:id="rId36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07BD1B1F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74F4956">
          <v:rect id="_x0000_i1039" style="width:0;height:.75pt" o:hralign="center" o:hrstd="t" o:hr="t" fillcolor="#a0a0a0" stroked="f"/>
        </w:pict>
      </w:r>
    </w:p>
    <w:p w14:paraId="4396FA0A" w14:textId="5BF83E62" w:rsidR="00AE0EF9" w:rsidRPr="00C15F2A" w:rsidRDefault="00AE0EF9" w:rsidP="005654E9">
      <w:pPr>
        <w:spacing w:after="0"/>
        <w:rPr>
          <w:rFonts w:cstheme="minorHAnsi"/>
          <w:b/>
          <w:bCs/>
          <w:sz w:val="24"/>
          <w:szCs w:val="24"/>
          <w:highlight w:val="yellow"/>
        </w:rPr>
      </w:pPr>
      <w:r w:rsidRPr="00C15F2A">
        <w:rPr>
          <w:rFonts w:cstheme="minorHAnsi"/>
          <w:noProof/>
          <w:sz w:val="24"/>
          <w:szCs w:val="24"/>
          <w:highlight w:val="yellow"/>
          <w:lang w:eastAsia="ru-RU"/>
        </w:rPr>
        <w:lastRenderedPageBreak/>
        <w:drawing>
          <wp:inline distT="0" distB="0" distL="0" distR="0" wp14:anchorId="04C2289E" wp14:editId="167240C0">
            <wp:extent cx="2005324" cy="1590675"/>
            <wp:effectExtent l="0" t="0" r="0" b="0"/>
            <wp:docPr id="527930741" name="Рисунок 1" descr="Романюк Ларис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манюк Ларис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9574" cy="16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22072D5A" w14:textId="77777777" w:rsidR="008458FD" w:rsidRPr="00C15F2A" w:rsidRDefault="008458FD" w:rsidP="008458FD">
      <w:pPr>
        <w:spacing w:after="0"/>
        <w:rPr>
          <w:rFonts w:cstheme="minorHAnsi"/>
          <w:b/>
          <w:bCs/>
          <w:sz w:val="24"/>
          <w:szCs w:val="24"/>
        </w:rPr>
      </w:pPr>
      <w:r w:rsidRPr="004079DF">
        <w:rPr>
          <w:rFonts w:cstheme="minorHAnsi"/>
          <w:b/>
          <w:bCs/>
          <w:sz w:val="24"/>
          <w:szCs w:val="24"/>
        </w:rPr>
        <w:t>Романюк Лариса Валерьевна</w:t>
      </w:r>
    </w:p>
    <w:p w14:paraId="0863AB91" w14:textId="77777777" w:rsidR="008458FD" w:rsidRPr="00C15F2A" w:rsidRDefault="008458FD" w:rsidP="0052224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профессор</w:t>
      </w:r>
    </w:p>
    <w:p w14:paraId="5454983C" w14:textId="77777777" w:rsidR="008458FD" w:rsidRPr="00C15F2A" w:rsidRDefault="008458FD" w:rsidP="0052224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Основой научного подхода Романюк Л.В. является разработка фундаментальной концепции педагогической </w:t>
      </w:r>
      <w:proofErr w:type="spellStart"/>
      <w:r w:rsidRPr="00C15F2A">
        <w:rPr>
          <w:rFonts w:cstheme="minorHAnsi"/>
          <w:sz w:val="24"/>
          <w:szCs w:val="24"/>
        </w:rPr>
        <w:t>традициологии</w:t>
      </w:r>
      <w:proofErr w:type="spellEnd"/>
      <w:r w:rsidRPr="00C15F2A">
        <w:rPr>
          <w:rFonts w:cstheme="minorHAnsi"/>
          <w:sz w:val="24"/>
          <w:szCs w:val="24"/>
        </w:rPr>
        <w:t xml:space="preserve">. Центральной идеей концепции является переосмысление педагогической традиции как динамичного ресурса, источника смыслов для построения будущего российского образования, аккумулирующего гуманистические ценности и практики. Концепция приобрела характер научного направления, объединив вокруг себя сообщество молодых педагогов-исследователей. Институциональным подтверждением этого статуса служат успешно защищённые под научным руководством Л.В. Романюк диссертационные работы: 1 докторская и 6 кандидатских диссертаций, развивающие тематическое поле философско-гуманистической </w:t>
      </w:r>
      <w:proofErr w:type="spellStart"/>
      <w:r w:rsidRPr="00C15F2A">
        <w:rPr>
          <w:rFonts w:cstheme="minorHAnsi"/>
          <w:sz w:val="24"/>
          <w:szCs w:val="24"/>
        </w:rPr>
        <w:t>традициологии</w:t>
      </w:r>
      <w:proofErr w:type="spellEnd"/>
      <w:r w:rsidRPr="00C15F2A">
        <w:rPr>
          <w:rFonts w:cstheme="minorHAnsi"/>
          <w:sz w:val="24"/>
          <w:szCs w:val="24"/>
        </w:rPr>
        <w:t xml:space="preserve">. Практико-ориентированным вектором данного научного направления явилась разработка технологии гуманизации образовательного процесса в рамках педагогики ненасилия, представленная в более 100 научных публикациях автора. </w:t>
      </w:r>
    </w:p>
    <w:p w14:paraId="43AA25FD" w14:textId="77777777" w:rsidR="008458FD" w:rsidRPr="00C15F2A" w:rsidRDefault="008458FD" w:rsidP="008458FD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718038CB" w14:textId="77777777" w:rsidR="008458FD" w:rsidRPr="00C15F2A" w:rsidRDefault="008458FD" w:rsidP="0052224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Гуманистический императив российского образования, педагогическая </w:t>
      </w:r>
      <w:proofErr w:type="spellStart"/>
      <w:r w:rsidRPr="00C15F2A">
        <w:rPr>
          <w:rFonts w:cstheme="minorHAnsi"/>
          <w:sz w:val="24"/>
          <w:szCs w:val="24"/>
        </w:rPr>
        <w:t>традициология</w:t>
      </w:r>
      <w:proofErr w:type="spellEnd"/>
      <w:r w:rsidRPr="00C15F2A">
        <w:rPr>
          <w:rFonts w:cstheme="minorHAnsi"/>
          <w:sz w:val="24"/>
          <w:szCs w:val="24"/>
        </w:rPr>
        <w:t xml:space="preserve"> в контексте гуманистической</w:t>
      </w: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>парадигмы, педагогика профессионального образования</w:t>
      </w:r>
      <w:r w:rsidRPr="00C15F2A">
        <w:rPr>
          <w:rStyle w:val="af2"/>
          <w:rFonts w:cstheme="minorHAnsi"/>
          <w:color w:val="0F1115"/>
          <w:sz w:val="24"/>
          <w:szCs w:val="24"/>
          <w:shd w:val="clear" w:color="auto" w:fill="FFFFFF"/>
        </w:rPr>
        <w:t xml:space="preserve">, </w:t>
      </w:r>
      <w:r w:rsidRPr="00C15F2A">
        <w:rPr>
          <w:rStyle w:val="af2"/>
          <w:rFonts w:cstheme="minorHAnsi"/>
          <w:b w:val="0"/>
          <w:bCs w:val="0"/>
          <w:color w:val="0F1115"/>
          <w:sz w:val="24"/>
          <w:szCs w:val="24"/>
          <w:shd w:val="clear" w:color="auto" w:fill="FFFFFF"/>
        </w:rPr>
        <w:t>традиция наставничества в высшей школе, университетские традиции как бренд современного вуза.</w:t>
      </w: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66695B8E" w14:textId="2408C49A" w:rsidR="00E87270" w:rsidRPr="00C15F2A" w:rsidRDefault="00E87270" w:rsidP="008458FD">
      <w:pPr>
        <w:spacing w:after="0"/>
        <w:jc w:val="both"/>
        <w:rPr>
          <w:rStyle w:val="af2"/>
          <w:rFonts w:cstheme="minorHAnsi"/>
          <w:b w:val="0"/>
          <w:bCs w:val="0"/>
          <w:color w:val="0F1115"/>
          <w:sz w:val="24"/>
          <w:szCs w:val="24"/>
          <w:shd w:val="clear" w:color="auto" w:fill="FFFFFF"/>
        </w:rPr>
      </w:pPr>
      <w:hyperlink r:id="rId38" w:history="1">
        <w:r w:rsidRPr="00C15F2A">
          <w:rPr>
            <w:rStyle w:val="ac"/>
            <w:rFonts w:cstheme="minorHAnsi"/>
            <w:sz w:val="24"/>
            <w:szCs w:val="24"/>
            <w:shd w:val="clear" w:color="auto" w:fill="FFFFFF"/>
          </w:rPr>
          <w:t>Подробнее</w:t>
        </w:r>
      </w:hyperlink>
    </w:p>
    <w:p w14:paraId="2D1E87DF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0CB2A32">
          <v:rect id="_x0000_i1040" style="width:0;height:.75pt" o:hralign="center" o:hrstd="t" o:hr="t" fillcolor="#a0a0a0" stroked="f"/>
        </w:pict>
      </w:r>
    </w:p>
    <w:p w14:paraId="1A30FB81" w14:textId="11156095" w:rsidR="007C0E98" w:rsidRPr="00C15F2A" w:rsidRDefault="007C0E98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2AAA39D0" wp14:editId="6BA790E2">
            <wp:extent cx="1847850" cy="1847850"/>
            <wp:effectExtent l="0" t="0" r="0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11" cy="185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BC2C" w14:textId="1D84D632" w:rsidR="007C0E98" w:rsidRPr="00C15F2A" w:rsidRDefault="007C0E98" w:rsidP="005654E9">
      <w:pPr>
        <w:spacing w:after="0"/>
        <w:rPr>
          <w:rFonts w:cstheme="minorHAnsi"/>
          <w:b/>
          <w:bCs/>
          <w:sz w:val="24"/>
          <w:szCs w:val="24"/>
        </w:rPr>
      </w:pPr>
      <w:r w:rsidRPr="004079DF">
        <w:rPr>
          <w:rFonts w:cstheme="minorHAnsi"/>
          <w:b/>
          <w:bCs/>
          <w:sz w:val="24"/>
          <w:szCs w:val="24"/>
          <w:highlight w:val="yellow"/>
        </w:rPr>
        <w:t>Романова</w:t>
      </w:r>
      <w:r w:rsidR="00533DC0" w:rsidRPr="004079DF">
        <w:rPr>
          <w:rFonts w:cstheme="minorHAnsi"/>
          <w:b/>
          <w:bCs/>
          <w:sz w:val="24"/>
          <w:szCs w:val="24"/>
          <w:highlight w:val="yellow"/>
        </w:rPr>
        <w:t xml:space="preserve"> Марина</w:t>
      </w:r>
      <w:r w:rsidR="00533DC0" w:rsidRPr="00C15F2A">
        <w:rPr>
          <w:rFonts w:cstheme="minorHAnsi"/>
          <w:b/>
          <w:bCs/>
          <w:sz w:val="24"/>
          <w:szCs w:val="24"/>
        </w:rPr>
        <w:t xml:space="preserve"> </w:t>
      </w:r>
      <w:r w:rsidR="004079DF">
        <w:rPr>
          <w:rFonts w:cstheme="minorHAnsi"/>
          <w:b/>
          <w:bCs/>
          <w:sz w:val="24"/>
          <w:szCs w:val="24"/>
        </w:rPr>
        <w:t>Александровна</w:t>
      </w:r>
    </w:p>
    <w:p w14:paraId="010DF28E" w14:textId="45EAC526" w:rsidR="005654E9" w:rsidRPr="00C15F2A" w:rsidRDefault="005654E9" w:rsidP="00522249">
      <w:pPr>
        <w:spacing w:line="240" w:lineRule="auto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Профессор департамента методики обучения, </w:t>
      </w:r>
      <w:r w:rsidR="00415E23" w:rsidRPr="00C15F2A">
        <w:rPr>
          <w:rFonts w:cstheme="minorHAnsi"/>
          <w:sz w:val="24"/>
          <w:szCs w:val="24"/>
        </w:rPr>
        <w:t>д</w:t>
      </w:r>
      <w:r w:rsidRPr="00C15F2A">
        <w:rPr>
          <w:rFonts w:cstheme="minorHAnsi"/>
          <w:sz w:val="24"/>
          <w:szCs w:val="24"/>
        </w:rPr>
        <w:t>октор психологических наук, доцент</w:t>
      </w:r>
    </w:p>
    <w:p w14:paraId="7CC5BC05" w14:textId="77777777" w:rsidR="00B741EF" w:rsidRPr="00B741EF" w:rsidRDefault="00B741EF" w:rsidP="00B741EF">
      <w:pPr>
        <w:spacing w:line="240" w:lineRule="auto"/>
        <w:jc w:val="both"/>
        <w:rPr>
          <w:rFonts w:cstheme="minorHAnsi"/>
          <w:sz w:val="24"/>
          <w:szCs w:val="24"/>
        </w:rPr>
      </w:pPr>
      <w:r w:rsidRPr="00B741EF">
        <w:rPr>
          <w:rFonts w:cstheme="minorHAnsi"/>
          <w:sz w:val="24"/>
          <w:szCs w:val="24"/>
        </w:rPr>
        <w:t xml:space="preserve">Представитель научной школы академика РАО, доктора педагогических наук, доктора психологических наук, профессора Александра Ильича Савенкова «Психология </w:t>
      </w:r>
      <w:r w:rsidRPr="00B741EF">
        <w:rPr>
          <w:rFonts w:cstheme="minorHAnsi"/>
          <w:sz w:val="24"/>
          <w:szCs w:val="24"/>
        </w:rPr>
        <w:lastRenderedPageBreak/>
        <w:t>одаренности и творчества». Автор более 120 научных и учебно-методических публикаций по проблемам педагогики и образования.</w:t>
      </w:r>
    </w:p>
    <w:p w14:paraId="48CB0B7E" w14:textId="77777777" w:rsidR="00B741EF" w:rsidRPr="00B741EF" w:rsidRDefault="00B741EF" w:rsidP="00B741E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741EF">
        <w:rPr>
          <w:rFonts w:cstheme="minorHAnsi"/>
          <w:b/>
          <w:bCs/>
          <w:sz w:val="24"/>
          <w:szCs w:val="24"/>
        </w:rPr>
        <w:t xml:space="preserve">Приоритетные направления исследований: </w:t>
      </w:r>
    </w:p>
    <w:p w14:paraId="3084CE65" w14:textId="77777777" w:rsidR="00B741EF" w:rsidRPr="00B741EF" w:rsidRDefault="00B741EF" w:rsidP="00B741EF">
      <w:pPr>
        <w:spacing w:line="240" w:lineRule="auto"/>
        <w:jc w:val="both"/>
        <w:rPr>
          <w:rFonts w:cstheme="minorHAnsi"/>
          <w:sz w:val="24"/>
          <w:szCs w:val="24"/>
        </w:rPr>
      </w:pPr>
      <w:r w:rsidRPr="00B741EF">
        <w:rPr>
          <w:rFonts w:cstheme="minorHAnsi"/>
          <w:sz w:val="24"/>
          <w:szCs w:val="24"/>
        </w:rPr>
        <w:t>Теория начального образования, цифровая дидактика, позитивная социализация личности в образовательной среде, общая теория профессионального образования, развитие интеллектуально-творческого потенциала личности в образовательной среде.</w:t>
      </w:r>
    </w:p>
    <w:p w14:paraId="71EEC890" w14:textId="77777777" w:rsidR="00B741EF" w:rsidRPr="00B741EF" w:rsidRDefault="00B741EF" w:rsidP="00B741E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741EF">
        <w:rPr>
          <w:rFonts w:cstheme="minorHAnsi"/>
          <w:b/>
          <w:bCs/>
          <w:sz w:val="24"/>
          <w:szCs w:val="24"/>
        </w:rPr>
        <w:t>Член диссертационного совета</w:t>
      </w:r>
    </w:p>
    <w:p w14:paraId="70912E47" w14:textId="77777777" w:rsidR="00B741EF" w:rsidRPr="00B741EF" w:rsidRDefault="00B741EF" w:rsidP="00B741EF">
      <w:pPr>
        <w:spacing w:line="240" w:lineRule="auto"/>
        <w:jc w:val="both"/>
        <w:rPr>
          <w:rFonts w:cstheme="minorHAnsi"/>
          <w:sz w:val="24"/>
          <w:szCs w:val="24"/>
        </w:rPr>
      </w:pPr>
      <w:r w:rsidRPr="00B741EF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2EC24655" w14:textId="1B1353C5" w:rsidR="00763444" w:rsidRDefault="00763444" w:rsidP="00663F63">
      <w:pPr>
        <w:jc w:val="both"/>
        <w:rPr>
          <w:rStyle w:val="ac"/>
          <w:rFonts w:cstheme="minorHAnsi"/>
          <w:sz w:val="24"/>
          <w:szCs w:val="24"/>
        </w:rPr>
      </w:pPr>
      <w:hyperlink r:id="rId40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26B249EF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616E093">
          <v:rect id="_x0000_i1041" style="width:0;height:.75pt" o:hralign="center" o:hrstd="t" o:hr="t" fillcolor="#a0a0a0" stroked="f"/>
        </w:pict>
      </w:r>
    </w:p>
    <w:p w14:paraId="64AAD13D" w14:textId="5AC0C7B0" w:rsidR="007C0E98" w:rsidRPr="00C15F2A" w:rsidRDefault="007C0E98" w:rsidP="00E72D5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30B99317" wp14:editId="58723C29">
            <wp:extent cx="1866900" cy="1949725"/>
            <wp:effectExtent l="0" t="0" r="0" b="0"/>
            <wp:docPr id="46" name="Рисунок 46" descr="C:\Users\AbramovaA\Downloads\Рыж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bramovaA\Downloads\Рыжов (1)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64" cy="199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B268" w14:textId="77777777" w:rsidR="008458FD" w:rsidRPr="00C15F2A" w:rsidRDefault="008458FD" w:rsidP="008458FD">
      <w:pPr>
        <w:spacing w:after="0"/>
        <w:rPr>
          <w:rFonts w:cstheme="minorHAnsi"/>
          <w:b/>
          <w:bCs/>
          <w:sz w:val="24"/>
          <w:szCs w:val="24"/>
        </w:rPr>
      </w:pPr>
      <w:r w:rsidRPr="004079DF">
        <w:rPr>
          <w:rFonts w:cstheme="minorHAnsi"/>
          <w:b/>
          <w:bCs/>
          <w:sz w:val="24"/>
          <w:szCs w:val="24"/>
        </w:rPr>
        <w:t>Рыжов Алексей Николаевич</w:t>
      </w:r>
    </w:p>
    <w:p w14:paraId="55B43E2F" w14:textId="77777777" w:rsidR="008458FD" w:rsidRPr="00C15F2A" w:rsidRDefault="008458FD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Профессор департамента педагогики, доктор педагогических наук, доцент</w:t>
      </w:r>
    </w:p>
    <w:p w14:paraId="7EC27B65" w14:textId="77777777" w:rsidR="008458FD" w:rsidRPr="00C15F2A" w:rsidRDefault="008458FD" w:rsidP="008458FD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Представитель научной школы «История образования и педагогической мысли», автор более 130 научных и научно-методических работ, в том числе 5 учебных пособий для педагогических вузов и 10 монографических исследований, по различным аспектам истории российского образования, проблемам подготовки учителя, теории и истории отечественной терминологии, педагогической компаративистике. Осуществляет научное руководство пятью аспирантами. </w:t>
      </w:r>
    </w:p>
    <w:p w14:paraId="0604C83B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1FF8CE86" w14:textId="0A5B927B" w:rsidR="008458FD" w:rsidRPr="00C15F2A" w:rsidRDefault="008458FD" w:rsidP="0052224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Педагогическая компаративистика, история образовательных систем, теория и история педагогической терминологии, методология истории педагогики, становление и генезис педагогической науки в Германии и России, ведущие проблемы эволюции российского образования, теория и история педагогического образования, педагогическая антропология.</w:t>
      </w:r>
      <w:r w:rsidR="00E84589" w:rsidRPr="00C15F2A">
        <w:rPr>
          <w:rFonts w:cstheme="minorHAnsi"/>
          <w:sz w:val="24"/>
          <w:szCs w:val="24"/>
        </w:rPr>
        <w:t xml:space="preserve"> </w:t>
      </w:r>
      <w:r w:rsidRPr="00C15F2A">
        <w:rPr>
          <w:rFonts w:cstheme="minorHAnsi"/>
          <w:sz w:val="24"/>
          <w:szCs w:val="24"/>
        </w:rPr>
        <w:t xml:space="preserve">Становление педагогической науки в Германии и России в начале </w:t>
      </w:r>
      <w:r w:rsidRPr="00C15F2A">
        <w:rPr>
          <w:rFonts w:cstheme="minorHAnsi"/>
          <w:sz w:val="24"/>
          <w:szCs w:val="24"/>
          <w:lang w:val="en-US"/>
        </w:rPr>
        <w:t>XIX</w:t>
      </w:r>
      <w:r w:rsidRPr="00C15F2A">
        <w:rPr>
          <w:rFonts w:cstheme="minorHAnsi"/>
          <w:sz w:val="24"/>
          <w:szCs w:val="24"/>
        </w:rPr>
        <w:t xml:space="preserve"> века: сопоставительный анализ, педагогическая терминология образовательной практики в России и Европе в период </w:t>
      </w:r>
      <w:r w:rsidRPr="00C15F2A">
        <w:rPr>
          <w:rFonts w:cstheme="minorHAnsi"/>
          <w:sz w:val="24"/>
          <w:szCs w:val="24"/>
          <w:lang w:val="en-US"/>
        </w:rPr>
        <w:t>XVI</w:t>
      </w:r>
      <w:r w:rsidRPr="00C15F2A">
        <w:rPr>
          <w:rFonts w:cstheme="minorHAnsi"/>
          <w:sz w:val="24"/>
          <w:szCs w:val="24"/>
        </w:rPr>
        <w:t>-</w:t>
      </w:r>
      <w:r w:rsidRPr="00C15F2A">
        <w:rPr>
          <w:rFonts w:cstheme="minorHAnsi"/>
          <w:sz w:val="24"/>
          <w:szCs w:val="24"/>
          <w:lang w:val="en-US"/>
        </w:rPr>
        <w:t>XVII</w:t>
      </w:r>
      <w:r w:rsidRPr="00C15F2A">
        <w:rPr>
          <w:rFonts w:cstheme="minorHAnsi"/>
          <w:sz w:val="24"/>
          <w:szCs w:val="24"/>
        </w:rPr>
        <w:t xml:space="preserve"> вв., концепты профессионального образования в России </w:t>
      </w:r>
      <w:r w:rsidRPr="00C15F2A">
        <w:rPr>
          <w:rFonts w:cstheme="minorHAnsi"/>
          <w:sz w:val="24"/>
          <w:szCs w:val="24"/>
          <w:lang w:val="en-US"/>
        </w:rPr>
        <w:t>XVII</w:t>
      </w:r>
      <w:r w:rsidRPr="00C15F2A">
        <w:rPr>
          <w:rFonts w:cstheme="minorHAnsi"/>
          <w:sz w:val="24"/>
          <w:szCs w:val="24"/>
        </w:rPr>
        <w:t xml:space="preserve"> веке (отечественная и зарубежная модели), доступность образования как базовая характеристика Российского образования: теория и история, иноязычная педагогическая терминология в научно-педагогической теории России в </w:t>
      </w:r>
      <w:r w:rsidRPr="00C15F2A">
        <w:rPr>
          <w:rFonts w:cstheme="minorHAnsi"/>
          <w:sz w:val="24"/>
          <w:szCs w:val="24"/>
          <w:lang w:val="en-US"/>
        </w:rPr>
        <w:t>XIX</w:t>
      </w:r>
      <w:r w:rsidRPr="00C15F2A">
        <w:rPr>
          <w:rFonts w:cstheme="minorHAnsi"/>
          <w:sz w:val="24"/>
          <w:szCs w:val="24"/>
        </w:rPr>
        <w:t>-</w:t>
      </w:r>
      <w:r w:rsidRPr="00C15F2A">
        <w:rPr>
          <w:rFonts w:cstheme="minorHAnsi"/>
          <w:sz w:val="24"/>
          <w:szCs w:val="24"/>
          <w:lang w:val="en-US"/>
        </w:rPr>
        <w:t>XX</w:t>
      </w:r>
      <w:r w:rsidRPr="00C15F2A">
        <w:rPr>
          <w:rFonts w:cstheme="minorHAnsi"/>
          <w:sz w:val="24"/>
          <w:szCs w:val="24"/>
        </w:rPr>
        <w:t xml:space="preserve"> вв.</w:t>
      </w:r>
    </w:p>
    <w:p w14:paraId="5162F2F6" w14:textId="77777777" w:rsidR="008458FD" w:rsidRPr="00C15F2A" w:rsidRDefault="008458FD" w:rsidP="008458F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>Член диссертационного совета</w:t>
      </w:r>
    </w:p>
    <w:p w14:paraId="5C0FA5F6" w14:textId="77777777" w:rsidR="008458FD" w:rsidRPr="00C15F2A" w:rsidRDefault="008458FD" w:rsidP="008458FD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lastRenderedPageBreak/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5F5EC7C0" w14:textId="0FD8E758" w:rsidR="008458FD" w:rsidRPr="00C15F2A" w:rsidRDefault="00E87270" w:rsidP="008458FD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hyperlink r:id="rId42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1A67CC3F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31E3F1B">
          <v:rect id="_x0000_i1042" style="width:0;height:.75pt" o:hralign="center" o:hrstd="t" o:hr="t" fillcolor="#a0a0a0" stroked="f"/>
        </w:pict>
      </w:r>
    </w:p>
    <w:p w14:paraId="0135CB91" w14:textId="5B6804AB" w:rsidR="007C0E98" w:rsidRPr="00C15F2A" w:rsidRDefault="007C0E98" w:rsidP="008458FD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13A47BE7" wp14:editId="36608435">
            <wp:extent cx="1832610" cy="1832610"/>
            <wp:effectExtent l="0" t="0" r="0" b="0"/>
            <wp:docPr id="87008866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BF8D0" w14:textId="77777777" w:rsidR="00BA269A" w:rsidRPr="00C15F2A" w:rsidRDefault="00BA269A" w:rsidP="00BA269A">
      <w:pPr>
        <w:spacing w:after="0"/>
        <w:rPr>
          <w:rFonts w:cstheme="minorHAnsi"/>
          <w:sz w:val="24"/>
          <w:szCs w:val="24"/>
        </w:rPr>
      </w:pPr>
      <w:r w:rsidRPr="00BA269A">
        <w:rPr>
          <w:rFonts w:cstheme="minorHAnsi"/>
          <w:b/>
          <w:bCs/>
          <w:sz w:val="24"/>
          <w:szCs w:val="24"/>
        </w:rPr>
        <w:t>Ситаров Вячеслав Алексеевич</w:t>
      </w:r>
    </w:p>
    <w:p w14:paraId="23B7E0B3" w14:textId="77777777" w:rsidR="00BA269A" w:rsidRPr="00BA269A" w:rsidRDefault="00BA269A" w:rsidP="00BA26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Профессор департамента педагогики, доктор педагогических наук, профессор,</w:t>
      </w:r>
      <w:r w:rsidRPr="00BA26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A269A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Заслуженный работник высшей школы РФ, Почетный работник общего образования РФ, обладатель знака Российской академии образования «Наставник в науке».</w:t>
      </w:r>
    </w:p>
    <w:p w14:paraId="6033F50A" w14:textId="77777777" w:rsidR="00BA269A" w:rsidRPr="00BA269A" w:rsidRDefault="00BA269A" w:rsidP="00BA26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Основатель и руководитель научной школы, разрабатывающей дидактику высшей школы и профессионального образования в парадигме ненасилия. Создатель дидактической концепции, постулирующей образовательный процесс как ненасильственное взаимодействие, в котором педагог через диалог инициирует и сопровождает осмысленную самоактуализацию обучающегося. Автор более 300 научных и учебно-методических публикаций. Подготовил 69 кандидатов и докторов педагогических наук.</w:t>
      </w:r>
    </w:p>
    <w:p w14:paraId="444C5B72" w14:textId="77777777" w:rsidR="00BA269A" w:rsidRPr="00BA269A" w:rsidRDefault="00BA269A" w:rsidP="00BA26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Приоритетные направления исследований: </w:t>
      </w:r>
    </w:p>
    <w:p w14:paraId="405D03F3" w14:textId="77777777" w:rsidR="00BA269A" w:rsidRPr="00BA269A" w:rsidRDefault="00BA269A" w:rsidP="00BA269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Дидактика высшей школы в условиях</w:t>
      </w:r>
      <w:r w:rsidRPr="00BA269A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цифровизации образования.</w:t>
      </w:r>
      <w:r w:rsidRPr="00BA269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Гуманитарные технологии в профессиональной дидактике XXI века. </w:t>
      </w:r>
      <w:bookmarkStart w:id="2" w:name="_Hlk216644039"/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 xml:space="preserve">Проектирование и реализация смешанного обучения в университетском образовании. </w:t>
      </w:r>
      <w:bookmarkEnd w:id="2"/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Психолого-педагогические аспекты развития исследовательской компетентности в системе педагогического образования. Формирование и развитие культуры ненасильственного взаимодействия в образовательной среде университета. Концепция и практика ненасильственной дидактики в системе высшего и среднего профессионального образования. </w:t>
      </w:r>
    </w:p>
    <w:p w14:paraId="4B6D4B75" w14:textId="77777777" w:rsidR="00BA269A" w:rsidRPr="00BA269A" w:rsidRDefault="00BA269A" w:rsidP="00BA26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Член диссертационного совета</w:t>
      </w:r>
    </w:p>
    <w:p w14:paraId="3AF49A9A" w14:textId="77777777" w:rsidR="00BA269A" w:rsidRPr="00BA269A" w:rsidRDefault="00BA269A" w:rsidP="00BA269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269A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387BA71A" w14:textId="3B656CB2" w:rsidR="007C0E98" w:rsidRDefault="00E87270" w:rsidP="00E72D5F">
      <w:pPr>
        <w:rPr>
          <w:rStyle w:val="ac"/>
          <w:rFonts w:cstheme="minorHAnsi"/>
          <w:sz w:val="24"/>
          <w:szCs w:val="24"/>
        </w:rPr>
      </w:pPr>
      <w:hyperlink r:id="rId44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77646FB4" w14:textId="77777777" w:rsidR="00C15F2A" w:rsidRPr="00C15F2A" w:rsidRDefault="00000000" w:rsidP="00C15F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DAF412E">
          <v:rect id="_x0000_i1043" style="width:0;height:.75pt" o:hralign="center" o:hrstd="t" o:hr="t" fillcolor="#a0a0a0" stroked="f"/>
        </w:pict>
      </w:r>
    </w:p>
    <w:p w14:paraId="098A3B0D" w14:textId="44F51B2D" w:rsidR="00764D0F" w:rsidRPr="00C15F2A" w:rsidRDefault="00764D0F" w:rsidP="00764D0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1DF0B8F9" wp14:editId="5677051A">
            <wp:extent cx="1933575" cy="1933575"/>
            <wp:effectExtent l="0" t="0" r="9525" b="9525"/>
            <wp:docPr id="11790520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81F77" w14:textId="77777777" w:rsidR="00764D0F" w:rsidRPr="00C15F2A" w:rsidRDefault="00764D0F" w:rsidP="00770021">
      <w:pPr>
        <w:spacing w:after="0"/>
        <w:jc w:val="both"/>
        <w:rPr>
          <w:rFonts w:cstheme="minorHAnsi"/>
          <w:sz w:val="24"/>
          <w:szCs w:val="24"/>
        </w:rPr>
      </w:pPr>
      <w:r w:rsidRPr="008A61F3">
        <w:rPr>
          <w:rFonts w:cstheme="minorHAnsi"/>
          <w:b/>
          <w:bCs/>
          <w:sz w:val="24"/>
          <w:szCs w:val="24"/>
        </w:rPr>
        <w:t>Сухова Елена Ивановна</w:t>
      </w:r>
    </w:p>
    <w:p w14:paraId="2DABE57C" w14:textId="2C319948" w:rsidR="00764D0F" w:rsidRDefault="00764D0F" w:rsidP="00522249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Профессор департамента педагогики, </w:t>
      </w:r>
      <w:r w:rsidR="00415E23" w:rsidRPr="00C15F2A">
        <w:rPr>
          <w:rFonts w:cstheme="minorHAnsi"/>
          <w:sz w:val="24"/>
          <w:szCs w:val="24"/>
        </w:rPr>
        <w:t>д</w:t>
      </w:r>
      <w:r w:rsidRPr="00C15F2A">
        <w:rPr>
          <w:rFonts w:cstheme="minorHAnsi"/>
          <w:sz w:val="24"/>
          <w:szCs w:val="24"/>
        </w:rPr>
        <w:t>октор педагогических наук, профессор</w:t>
      </w:r>
    </w:p>
    <w:p w14:paraId="725F9C6E" w14:textId="77777777" w:rsidR="0080532B" w:rsidRPr="00945A06" w:rsidRDefault="0080532B" w:rsidP="0080532B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532B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Представитель научной школы академика РАО, доктора педагогических наук, профессора Людмилы Ивановны Новиковой. Автор более 360 научных и учебно-методических публикаций по проблемам педагогики и образования.</w:t>
      </w:r>
    </w:p>
    <w:p w14:paraId="43198AAE" w14:textId="77777777" w:rsidR="0083081C" w:rsidRPr="00C15F2A" w:rsidRDefault="0083081C" w:rsidP="0083081C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2FBE93E0" w14:textId="77777777" w:rsidR="0080532B" w:rsidRPr="0080532B" w:rsidRDefault="0080532B" w:rsidP="008053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532B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 xml:space="preserve">Управление образовательными системами. Модели, концепции и технологии управления образованием. Технология управления качеством общего образования. Общая теория профессионального образования. </w:t>
      </w:r>
    </w:p>
    <w:p w14:paraId="3D3BBF68" w14:textId="77777777" w:rsidR="0080532B" w:rsidRPr="0080532B" w:rsidRDefault="0080532B" w:rsidP="0080532B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532B">
        <w:rPr>
          <w:rFonts w:ascii="Calibri" w:eastAsia="Times New Roman" w:hAnsi="Calibri" w:cs="Calibri"/>
          <w:color w:val="2C2D2E"/>
          <w:kern w:val="0"/>
          <w:sz w:val="24"/>
          <w:szCs w:val="24"/>
          <w:lang w:eastAsia="ru-RU"/>
          <w14:ligatures w14:val="none"/>
        </w:rPr>
        <w:t>Теория и методика воспитательной работы. Управление воспитательными системами. Методологические основы теории и практики воспитательной работы. Аксиологический подход в воспитании. Типы и виды воспитательной работы. Воспитательные модели, педагогические условия стимулирования и развития воспитательной работы в образовательной организации. Педагогические технологии, ученическое самоуправление. Формирование субъект-субъектных отношений в образовательной организации. </w:t>
      </w:r>
      <w:r w:rsidRPr="0080532B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Теория и практика организации воспитательного процесса в образовательных организациях различных типов, по различным уровням и видам образования. Управление образовательным учреждением/ организацией, воспитание и обучение детей дошкольного возраста. Методическое сопровождение педагогов в образовательной организации (по областям). Подготовка педагогических кадров для системы образования. Управление качеством образования в образовательной организации. Подготовка будущих педагогов к профессиональной деятельности.</w:t>
      </w:r>
    </w:p>
    <w:p w14:paraId="0B68BC6C" w14:textId="77777777" w:rsidR="00415E23" w:rsidRPr="00C15F2A" w:rsidRDefault="00415E23" w:rsidP="00415E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15F2A">
        <w:rPr>
          <w:rFonts w:cstheme="minorHAnsi"/>
          <w:b/>
          <w:bCs/>
          <w:sz w:val="24"/>
          <w:szCs w:val="24"/>
        </w:rPr>
        <w:t>Член диссертационного совета</w:t>
      </w:r>
    </w:p>
    <w:p w14:paraId="4C112D36" w14:textId="77777777" w:rsidR="00415E23" w:rsidRPr="00C15F2A" w:rsidRDefault="00415E23" w:rsidP="00415E23">
      <w:pPr>
        <w:spacing w:line="240" w:lineRule="auto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Д 72.2.007.07 (5.8.1 Общая педагогика, история педагогики и образования; 5.8.7 Методология и технология профессионального образования)</w:t>
      </w:r>
    </w:p>
    <w:p w14:paraId="1DFFB45E" w14:textId="672E7D11" w:rsidR="00CD0CBA" w:rsidRPr="00C15F2A" w:rsidRDefault="00E87270" w:rsidP="00CD0CBA">
      <w:pPr>
        <w:pStyle w:val="a7"/>
        <w:tabs>
          <w:tab w:val="left" w:pos="426"/>
        </w:tabs>
        <w:spacing w:after="0"/>
        <w:ind w:left="0"/>
        <w:rPr>
          <w:rFonts w:cstheme="minorHAnsi"/>
          <w:sz w:val="24"/>
          <w:szCs w:val="24"/>
        </w:rPr>
      </w:pPr>
      <w:hyperlink r:id="rId46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426863E3" w14:textId="77777777" w:rsidR="00764D0F" w:rsidRPr="00C15F2A" w:rsidRDefault="00000000" w:rsidP="00764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6F4F4A9">
          <v:rect id="_x0000_i1044" style="width:0;height:.75pt" o:hralign="center" o:hrstd="t" o:hr="t" fillcolor="#a0a0a0" stroked="f"/>
        </w:pict>
      </w:r>
    </w:p>
    <w:p w14:paraId="39CCD767" w14:textId="670C5CB9" w:rsidR="00764D0F" w:rsidRPr="00C15F2A" w:rsidRDefault="00764D0F" w:rsidP="00764D0F">
      <w:pPr>
        <w:rPr>
          <w:rFonts w:cstheme="minorHAnsi"/>
          <w:sz w:val="24"/>
          <w:szCs w:val="24"/>
        </w:rPr>
      </w:pPr>
      <w:r w:rsidRPr="00C15F2A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6E5AC6D1" wp14:editId="3DDD5C12">
            <wp:extent cx="1914525" cy="1914525"/>
            <wp:effectExtent l="0" t="0" r="9525" b="9525"/>
            <wp:docPr id="28524000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5F64" w14:textId="77777777" w:rsidR="00764D0F" w:rsidRPr="00C15F2A" w:rsidRDefault="00764D0F" w:rsidP="005654E9">
      <w:pPr>
        <w:spacing w:after="0"/>
        <w:rPr>
          <w:rFonts w:cstheme="minorHAnsi"/>
          <w:sz w:val="24"/>
          <w:szCs w:val="24"/>
        </w:rPr>
      </w:pPr>
      <w:proofErr w:type="spellStart"/>
      <w:r w:rsidRPr="00CA5862">
        <w:rPr>
          <w:rFonts w:cstheme="minorHAnsi"/>
          <w:b/>
          <w:bCs/>
          <w:sz w:val="24"/>
          <w:szCs w:val="24"/>
        </w:rPr>
        <w:t>Шахманова</w:t>
      </w:r>
      <w:proofErr w:type="spellEnd"/>
      <w:r w:rsidRPr="00CA5862">
        <w:rPr>
          <w:rFonts w:cstheme="minorHAnsi"/>
          <w:b/>
          <w:bCs/>
          <w:sz w:val="24"/>
          <w:szCs w:val="24"/>
        </w:rPr>
        <w:t xml:space="preserve"> Айшат </w:t>
      </w:r>
      <w:proofErr w:type="spellStart"/>
      <w:r w:rsidRPr="00CA5862">
        <w:rPr>
          <w:rFonts w:cstheme="minorHAnsi"/>
          <w:b/>
          <w:bCs/>
          <w:sz w:val="24"/>
          <w:szCs w:val="24"/>
        </w:rPr>
        <w:t>Шихахмедовна</w:t>
      </w:r>
      <w:proofErr w:type="spellEnd"/>
    </w:p>
    <w:p w14:paraId="2C08320E" w14:textId="382ADA1D" w:rsidR="00764D0F" w:rsidRDefault="00764D0F" w:rsidP="009E124B">
      <w:pPr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Профессор департамента педагогики, </w:t>
      </w:r>
      <w:r w:rsidR="00415E23" w:rsidRPr="00C15F2A">
        <w:rPr>
          <w:rFonts w:cstheme="minorHAnsi"/>
          <w:sz w:val="24"/>
          <w:szCs w:val="24"/>
        </w:rPr>
        <w:t>д</w:t>
      </w:r>
      <w:r w:rsidRPr="00C15F2A">
        <w:rPr>
          <w:rFonts w:cstheme="minorHAnsi"/>
          <w:sz w:val="24"/>
          <w:szCs w:val="24"/>
        </w:rPr>
        <w:t>октор педагогических наук, доцент</w:t>
      </w:r>
    </w:p>
    <w:p w14:paraId="451211C2" w14:textId="77777777" w:rsidR="0080532B" w:rsidRPr="0080532B" w:rsidRDefault="0080532B" w:rsidP="00945A06">
      <w:pPr>
        <w:spacing w:line="240" w:lineRule="auto"/>
        <w:ind w:right="-99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Руководитель научной школы имени доктора педагогических наук, профессора С. А. Козловой «Социально-личностное развитие детей дошкольного возраста». Награждена Грамотой Правительства Москвы и Департамента образования г. Москвы (2011 г.), Памятным знаком «За заслуги перед университетом» (2015), Почетной грамотой Министерства Просвещения Российской Федерации (2025).  Подготовила одного кандидата наук.</w:t>
      </w:r>
    </w:p>
    <w:p w14:paraId="66FD9ED5" w14:textId="77777777" w:rsidR="005654E9" w:rsidRPr="00C15F2A" w:rsidRDefault="005654E9" w:rsidP="005654E9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C15F2A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32AB4632" w14:textId="77777777" w:rsidR="0080532B" w:rsidRPr="0080532B" w:rsidRDefault="0080532B" w:rsidP="0080532B">
      <w:pPr>
        <w:spacing w:before="100" w:after="10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80532B">
        <w:rPr>
          <w:rFonts w:eastAsia="Times New Roman" w:cstheme="minorHAnsi"/>
          <w:color w:val="000000"/>
          <w:kern w:val="0"/>
          <w:sz w:val="24"/>
          <w:szCs w:val="24"/>
          <w:lang w:eastAsia="ru-RU"/>
          <w14:ligatures w14:val="none"/>
        </w:rPr>
        <w:t>Теоретико-методологические основания социализации детей дошкольного возраста. Социализация дошкольников в контексте современных социокультурных вызовов. Развитие эмоциональной культуры и эмоционального благополучия детей дошкольного возраста. Влияние цифровизации и медиакультуры на социализацию и эмоциональное развитие дошкольников. Социализация детей в поликультурной и многонациональной среде мегаполиса. Социализация дошкольников в инклюзивном образовательном пространстве. Современные технологии социализации дошкольников. Подготовка педагогических кадров для системы дошкольного образования и формирование профессиональной готовности педагога к обеспечению социализации детей. Преемственность дошкольного и начального общего образования. Педагогическое обеспечение адаптации ребёнка к обучению в начальной школе. Управленческие и организационные аспекты обеспечения качества дошкольного образования. Оценка и мониторинг качества дошкольного образования.</w:t>
      </w:r>
    </w:p>
    <w:p w14:paraId="0E0406C3" w14:textId="1DFAD10C" w:rsidR="00E87270" w:rsidRPr="00C15F2A" w:rsidRDefault="00E87270" w:rsidP="00403E8B">
      <w:pPr>
        <w:pStyle w:val="a7"/>
        <w:tabs>
          <w:tab w:val="left" w:pos="426"/>
        </w:tabs>
        <w:spacing w:after="0"/>
        <w:ind w:left="0"/>
        <w:jc w:val="both"/>
        <w:rPr>
          <w:rFonts w:cstheme="minorHAnsi"/>
          <w:color w:val="EE0000"/>
          <w:sz w:val="24"/>
          <w:szCs w:val="24"/>
        </w:rPr>
      </w:pPr>
      <w:hyperlink r:id="rId48" w:history="1">
        <w:r w:rsidRPr="00C15F2A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04487FE6" w14:textId="77777777" w:rsidR="00764D0F" w:rsidRPr="00C15F2A" w:rsidRDefault="00000000" w:rsidP="00764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B8A2E72">
          <v:rect id="_x0000_i1045" style="width:0;height:.75pt" o:hralign="center" o:hrstd="t" o:hr="t" fillcolor="#a0a0a0" stroked="f"/>
        </w:pict>
      </w:r>
    </w:p>
    <w:p w14:paraId="21F63DDB" w14:textId="2E03EAD9" w:rsidR="00240619" w:rsidRPr="00C15F2A" w:rsidRDefault="00240619" w:rsidP="00E9221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15F2A">
        <w:rPr>
          <w:rFonts w:cstheme="minorHAnsi"/>
          <w:b/>
          <w:bCs/>
          <w:sz w:val="28"/>
          <w:szCs w:val="28"/>
        </w:rPr>
        <w:t xml:space="preserve">Перечень </w:t>
      </w:r>
      <w:r w:rsidR="00E9221B" w:rsidRPr="00C15F2A">
        <w:rPr>
          <w:rFonts w:cstheme="minorHAnsi"/>
          <w:b/>
          <w:bCs/>
          <w:sz w:val="28"/>
          <w:szCs w:val="28"/>
        </w:rPr>
        <w:t xml:space="preserve">диссертаций, </w:t>
      </w:r>
      <w:r w:rsidRPr="00C15F2A">
        <w:rPr>
          <w:rFonts w:cstheme="minorHAnsi"/>
          <w:b/>
          <w:bCs/>
          <w:sz w:val="28"/>
          <w:szCs w:val="28"/>
        </w:rPr>
        <w:t xml:space="preserve">защищенных </w:t>
      </w:r>
      <w:r w:rsidR="00E9221B" w:rsidRPr="00C15F2A">
        <w:rPr>
          <w:rFonts w:cstheme="minorHAnsi"/>
          <w:b/>
          <w:bCs/>
          <w:sz w:val="28"/>
          <w:szCs w:val="28"/>
        </w:rPr>
        <w:t xml:space="preserve">под </w:t>
      </w:r>
      <w:r w:rsidRPr="00C15F2A">
        <w:rPr>
          <w:rFonts w:cstheme="minorHAnsi"/>
          <w:b/>
          <w:bCs/>
          <w:sz w:val="28"/>
          <w:szCs w:val="28"/>
        </w:rPr>
        <w:t>руководством</w:t>
      </w:r>
    </w:p>
    <w:p w14:paraId="7EAFB320" w14:textId="4F760000" w:rsidR="00240619" w:rsidRPr="00C15F2A" w:rsidRDefault="00E9221B" w:rsidP="00C15F2A">
      <w:pPr>
        <w:jc w:val="center"/>
        <w:rPr>
          <w:rFonts w:cstheme="minorHAnsi"/>
          <w:b/>
          <w:bCs/>
          <w:sz w:val="28"/>
          <w:szCs w:val="28"/>
        </w:rPr>
      </w:pPr>
      <w:r w:rsidRPr="00C15F2A">
        <w:rPr>
          <w:rFonts w:cstheme="minorHAnsi"/>
          <w:b/>
          <w:bCs/>
          <w:sz w:val="28"/>
          <w:szCs w:val="28"/>
        </w:rPr>
        <w:t>ППС департамента педагогики,</w:t>
      </w:r>
      <w:r w:rsidR="00240619" w:rsidRPr="00C15F2A">
        <w:rPr>
          <w:rFonts w:cstheme="minorHAnsi"/>
          <w:b/>
          <w:bCs/>
          <w:sz w:val="28"/>
          <w:szCs w:val="28"/>
        </w:rPr>
        <w:t xml:space="preserve"> за последние 5 лет</w:t>
      </w:r>
    </w:p>
    <w:p w14:paraId="18A86EE0" w14:textId="6B366BFA" w:rsidR="00240619" w:rsidRPr="00C15F2A" w:rsidRDefault="00240619" w:rsidP="00586900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Бизяева Наталья Дмитриевна</w:t>
      </w:r>
      <w:r w:rsidRPr="00C15F2A">
        <w:rPr>
          <w:rFonts w:cstheme="minorHAnsi"/>
          <w:sz w:val="24"/>
          <w:szCs w:val="24"/>
          <w:lang w:eastAsia="ru-RU"/>
        </w:rPr>
        <w:t xml:space="preserve"> </w:t>
      </w:r>
      <w:r w:rsidRPr="00C15F2A">
        <w:rPr>
          <w:rFonts w:cstheme="minorHAnsi"/>
          <w:sz w:val="24"/>
          <w:szCs w:val="24"/>
        </w:rPr>
        <w:t>2021 «Аксиологические основания теории и практики педагогического образования учителей начальных классов в России второй половины XIX — начала XX вв.»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руководитель: Богуславский Михаил Викторович)</w:t>
      </w:r>
    </w:p>
    <w:p w14:paraId="35ED1B60" w14:textId="06900CE6" w:rsidR="00240619" w:rsidRPr="00C15F2A" w:rsidRDefault="00240619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Мачехина Ольга Николаевна 2021 «Модернизация отечественного и зарубежного общего образования в конце ХХ – начале ХХI вв. (историко-компаративистский анализ)»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руководитель: Богуславский Михаил Викторович)</w:t>
      </w:r>
    </w:p>
    <w:p w14:paraId="5F0B1245" w14:textId="77777777" w:rsidR="00A23113" w:rsidRPr="00C15F2A" w:rsidRDefault="00A23113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lastRenderedPageBreak/>
        <w:t xml:space="preserve">Солдатенко Ксения Юрьевна 2021 «Формирование иноязычных коммуникативных умений у детей старшего дошкольного возраста» </w:t>
      </w:r>
      <w:r w:rsidRPr="00C15F2A">
        <w:rPr>
          <w:rFonts w:cstheme="minorHAnsi"/>
          <w:i/>
          <w:iCs/>
          <w:sz w:val="24"/>
          <w:szCs w:val="24"/>
        </w:rPr>
        <w:t xml:space="preserve">(Научный руководитель: Карпова Светлана Ивановна) </w:t>
      </w:r>
    </w:p>
    <w:p w14:paraId="70662F53" w14:textId="77777777" w:rsidR="003A3F1A" w:rsidRPr="00C15F2A" w:rsidRDefault="00240619" w:rsidP="00586900">
      <w:pPr>
        <w:spacing w:before="240"/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Легостаев Б. Л. 2021 «Организация педагогического оценивания обучающихся с использованием технологий виртуальной реальности»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</w:t>
      </w:r>
      <w:r w:rsidR="003A3F1A" w:rsidRPr="00C15F2A">
        <w:rPr>
          <w:rFonts w:cstheme="minorHAnsi"/>
          <w:sz w:val="24"/>
          <w:szCs w:val="24"/>
        </w:rPr>
        <w:t>: Воропаев Михаил Владимирович)</w:t>
      </w:r>
    </w:p>
    <w:p w14:paraId="154F7BD2" w14:textId="3A7335B2" w:rsidR="002A119C" w:rsidRPr="00C15F2A" w:rsidRDefault="002A119C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Павлова А.Б. 2021 «Педагогическая профилактика притеснения младших школьников в межличностных отношениях в образовательной организации» </w:t>
      </w:r>
      <w:r w:rsidRPr="00C15F2A">
        <w:rPr>
          <w:rFonts w:cstheme="minorHAnsi"/>
          <w:i/>
          <w:iCs/>
          <w:sz w:val="24"/>
          <w:szCs w:val="24"/>
        </w:rPr>
        <w:t>(Научный руководитель: Осипенко Людмила Евгеньевна)</w:t>
      </w:r>
    </w:p>
    <w:p w14:paraId="7BB8E611" w14:textId="2DD23E8C" w:rsidR="00240619" w:rsidRPr="00C15F2A" w:rsidRDefault="00240619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Федотова Е. А. 2022 «Формирование информационно-аналитической культуры обучающихся профильных экономических классов»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руководитель: Воропаев Михаил Владимирович)</w:t>
      </w:r>
    </w:p>
    <w:p w14:paraId="6C62AFBE" w14:textId="3B9F86D8" w:rsidR="00240619" w:rsidRPr="00C15F2A" w:rsidRDefault="00240619" w:rsidP="00586900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  <w:lang w:eastAsia="ru-RU"/>
        </w:rPr>
        <w:t xml:space="preserve">Дмитриева Елена Егоровна </w:t>
      </w:r>
      <w:r w:rsidRPr="00C15F2A">
        <w:rPr>
          <w:rFonts w:cstheme="minorHAnsi"/>
          <w:sz w:val="24"/>
          <w:szCs w:val="24"/>
        </w:rPr>
        <w:t>2023 «Педагогическая поддержка профессионального выбора обучающихся в условиях цифровой образовательной среды школы»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руководитель: Афанасьев Владимир Васильевич)</w:t>
      </w:r>
    </w:p>
    <w:p w14:paraId="19D784E3" w14:textId="6587EBC4" w:rsidR="003A3F1A" w:rsidRPr="00C15F2A" w:rsidRDefault="00240619" w:rsidP="00586900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Калинченко Дмитрий Юрьевич 2023 «Электронные образовательные ресурсы как средство формирования информационной культуры младших школьников»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</w:t>
      </w:r>
      <w:r w:rsidR="003A3F1A" w:rsidRPr="00C15F2A">
        <w:rPr>
          <w:rFonts w:cstheme="minorHAnsi"/>
          <w:sz w:val="24"/>
          <w:szCs w:val="24"/>
        </w:rPr>
        <w:t xml:space="preserve">: </w:t>
      </w:r>
      <w:r w:rsidR="003A3F1A" w:rsidRPr="00C15F2A">
        <w:rPr>
          <w:rFonts w:cstheme="minorHAnsi"/>
          <w:i/>
          <w:iCs/>
          <w:sz w:val="24"/>
          <w:szCs w:val="24"/>
        </w:rPr>
        <w:t>Алисов Евгений Анатольевич)</w:t>
      </w:r>
    </w:p>
    <w:p w14:paraId="48079D73" w14:textId="44BEBA64" w:rsidR="003A3F1A" w:rsidRPr="00C15F2A" w:rsidRDefault="00240619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>Самбур В.И. 2023 «Пропедевтика формирования готовности к профессиональной мобильности старшеклассников»</w:t>
      </w:r>
      <w:r w:rsidR="003A3F1A" w:rsidRPr="00C15F2A">
        <w:rPr>
          <w:rFonts w:cstheme="minorHAnsi"/>
          <w:sz w:val="24"/>
          <w:szCs w:val="24"/>
        </w:rPr>
        <w:t xml:space="preserve">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руководитель: Воропаев Михаил Владимирович)</w:t>
      </w:r>
    </w:p>
    <w:p w14:paraId="34FEA4C6" w14:textId="77777777" w:rsidR="003A3F1A" w:rsidRPr="00C15F2A" w:rsidRDefault="00240619" w:rsidP="00586900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>Неумывакин В. С. 2023</w:t>
      </w:r>
      <w:r w:rsidR="003A3F1A" w:rsidRPr="00C15F2A">
        <w:rPr>
          <w:rFonts w:cstheme="minorHAnsi"/>
          <w:sz w:val="24"/>
          <w:szCs w:val="24"/>
        </w:rPr>
        <w:t xml:space="preserve"> «Педагогическое сопровождение саморегуляции учебной деятельности старшеклассников в условиях профильного обучения» </w:t>
      </w:r>
      <w:r w:rsidR="003A3F1A" w:rsidRPr="00C15F2A">
        <w:rPr>
          <w:rFonts w:cstheme="minorHAnsi"/>
          <w:i/>
          <w:iCs/>
          <w:sz w:val="24"/>
          <w:szCs w:val="24"/>
        </w:rPr>
        <w:t>(Научный руководитель</w:t>
      </w:r>
      <w:r w:rsidR="003A3F1A" w:rsidRPr="00C15F2A">
        <w:rPr>
          <w:rFonts w:cstheme="minorHAnsi"/>
          <w:sz w:val="24"/>
          <w:szCs w:val="24"/>
        </w:rPr>
        <w:t xml:space="preserve">: </w:t>
      </w:r>
      <w:r w:rsidR="003A3F1A" w:rsidRPr="00800A70">
        <w:rPr>
          <w:rFonts w:cstheme="minorHAnsi"/>
          <w:i/>
          <w:sz w:val="24"/>
          <w:szCs w:val="24"/>
        </w:rPr>
        <w:t>Воропаев Михаил Владимирович</w:t>
      </w:r>
      <w:r w:rsidR="003A3F1A" w:rsidRPr="00C15F2A">
        <w:rPr>
          <w:rFonts w:cstheme="minorHAnsi"/>
          <w:sz w:val="24"/>
          <w:szCs w:val="24"/>
        </w:rPr>
        <w:t>)</w:t>
      </w:r>
    </w:p>
    <w:p w14:paraId="1AA405E9" w14:textId="722E710E" w:rsidR="003A3F1A" w:rsidRPr="00C15F2A" w:rsidRDefault="003A3F1A" w:rsidP="00586900">
      <w:pPr>
        <w:jc w:val="both"/>
        <w:rPr>
          <w:rFonts w:cstheme="minorHAnsi"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Якута Алексей Александрович 2025 «Развитие базового физического образования в московском университете во второй половине XVIII – первой половине XX вв.» </w:t>
      </w:r>
      <w:r w:rsidRPr="00C15F2A">
        <w:rPr>
          <w:rFonts w:cstheme="minorHAnsi"/>
          <w:i/>
          <w:iCs/>
          <w:sz w:val="24"/>
          <w:szCs w:val="24"/>
        </w:rPr>
        <w:t>(Научный руководитель: Богуславский Михаил Викторович)</w:t>
      </w:r>
    </w:p>
    <w:p w14:paraId="2302A140" w14:textId="319B1937" w:rsidR="003A3F1A" w:rsidRPr="00C15F2A" w:rsidRDefault="003A3F1A" w:rsidP="0058690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bCs/>
          <w:sz w:val="24"/>
          <w:szCs w:val="24"/>
        </w:rPr>
        <w:t xml:space="preserve">Садовников Евгений Юрьевич </w:t>
      </w:r>
      <w:r w:rsidRPr="00C15F2A">
        <w:rPr>
          <w:rFonts w:cstheme="minorHAnsi"/>
          <w:sz w:val="24"/>
          <w:szCs w:val="24"/>
        </w:rPr>
        <w:t xml:space="preserve">2025 Научно–методические подходы к реформированию содержания общего математического образования в отечественной педагогике 1960–80 — х гг. </w:t>
      </w:r>
      <w:r w:rsidRPr="00C15F2A">
        <w:rPr>
          <w:rFonts w:cstheme="minorHAnsi"/>
          <w:i/>
          <w:iCs/>
          <w:sz w:val="24"/>
          <w:szCs w:val="24"/>
        </w:rPr>
        <w:t>(Научный руководитель: Богуславский Михаил Викторович)</w:t>
      </w:r>
    </w:p>
    <w:p w14:paraId="4559BB21" w14:textId="77777777" w:rsidR="00800A70" w:rsidRDefault="00A23113" w:rsidP="00800A70">
      <w:pPr>
        <w:jc w:val="both"/>
        <w:rPr>
          <w:rFonts w:cstheme="minorHAnsi"/>
          <w:i/>
          <w:iCs/>
          <w:sz w:val="24"/>
          <w:szCs w:val="24"/>
        </w:rPr>
      </w:pPr>
      <w:r w:rsidRPr="00C15F2A">
        <w:rPr>
          <w:rFonts w:cstheme="minorHAnsi"/>
          <w:sz w:val="24"/>
          <w:szCs w:val="24"/>
        </w:rPr>
        <w:t xml:space="preserve">Файзуллина Ксения Александровна 2025 «Воспитание жизнестойкости подростков группы риска в волонтерской деятельности» </w:t>
      </w:r>
      <w:r w:rsidRPr="00C15F2A">
        <w:rPr>
          <w:rFonts w:cstheme="minorHAnsi"/>
          <w:i/>
          <w:iCs/>
          <w:sz w:val="24"/>
          <w:szCs w:val="24"/>
        </w:rPr>
        <w:t xml:space="preserve">(Научный руководитель: Карпова Светлана Ивановна) </w:t>
      </w:r>
    </w:p>
    <w:p w14:paraId="7E114032" w14:textId="330784E5" w:rsidR="00800A70" w:rsidRPr="00800A70" w:rsidRDefault="00800A70" w:rsidP="00800A70">
      <w:pPr>
        <w:jc w:val="both"/>
        <w:rPr>
          <w:rFonts w:cstheme="minorHAnsi"/>
          <w:iCs/>
          <w:sz w:val="24"/>
          <w:szCs w:val="24"/>
        </w:rPr>
      </w:pPr>
      <w:r w:rsidRPr="00800A70">
        <w:rPr>
          <w:rFonts w:cstheme="minorHAnsi"/>
          <w:iCs/>
          <w:sz w:val="24"/>
          <w:szCs w:val="24"/>
        </w:rPr>
        <w:t xml:space="preserve">Каитов Александр </w:t>
      </w:r>
      <w:proofErr w:type="spellStart"/>
      <w:r w:rsidRPr="00800A70">
        <w:rPr>
          <w:rFonts w:cstheme="minorHAnsi"/>
          <w:iCs/>
          <w:sz w:val="24"/>
          <w:szCs w:val="24"/>
        </w:rPr>
        <w:t>Пилялович</w:t>
      </w:r>
      <w:proofErr w:type="spellEnd"/>
      <w:r>
        <w:rPr>
          <w:rFonts w:cstheme="minorHAnsi"/>
          <w:i/>
          <w:iCs/>
          <w:sz w:val="24"/>
          <w:szCs w:val="24"/>
        </w:rPr>
        <w:t xml:space="preserve"> 2025 </w:t>
      </w:r>
      <w:r w:rsidRPr="00800A70">
        <w:rPr>
          <w:rFonts w:cstheme="minorHAnsi"/>
          <w:i/>
          <w:iCs/>
          <w:sz w:val="24"/>
          <w:szCs w:val="24"/>
        </w:rPr>
        <w:t>«</w:t>
      </w:r>
      <w:r w:rsidRPr="00800A70">
        <w:rPr>
          <w:rFonts w:cstheme="minorHAnsi"/>
          <w:sz w:val="24"/>
          <w:szCs w:val="24"/>
        </w:rPr>
        <w:t>Развитие позитивной профессиональной мотивации будущих педагогов</w:t>
      </w:r>
      <w:r>
        <w:rPr>
          <w:rFonts w:cstheme="minorHAnsi"/>
          <w:sz w:val="24"/>
          <w:szCs w:val="24"/>
        </w:rPr>
        <w:t xml:space="preserve"> </w:t>
      </w:r>
      <w:r w:rsidRPr="00800A70">
        <w:rPr>
          <w:rFonts w:cstheme="minorHAnsi"/>
          <w:i/>
          <w:sz w:val="24"/>
          <w:szCs w:val="24"/>
        </w:rPr>
        <w:t xml:space="preserve">(Научный </w:t>
      </w:r>
      <w:r w:rsidR="00B741EF">
        <w:rPr>
          <w:rFonts w:cstheme="minorHAnsi"/>
          <w:i/>
          <w:sz w:val="24"/>
          <w:szCs w:val="24"/>
        </w:rPr>
        <w:t>консультант</w:t>
      </w:r>
      <w:r w:rsidRPr="00800A70">
        <w:rPr>
          <w:rFonts w:cstheme="minorHAnsi"/>
          <w:i/>
          <w:sz w:val="24"/>
          <w:szCs w:val="24"/>
        </w:rPr>
        <w:t>: Львова Анна Сергеевна)</w:t>
      </w:r>
      <w:r>
        <w:rPr>
          <w:rFonts w:cstheme="minorHAnsi"/>
          <w:i/>
          <w:sz w:val="24"/>
          <w:szCs w:val="24"/>
        </w:rPr>
        <w:t xml:space="preserve"> </w:t>
      </w:r>
      <w:r w:rsidRPr="00800A70">
        <w:rPr>
          <w:rFonts w:cstheme="minorHAnsi"/>
          <w:sz w:val="24"/>
          <w:szCs w:val="24"/>
        </w:rPr>
        <w:t>докторская диссертация</w:t>
      </w:r>
    </w:p>
    <w:sectPr w:rsidR="00800A70" w:rsidRPr="0080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56F1" w14:textId="77777777" w:rsidR="002150F2" w:rsidRDefault="002150F2" w:rsidP="007C0E98">
      <w:pPr>
        <w:spacing w:after="0" w:line="240" w:lineRule="auto"/>
      </w:pPr>
      <w:r>
        <w:separator/>
      </w:r>
    </w:p>
  </w:endnote>
  <w:endnote w:type="continuationSeparator" w:id="0">
    <w:p w14:paraId="45CEC551" w14:textId="77777777" w:rsidR="002150F2" w:rsidRDefault="002150F2" w:rsidP="007C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2C1A" w14:textId="77777777" w:rsidR="002150F2" w:rsidRDefault="002150F2" w:rsidP="007C0E98">
      <w:pPr>
        <w:spacing w:after="0" w:line="240" w:lineRule="auto"/>
      </w:pPr>
      <w:r>
        <w:separator/>
      </w:r>
    </w:p>
  </w:footnote>
  <w:footnote w:type="continuationSeparator" w:id="0">
    <w:p w14:paraId="39CBBEA4" w14:textId="77777777" w:rsidR="002150F2" w:rsidRDefault="002150F2" w:rsidP="007C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D4ECC"/>
    <w:multiLevelType w:val="multilevel"/>
    <w:tmpl w:val="B3AA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FF038E"/>
    <w:multiLevelType w:val="multilevel"/>
    <w:tmpl w:val="E054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3" w15:restartNumberingAfterBreak="0">
    <w:nsid w:val="15F337B9"/>
    <w:multiLevelType w:val="hybridMultilevel"/>
    <w:tmpl w:val="5D7CD8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031BCC"/>
    <w:multiLevelType w:val="multilevel"/>
    <w:tmpl w:val="12DE158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2C2D2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color w:val="2C2D2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2C2D2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color w:val="2C2D2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2C2D2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color w:val="2C2D2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color w:val="2C2D2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color w:val="2C2D2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color w:val="2C2D2E"/>
      </w:rPr>
    </w:lvl>
  </w:abstractNum>
  <w:abstractNum w:abstractNumId="5" w15:restartNumberingAfterBreak="0">
    <w:nsid w:val="1A1C6089"/>
    <w:multiLevelType w:val="hybridMultilevel"/>
    <w:tmpl w:val="46BC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6059"/>
    <w:multiLevelType w:val="multilevel"/>
    <w:tmpl w:val="17A68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82506E"/>
    <w:multiLevelType w:val="hybridMultilevel"/>
    <w:tmpl w:val="102E1592"/>
    <w:lvl w:ilvl="0" w:tplc="A7224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2C2D2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94A68"/>
    <w:multiLevelType w:val="multilevel"/>
    <w:tmpl w:val="7AB61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0310C4"/>
    <w:multiLevelType w:val="multilevel"/>
    <w:tmpl w:val="B0F6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10" w15:restartNumberingAfterBreak="0">
    <w:nsid w:val="383B6EEF"/>
    <w:multiLevelType w:val="multilevel"/>
    <w:tmpl w:val="90906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  <w:color w:val="auto"/>
        <w:sz w:val="22"/>
      </w:rPr>
    </w:lvl>
  </w:abstractNum>
  <w:abstractNum w:abstractNumId="11" w15:restartNumberingAfterBreak="0">
    <w:nsid w:val="393C6EFC"/>
    <w:multiLevelType w:val="multilevel"/>
    <w:tmpl w:val="7A9C4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E01AEC"/>
    <w:multiLevelType w:val="hybridMultilevel"/>
    <w:tmpl w:val="F93E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60E61"/>
    <w:multiLevelType w:val="hybridMultilevel"/>
    <w:tmpl w:val="880CC36A"/>
    <w:lvl w:ilvl="0" w:tplc="3642D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8473B"/>
    <w:multiLevelType w:val="multilevel"/>
    <w:tmpl w:val="D1CE7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F1193D"/>
    <w:multiLevelType w:val="multilevel"/>
    <w:tmpl w:val="D8A84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4673D8"/>
    <w:multiLevelType w:val="multilevel"/>
    <w:tmpl w:val="F9B2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509A7266"/>
    <w:multiLevelType w:val="multilevel"/>
    <w:tmpl w:val="85AA7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305509"/>
    <w:multiLevelType w:val="multilevel"/>
    <w:tmpl w:val="12DCE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3635C0"/>
    <w:multiLevelType w:val="multilevel"/>
    <w:tmpl w:val="A6D2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46720F"/>
    <w:multiLevelType w:val="multilevel"/>
    <w:tmpl w:val="1CECD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AF7B66"/>
    <w:multiLevelType w:val="multilevel"/>
    <w:tmpl w:val="905CB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2" w15:restartNumberingAfterBreak="0">
    <w:nsid w:val="5943358F"/>
    <w:multiLevelType w:val="hybridMultilevel"/>
    <w:tmpl w:val="642A04D6"/>
    <w:lvl w:ilvl="0" w:tplc="224AC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B5725"/>
    <w:multiLevelType w:val="multilevel"/>
    <w:tmpl w:val="16925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30E6112"/>
    <w:multiLevelType w:val="hybridMultilevel"/>
    <w:tmpl w:val="1A22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65220"/>
    <w:multiLevelType w:val="multilevel"/>
    <w:tmpl w:val="01684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6" w15:restartNumberingAfterBreak="0">
    <w:nsid w:val="69472718"/>
    <w:multiLevelType w:val="multilevel"/>
    <w:tmpl w:val="FC389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066736"/>
    <w:multiLevelType w:val="multilevel"/>
    <w:tmpl w:val="8E249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D1C1859"/>
    <w:multiLevelType w:val="multilevel"/>
    <w:tmpl w:val="61E60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FF6297"/>
    <w:multiLevelType w:val="hybridMultilevel"/>
    <w:tmpl w:val="DD6C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D01F6"/>
    <w:multiLevelType w:val="hybridMultilevel"/>
    <w:tmpl w:val="44BC317A"/>
    <w:lvl w:ilvl="0" w:tplc="743471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A0429"/>
    <w:multiLevelType w:val="multilevel"/>
    <w:tmpl w:val="8DA0D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E25580"/>
    <w:multiLevelType w:val="hybridMultilevel"/>
    <w:tmpl w:val="DAAC9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9773">
    <w:abstractNumId w:val="24"/>
  </w:num>
  <w:num w:numId="2" w16cid:durableId="1043408665">
    <w:abstractNumId w:val="12"/>
  </w:num>
  <w:num w:numId="3" w16cid:durableId="1364819297">
    <w:abstractNumId w:val="14"/>
  </w:num>
  <w:num w:numId="4" w16cid:durableId="811479212">
    <w:abstractNumId w:val="9"/>
  </w:num>
  <w:num w:numId="5" w16cid:durableId="171654262">
    <w:abstractNumId w:val="28"/>
  </w:num>
  <w:num w:numId="6" w16cid:durableId="1625431045">
    <w:abstractNumId w:val="22"/>
  </w:num>
  <w:num w:numId="7" w16cid:durableId="634408244">
    <w:abstractNumId w:val="29"/>
  </w:num>
  <w:num w:numId="8" w16cid:durableId="800726806">
    <w:abstractNumId w:val="18"/>
  </w:num>
  <w:num w:numId="9" w16cid:durableId="2090537366">
    <w:abstractNumId w:val="21"/>
  </w:num>
  <w:num w:numId="10" w16cid:durableId="1593078571">
    <w:abstractNumId w:val="13"/>
  </w:num>
  <w:num w:numId="11" w16cid:durableId="448161885">
    <w:abstractNumId w:val="31"/>
  </w:num>
  <w:num w:numId="12" w16cid:durableId="1010835773">
    <w:abstractNumId w:val="27"/>
  </w:num>
  <w:num w:numId="13" w16cid:durableId="725182276">
    <w:abstractNumId w:val="32"/>
  </w:num>
  <w:num w:numId="14" w16cid:durableId="628631854">
    <w:abstractNumId w:val="16"/>
  </w:num>
  <w:num w:numId="15" w16cid:durableId="1222909958">
    <w:abstractNumId w:val="26"/>
  </w:num>
  <w:num w:numId="16" w16cid:durableId="1917742436">
    <w:abstractNumId w:val="6"/>
  </w:num>
  <w:num w:numId="17" w16cid:durableId="1281762756">
    <w:abstractNumId w:val="5"/>
  </w:num>
  <w:num w:numId="18" w16cid:durableId="1142113029">
    <w:abstractNumId w:val="3"/>
  </w:num>
  <w:num w:numId="19" w16cid:durableId="872620047">
    <w:abstractNumId w:val="11"/>
  </w:num>
  <w:num w:numId="20" w16cid:durableId="2010521006">
    <w:abstractNumId w:val="15"/>
  </w:num>
  <w:num w:numId="21" w16cid:durableId="1167482428">
    <w:abstractNumId w:val="25"/>
  </w:num>
  <w:num w:numId="22" w16cid:durableId="1301956524">
    <w:abstractNumId w:val="8"/>
  </w:num>
  <w:num w:numId="23" w16cid:durableId="787819377">
    <w:abstractNumId w:val="20"/>
  </w:num>
  <w:num w:numId="24" w16cid:durableId="1918517845">
    <w:abstractNumId w:val="23"/>
  </w:num>
  <w:num w:numId="25" w16cid:durableId="1315179708">
    <w:abstractNumId w:val="17"/>
  </w:num>
  <w:num w:numId="26" w16cid:durableId="1316639821">
    <w:abstractNumId w:val="2"/>
  </w:num>
  <w:num w:numId="27" w16cid:durableId="1542594277">
    <w:abstractNumId w:val="19"/>
  </w:num>
  <w:num w:numId="28" w16cid:durableId="466164972">
    <w:abstractNumId w:val="10"/>
  </w:num>
  <w:num w:numId="29" w16cid:durableId="1385180486">
    <w:abstractNumId w:val="1"/>
  </w:num>
  <w:num w:numId="30" w16cid:durableId="624191899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0056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0117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496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0112076">
    <w:abstractNumId w:val="7"/>
  </w:num>
  <w:num w:numId="35" w16cid:durableId="315228715">
    <w:abstractNumId w:val="30"/>
  </w:num>
  <w:num w:numId="36" w16cid:durableId="970746764">
    <w:abstractNumId w:val="4"/>
  </w:num>
  <w:num w:numId="37" w16cid:durableId="476577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E3"/>
    <w:rsid w:val="000079CF"/>
    <w:rsid w:val="00066B0E"/>
    <w:rsid w:val="000B2E5D"/>
    <w:rsid w:val="00166B23"/>
    <w:rsid w:val="001677D5"/>
    <w:rsid w:val="001B2F0B"/>
    <w:rsid w:val="001C07F3"/>
    <w:rsid w:val="001C6617"/>
    <w:rsid w:val="001E249A"/>
    <w:rsid w:val="0021172F"/>
    <w:rsid w:val="002131D8"/>
    <w:rsid w:val="002150F2"/>
    <w:rsid w:val="00240619"/>
    <w:rsid w:val="002414BE"/>
    <w:rsid w:val="002420CC"/>
    <w:rsid w:val="00243579"/>
    <w:rsid w:val="00247186"/>
    <w:rsid w:val="002746E1"/>
    <w:rsid w:val="002751DE"/>
    <w:rsid w:val="0027670B"/>
    <w:rsid w:val="00290E4A"/>
    <w:rsid w:val="00292741"/>
    <w:rsid w:val="002A119C"/>
    <w:rsid w:val="002B2F35"/>
    <w:rsid w:val="002F23AC"/>
    <w:rsid w:val="00323FCE"/>
    <w:rsid w:val="0036433F"/>
    <w:rsid w:val="003735E3"/>
    <w:rsid w:val="00375157"/>
    <w:rsid w:val="00376682"/>
    <w:rsid w:val="003A3F1A"/>
    <w:rsid w:val="003C06A3"/>
    <w:rsid w:val="003D7621"/>
    <w:rsid w:val="003E3571"/>
    <w:rsid w:val="003E4240"/>
    <w:rsid w:val="00403E8B"/>
    <w:rsid w:val="004079DF"/>
    <w:rsid w:val="00415E23"/>
    <w:rsid w:val="00461FF9"/>
    <w:rsid w:val="0046460A"/>
    <w:rsid w:val="0046592E"/>
    <w:rsid w:val="00475025"/>
    <w:rsid w:val="00501A45"/>
    <w:rsid w:val="00522249"/>
    <w:rsid w:val="00533DC0"/>
    <w:rsid w:val="00555C90"/>
    <w:rsid w:val="005654E9"/>
    <w:rsid w:val="00567651"/>
    <w:rsid w:val="00571013"/>
    <w:rsid w:val="00586900"/>
    <w:rsid w:val="005D0800"/>
    <w:rsid w:val="005D1CF4"/>
    <w:rsid w:val="005D277A"/>
    <w:rsid w:val="005F64C6"/>
    <w:rsid w:val="00601BEA"/>
    <w:rsid w:val="00606D2F"/>
    <w:rsid w:val="006312C7"/>
    <w:rsid w:val="00632AC3"/>
    <w:rsid w:val="00663F63"/>
    <w:rsid w:val="00666275"/>
    <w:rsid w:val="0066730D"/>
    <w:rsid w:val="00670C99"/>
    <w:rsid w:val="006712E4"/>
    <w:rsid w:val="006A39CF"/>
    <w:rsid w:val="006F3A04"/>
    <w:rsid w:val="00700D07"/>
    <w:rsid w:val="007057C7"/>
    <w:rsid w:val="00712DBD"/>
    <w:rsid w:val="00717591"/>
    <w:rsid w:val="0072688D"/>
    <w:rsid w:val="00741DF0"/>
    <w:rsid w:val="00763444"/>
    <w:rsid w:val="00764D0F"/>
    <w:rsid w:val="00770021"/>
    <w:rsid w:val="00785DDB"/>
    <w:rsid w:val="00797FB0"/>
    <w:rsid w:val="007B2A29"/>
    <w:rsid w:val="007B5468"/>
    <w:rsid w:val="007C0E98"/>
    <w:rsid w:val="007E457C"/>
    <w:rsid w:val="007E68D2"/>
    <w:rsid w:val="00800A70"/>
    <w:rsid w:val="0080532B"/>
    <w:rsid w:val="00825258"/>
    <w:rsid w:val="0083081C"/>
    <w:rsid w:val="008458FD"/>
    <w:rsid w:val="008533BF"/>
    <w:rsid w:val="00873361"/>
    <w:rsid w:val="00883247"/>
    <w:rsid w:val="00890CDC"/>
    <w:rsid w:val="008944DF"/>
    <w:rsid w:val="008A3540"/>
    <w:rsid w:val="008A5B0F"/>
    <w:rsid w:val="008A61F3"/>
    <w:rsid w:val="008B2B46"/>
    <w:rsid w:val="008F38FC"/>
    <w:rsid w:val="008F3CDB"/>
    <w:rsid w:val="00913087"/>
    <w:rsid w:val="00926323"/>
    <w:rsid w:val="00945A06"/>
    <w:rsid w:val="00963353"/>
    <w:rsid w:val="00970917"/>
    <w:rsid w:val="009E124B"/>
    <w:rsid w:val="00A020FD"/>
    <w:rsid w:val="00A14454"/>
    <w:rsid w:val="00A23113"/>
    <w:rsid w:val="00A31E00"/>
    <w:rsid w:val="00A60001"/>
    <w:rsid w:val="00A807A5"/>
    <w:rsid w:val="00AB501C"/>
    <w:rsid w:val="00AE0EF9"/>
    <w:rsid w:val="00AF16D2"/>
    <w:rsid w:val="00AF2235"/>
    <w:rsid w:val="00B33C77"/>
    <w:rsid w:val="00B741EF"/>
    <w:rsid w:val="00BA269A"/>
    <w:rsid w:val="00BB415C"/>
    <w:rsid w:val="00BF3DCC"/>
    <w:rsid w:val="00BF7535"/>
    <w:rsid w:val="00C11DB1"/>
    <w:rsid w:val="00C15F2A"/>
    <w:rsid w:val="00C5203E"/>
    <w:rsid w:val="00C74B04"/>
    <w:rsid w:val="00C87C83"/>
    <w:rsid w:val="00CA160B"/>
    <w:rsid w:val="00CA5862"/>
    <w:rsid w:val="00CD0CBA"/>
    <w:rsid w:val="00D56E97"/>
    <w:rsid w:val="00DA0E9F"/>
    <w:rsid w:val="00E12D9E"/>
    <w:rsid w:val="00E460CE"/>
    <w:rsid w:val="00E51C98"/>
    <w:rsid w:val="00E72D5F"/>
    <w:rsid w:val="00E84589"/>
    <w:rsid w:val="00E87270"/>
    <w:rsid w:val="00E8735B"/>
    <w:rsid w:val="00E9221B"/>
    <w:rsid w:val="00EA776F"/>
    <w:rsid w:val="00EB6189"/>
    <w:rsid w:val="00ED5FB1"/>
    <w:rsid w:val="00EE0B7C"/>
    <w:rsid w:val="00EE4210"/>
    <w:rsid w:val="00EF09E5"/>
    <w:rsid w:val="00FB161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D88"/>
  <w15:chartTrackingRefBased/>
  <w15:docId w15:val="{A87268FA-6B4B-4194-A7DF-28530C0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35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4D0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4D0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C0E98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0E98"/>
  </w:style>
  <w:style w:type="paragraph" w:styleId="af0">
    <w:name w:val="footer"/>
    <w:basedOn w:val="a"/>
    <w:link w:val="af1"/>
    <w:uiPriority w:val="99"/>
    <w:unhideWhenUsed/>
    <w:rsid w:val="007C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0E98"/>
  </w:style>
  <w:style w:type="paragraph" w:customStyle="1" w:styleId="Default">
    <w:name w:val="Default"/>
    <w:qFormat/>
    <w:rsid w:val="00890C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AF2235"/>
    <w:rPr>
      <w:b/>
      <w:bCs/>
    </w:rPr>
  </w:style>
  <w:style w:type="paragraph" w:styleId="af3">
    <w:name w:val="Normal (Web)"/>
    <w:basedOn w:val="a"/>
    <w:uiPriority w:val="99"/>
    <w:semiHidden/>
    <w:unhideWhenUsed/>
    <w:rsid w:val="00670C99"/>
    <w:rPr>
      <w:rFonts w:ascii="Times New Roman" w:hAnsi="Times New Roman" w:cs="Times New Roman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87270"/>
    <w:rPr>
      <w:color w:val="605E5C"/>
      <w:shd w:val="clear" w:color="auto" w:fill="E1DFDD"/>
    </w:rPr>
  </w:style>
  <w:style w:type="paragraph" w:customStyle="1" w:styleId="docdata">
    <w:name w:val="docdata"/>
    <w:aliases w:val="docy,v5,5525,bqiaagaaeyqcaaagiaiaaap5faaabqcvaaaaaaaaaaaaaaaaaaaaaaaaaaaaaaaaaaaaaaaaaaaaaaaaaaaaaaaaaaaaaaaaaaaaaaaaaaaaaaaaaaaaaaaaaaaaaaaaaaaaaaaaaaaaaaaaaaaaaaaaaaaaaaaaaaaaaaaaaaaaaaaaaaaaaaaaaaaaaaaaaaaaaaaaaaaaaaaaaaaaaaaaaaaaaaaaaaaaaaaa"/>
    <w:basedOn w:val="a"/>
    <w:rsid w:val="00BA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mgpu.ru/personal/vachkova-svetlana-nikolaevna/" TargetMode="External"/><Relationship Id="rId26" Type="http://schemas.openxmlformats.org/officeDocument/2006/relationships/hyperlink" Target="https://www.mgpu.ru/personal/kupriyanov-boris-viktorovich/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www.mgpu.ru/personal/rezakov-ravil-garifovich/" TargetMode="External"/><Relationship Id="rId42" Type="http://schemas.openxmlformats.org/officeDocument/2006/relationships/hyperlink" Target="https://www.mgpu.ru/personal/ryzhov-aleksej-nikolaevich/" TargetMode="External"/><Relationship Id="rId47" Type="http://schemas.openxmlformats.org/officeDocument/2006/relationships/image" Target="media/image21.jpe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mgpu.ru/personal/boguslavskij-mihail-viktorovich/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www.mgpu.ru/personal/karpova-svetlana-ivanovna/" TargetMode="External"/><Relationship Id="rId32" Type="http://schemas.openxmlformats.org/officeDocument/2006/relationships/hyperlink" Target="https://www.mgpu.ru/personal/osipenko-lyudmila-evgenevna/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www.mgpu.ru/personal/romanova-marina-aleksandrovna/" TargetMode="External"/><Relationship Id="rId45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mgpu.ru/personal/lvova-anna-sergeevna/" TargetMode="External"/><Relationship Id="rId36" Type="http://schemas.openxmlformats.org/officeDocument/2006/relationships/hyperlink" Target="https://www.mgpu.ru/personal/remorenko-igor-mihajlovich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mgpu.ru/personal/alisov-evgenij-anatolevich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www.mgpu.ru/personal/sitarov-vyacheslav-alekseevi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gpu.ru/personal/afanasev-vladimir-vasilevich/" TargetMode="External"/><Relationship Id="rId22" Type="http://schemas.openxmlformats.org/officeDocument/2006/relationships/hyperlink" Target="https://www.mgpu.ru/personal/voropaev-mihail-vladimirovich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mgpu.ru/personal/masharova-tatyana-viktorovna/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www.mgpu.ru/personal/shahmanova-ajshat-shihahmedovna/" TargetMode="External"/><Relationship Id="rId8" Type="http://schemas.openxmlformats.org/officeDocument/2006/relationships/hyperlink" Target="https://www.mgpu.ru/personal/savenkov-aleksandr-ilich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gpu.ru/personal/artamonova-ekaterina-iosifovna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mgpu.ru/personal/romanyuk-larisa-valerevna/" TargetMode="External"/><Relationship Id="rId46" Type="http://schemas.openxmlformats.org/officeDocument/2006/relationships/hyperlink" Target="https://www.mgpu.ru/personal/suhova-elena-ivanovna/" TargetMode="External"/><Relationship Id="rId20" Type="http://schemas.openxmlformats.org/officeDocument/2006/relationships/hyperlink" Target="https://www.mgpu.ru/personal/vorovshhikov-sergej-georgievich/" TargetMode="External"/><Relationship Id="rId41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5167</Words>
  <Characters>29454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Владимир Михайлович</cp:lastModifiedBy>
  <cp:revision>21</cp:revision>
  <dcterms:created xsi:type="dcterms:W3CDTF">2025-12-19T10:34:00Z</dcterms:created>
  <dcterms:modified xsi:type="dcterms:W3CDTF">2025-12-30T07:41:00Z</dcterms:modified>
</cp:coreProperties>
</file>