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9DBDE" w14:textId="77777777" w:rsidR="00E8329E" w:rsidRDefault="00E8329E" w:rsidP="00E8329E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Департамент образования и науки города Москвы</w:t>
      </w:r>
    </w:p>
    <w:p w14:paraId="4394C4F1" w14:textId="77777777" w:rsidR="00E8329E" w:rsidRDefault="00E8329E" w:rsidP="00E8329E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3D541D9A" w14:textId="77777777" w:rsidR="00E8329E" w:rsidRDefault="00E8329E" w:rsidP="00E8329E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«Московский городской педагогический университет»</w:t>
      </w:r>
    </w:p>
    <w:p w14:paraId="5F0084CB" w14:textId="77777777" w:rsidR="00E8329E" w:rsidRPr="00B36F25" w:rsidRDefault="00E8329E" w:rsidP="00E8329E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Дирекция образовательных программ</w:t>
      </w:r>
    </w:p>
    <w:p w14:paraId="2370576A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27D64BA9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6321572D" w14:textId="77777777" w:rsidR="00102ACE" w:rsidRPr="00E8329E" w:rsidRDefault="00102ACE" w:rsidP="00951693">
      <w:pPr>
        <w:keepNext/>
        <w:rPr>
          <w:sz w:val="28"/>
          <w:szCs w:val="28"/>
        </w:rPr>
      </w:pPr>
    </w:p>
    <w:p w14:paraId="111A4FD0" w14:textId="77777777" w:rsidR="00102ACE" w:rsidRPr="00E8329E" w:rsidRDefault="00102ACE" w:rsidP="00951693">
      <w:pPr>
        <w:keepNext/>
        <w:jc w:val="center"/>
        <w:rPr>
          <w:b/>
          <w:sz w:val="28"/>
          <w:szCs w:val="28"/>
        </w:rPr>
      </w:pPr>
    </w:p>
    <w:p w14:paraId="31EF2B81" w14:textId="77777777" w:rsidR="00E8329E" w:rsidRPr="00E008FC" w:rsidRDefault="00E8329E" w:rsidP="00E8329E">
      <w:pPr>
        <w:spacing w:after="200" w:line="276" w:lineRule="auto"/>
        <w:jc w:val="center"/>
        <w:rPr>
          <w:rFonts w:eastAsiaTheme="minorEastAsia"/>
          <w:b/>
          <w:sz w:val="28"/>
          <w:szCs w:val="28"/>
          <w:lang w:bidi="en-US"/>
        </w:rPr>
      </w:pPr>
    </w:p>
    <w:p w14:paraId="5CFB7CCA" w14:textId="77777777" w:rsidR="00E8329E" w:rsidRDefault="00E8329E" w:rsidP="00E8329E">
      <w:pPr>
        <w:keepNext/>
        <w:jc w:val="center"/>
        <w:rPr>
          <w:rFonts w:eastAsiaTheme="minorEastAsia"/>
          <w:b/>
          <w:bCs/>
          <w:sz w:val="28"/>
          <w:szCs w:val="28"/>
          <w:lang w:bidi="en-US"/>
        </w:rPr>
      </w:pPr>
      <w:r w:rsidRPr="00DA4A92">
        <w:rPr>
          <w:rFonts w:eastAsiaTheme="minorEastAsia"/>
          <w:b/>
          <w:bCs/>
          <w:sz w:val="28"/>
          <w:szCs w:val="28"/>
          <w:lang w:bidi="en-US"/>
        </w:rPr>
        <w:t>РАБОЧАЯ ПРОГРАММА ДИСЦИПЛИНЫ И ФОНД ОЦЕНОЧНЫХ СРЕДСТВ</w:t>
      </w:r>
      <w:r>
        <w:rPr>
          <w:rFonts w:eastAsiaTheme="minorEastAsia"/>
          <w:b/>
          <w:bCs/>
          <w:sz w:val="28"/>
          <w:szCs w:val="28"/>
          <w:lang w:bidi="en-US"/>
        </w:rPr>
        <w:t xml:space="preserve"> </w:t>
      </w:r>
    </w:p>
    <w:p w14:paraId="1128F212" w14:textId="77777777" w:rsidR="00E8329E" w:rsidRDefault="00E8329E" w:rsidP="00E8329E">
      <w:pPr>
        <w:keepNext/>
        <w:jc w:val="center"/>
        <w:rPr>
          <w:rFonts w:eastAsiaTheme="minorEastAsia"/>
          <w:b/>
          <w:bCs/>
          <w:sz w:val="28"/>
          <w:szCs w:val="28"/>
          <w:lang w:bidi="en-US"/>
        </w:rPr>
      </w:pPr>
    </w:p>
    <w:p w14:paraId="001D6900" w14:textId="0480773B" w:rsidR="00102ACE" w:rsidRPr="00E8329E" w:rsidRDefault="00E8329E" w:rsidP="00E8329E">
      <w:pPr>
        <w:keepNext/>
        <w:jc w:val="center"/>
        <w:rPr>
          <w:b/>
          <w:bCs/>
          <w:sz w:val="28"/>
          <w:szCs w:val="28"/>
        </w:rPr>
      </w:pPr>
      <w:r w:rsidRPr="00E8329E">
        <w:rPr>
          <w:b/>
          <w:bCs/>
          <w:sz w:val="28"/>
          <w:szCs w:val="28"/>
        </w:rPr>
        <w:t>Б2.О.01(П) «</w:t>
      </w:r>
      <w:r w:rsidR="00102ACE" w:rsidRPr="00E8329E">
        <w:rPr>
          <w:b/>
          <w:bCs/>
          <w:sz w:val="28"/>
          <w:szCs w:val="28"/>
        </w:rPr>
        <w:t>Производственная практика</w:t>
      </w:r>
    </w:p>
    <w:p w14:paraId="7C0F2A4F" w14:textId="0D0CC3BF" w:rsidR="00E8329E" w:rsidRPr="00E8329E" w:rsidRDefault="00E8329E" w:rsidP="00E8329E">
      <w:pPr>
        <w:keepNext/>
        <w:jc w:val="center"/>
        <w:rPr>
          <w:b/>
          <w:bCs/>
          <w:sz w:val="28"/>
          <w:szCs w:val="28"/>
        </w:rPr>
      </w:pPr>
      <w:r w:rsidRPr="00E8329E">
        <w:rPr>
          <w:b/>
          <w:bCs/>
          <w:sz w:val="28"/>
          <w:szCs w:val="28"/>
        </w:rPr>
        <w:t>(научно-исследовательская работа)»</w:t>
      </w:r>
    </w:p>
    <w:p w14:paraId="00DD1CEB" w14:textId="77777777" w:rsidR="00E8329E" w:rsidRDefault="00E8329E" w:rsidP="00E8329E">
      <w:pPr>
        <w:keepNext/>
        <w:jc w:val="center"/>
        <w:rPr>
          <w:sz w:val="28"/>
          <w:szCs w:val="28"/>
        </w:rPr>
      </w:pPr>
    </w:p>
    <w:p w14:paraId="688409E6" w14:textId="77777777" w:rsidR="00E8329E" w:rsidRDefault="00E8329E" w:rsidP="00E8329E">
      <w:pPr>
        <w:keepNext/>
        <w:jc w:val="center"/>
        <w:rPr>
          <w:sz w:val="28"/>
          <w:szCs w:val="28"/>
        </w:rPr>
      </w:pPr>
    </w:p>
    <w:p w14:paraId="26268BD2" w14:textId="77777777" w:rsidR="00A81A28" w:rsidRDefault="00A81A28" w:rsidP="00E8329E">
      <w:pPr>
        <w:keepNext/>
        <w:jc w:val="center"/>
        <w:rPr>
          <w:sz w:val="28"/>
          <w:szCs w:val="28"/>
        </w:rPr>
      </w:pPr>
    </w:p>
    <w:p w14:paraId="29DE0BD2" w14:textId="77777777" w:rsidR="00A81A28" w:rsidRPr="00504820" w:rsidRDefault="00A81A28" w:rsidP="00E8329E">
      <w:pPr>
        <w:keepNext/>
        <w:jc w:val="center"/>
        <w:rPr>
          <w:sz w:val="28"/>
          <w:szCs w:val="28"/>
        </w:rPr>
      </w:pPr>
    </w:p>
    <w:p w14:paraId="54A15436" w14:textId="77777777" w:rsidR="00E8329E" w:rsidRPr="00E008FC" w:rsidRDefault="00E8329E" w:rsidP="00E8329E">
      <w:pPr>
        <w:jc w:val="center"/>
        <w:rPr>
          <w:sz w:val="28"/>
          <w:szCs w:val="28"/>
        </w:rPr>
      </w:pPr>
      <w:r w:rsidRPr="00E008FC">
        <w:rPr>
          <w:sz w:val="28"/>
          <w:szCs w:val="28"/>
        </w:rPr>
        <w:t>Направление подготовки</w:t>
      </w:r>
    </w:p>
    <w:p w14:paraId="4C288A70" w14:textId="77777777" w:rsidR="00E8329E" w:rsidRPr="004B02BE" w:rsidRDefault="00E8329E" w:rsidP="00E832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44.04.01 </w:t>
      </w:r>
      <w:r w:rsidRPr="004B02BE">
        <w:rPr>
          <w:b/>
          <w:sz w:val="28"/>
          <w:szCs w:val="28"/>
        </w:rPr>
        <w:t>Педагогическое образование</w:t>
      </w:r>
    </w:p>
    <w:p w14:paraId="4A53B6F7" w14:textId="77777777" w:rsidR="00E8329E" w:rsidRPr="004B02BE" w:rsidRDefault="00E8329E" w:rsidP="00E8329E">
      <w:pPr>
        <w:jc w:val="center"/>
        <w:rPr>
          <w:b/>
          <w:sz w:val="28"/>
          <w:szCs w:val="28"/>
        </w:rPr>
      </w:pPr>
    </w:p>
    <w:p w14:paraId="4510AC5B" w14:textId="77777777" w:rsidR="003A720B" w:rsidRDefault="003A720B" w:rsidP="003A720B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Направленность (профиль) образовательной программы</w:t>
      </w:r>
    </w:p>
    <w:p w14:paraId="55A1A7A9" w14:textId="77777777" w:rsidR="00E8329E" w:rsidRPr="00BB1240" w:rsidRDefault="00E8329E" w:rsidP="00E8329E">
      <w:pPr>
        <w:jc w:val="center"/>
        <w:rPr>
          <w:b/>
          <w:sz w:val="28"/>
          <w:szCs w:val="28"/>
        </w:rPr>
      </w:pPr>
      <w:r w:rsidRPr="00BB1240">
        <w:rPr>
          <w:b/>
          <w:sz w:val="28"/>
          <w:szCs w:val="28"/>
        </w:rPr>
        <w:t>Педагогический дизайн общего и дополнительного образования</w:t>
      </w:r>
    </w:p>
    <w:p w14:paraId="585BFE29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5C3253F1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11CB37B8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3C25484A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7D530C6E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7610D816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7F3EB50E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23B4DE09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6CB6D429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3CF62161" w14:textId="77777777" w:rsidR="00102ACE" w:rsidRPr="00E8329E" w:rsidRDefault="00102ACE" w:rsidP="004A2ACE">
      <w:pPr>
        <w:keepNext/>
        <w:rPr>
          <w:sz w:val="28"/>
          <w:szCs w:val="28"/>
        </w:rPr>
      </w:pPr>
    </w:p>
    <w:p w14:paraId="496B6313" w14:textId="77777777" w:rsidR="004A2ACE" w:rsidRPr="00E8329E" w:rsidRDefault="004A2ACE" w:rsidP="004A2ACE">
      <w:pPr>
        <w:keepNext/>
        <w:rPr>
          <w:sz w:val="28"/>
          <w:szCs w:val="28"/>
        </w:rPr>
      </w:pPr>
    </w:p>
    <w:p w14:paraId="37C4ABC4" w14:textId="77777777" w:rsidR="004A2ACE" w:rsidRPr="00E8329E" w:rsidRDefault="004A2ACE" w:rsidP="004A2ACE">
      <w:pPr>
        <w:keepNext/>
        <w:rPr>
          <w:sz w:val="28"/>
          <w:szCs w:val="28"/>
        </w:rPr>
      </w:pPr>
    </w:p>
    <w:p w14:paraId="0EFE4C35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</w:p>
    <w:p w14:paraId="4CBE441A" w14:textId="77777777" w:rsidR="00102ACE" w:rsidRPr="00E8329E" w:rsidRDefault="00102ACE" w:rsidP="00951693">
      <w:pPr>
        <w:keepNext/>
        <w:jc w:val="center"/>
        <w:rPr>
          <w:sz w:val="28"/>
          <w:szCs w:val="28"/>
        </w:rPr>
      </w:pPr>
      <w:r w:rsidRPr="00504820">
        <w:rPr>
          <w:sz w:val="28"/>
          <w:szCs w:val="28"/>
        </w:rPr>
        <w:t>Москва</w:t>
      </w:r>
    </w:p>
    <w:p w14:paraId="3A4771C9" w14:textId="4AAA7EF5" w:rsidR="00A44257" w:rsidRPr="00E8329E" w:rsidRDefault="00B37983" w:rsidP="004A2ACE">
      <w:pPr>
        <w:keepNext/>
        <w:jc w:val="center"/>
        <w:rPr>
          <w:sz w:val="28"/>
          <w:szCs w:val="28"/>
        </w:rPr>
      </w:pPr>
      <w:r w:rsidRPr="00E8329E">
        <w:rPr>
          <w:sz w:val="28"/>
          <w:szCs w:val="28"/>
        </w:rPr>
        <w:t>20</w:t>
      </w:r>
      <w:r w:rsidR="00E8329E">
        <w:rPr>
          <w:sz w:val="28"/>
          <w:szCs w:val="28"/>
        </w:rPr>
        <w:t>25</w:t>
      </w:r>
    </w:p>
    <w:p w14:paraId="61E50BC7" w14:textId="77777777" w:rsidR="00B67D4E" w:rsidRPr="00E8329E" w:rsidRDefault="00B67D4E" w:rsidP="00A44257">
      <w:pPr>
        <w:spacing w:after="120"/>
      </w:pPr>
    </w:p>
    <w:p w14:paraId="2B01B061" w14:textId="77777777" w:rsidR="00B502ED" w:rsidRPr="00E8329E" w:rsidRDefault="00A25DCA" w:rsidP="00E8329E">
      <w:pPr>
        <w:pageBreakBefore/>
        <w:spacing w:after="120"/>
        <w:jc w:val="both"/>
      </w:pPr>
      <w:r w:rsidRPr="00E8329E">
        <w:rPr>
          <w:b/>
          <w:bCs/>
        </w:rPr>
        <w:lastRenderedPageBreak/>
        <w:t>1</w:t>
      </w:r>
      <w:r w:rsidR="00B502ED" w:rsidRPr="00E8329E">
        <w:rPr>
          <w:b/>
          <w:bCs/>
        </w:rPr>
        <w:t>. Цели практики</w:t>
      </w:r>
      <w:r w:rsidR="00102ACE" w:rsidRPr="00E8329E">
        <w:rPr>
          <w:b/>
          <w:bCs/>
        </w:rPr>
        <w:t>:</w:t>
      </w:r>
      <w:r w:rsidR="00B502ED" w:rsidRPr="00E8329E">
        <w:t xml:space="preserve"> </w:t>
      </w:r>
      <w:r w:rsidR="00102ACE" w:rsidRPr="00E8329E">
        <w:t>систематизация, расширение, углубление и закрепление теоретических знаний, полученных в процессе обучения, формирование у студентов-магистрантов способностей к критическому мышлению, умений ставить исследовательские задачи, планировать и осуществлять исследование, анализировать полученные результаты и делать выводы, навыков ведения самостоятельной научной работы и исследования.</w:t>
      </w:r>
    </w:p>
    <w:p w14:paraId="57A27773" w14:textId="77777777" w:rsidR="00E8329E" w:rsidRPr="00E8329E" w:rsidRDefault="00A25DCA" w:rsidP="00E8329E">
      <w:pPr>
        <w:spacing w:after="120"/>
        <w:jc w:val="both"/>
        <w:rPr>
          <w:b/>
          <w:bCs/>
        </w:rPr>
      </w:pPr>
      <w:r w:rsidRPr="00E8329E">
        <w:rPr>
          <w:b/>
          <w:bCs/>
        </w:rPr>
        <w:t>2</w:t>
      </w:r>
      <w:r w:rsidR="00B502ED" w:rsidRPr="00E8329E">
        <w:rPr>
          <w:b/>
          <w:bCs/>
        </w:rPr>
        <w:t>. Задачи</w:t>
      </w:r>
      <w:r w:rsidR="00393D9E" w:rsidRPr="00E8329E">
        <w:rPr>
          <w:b/>
          <w:bCs/>
        </w:rPr>
        <w:t xml:space="preserve"> </w:t>
      </w:r>
      <w:r w:rsidR="00B502ED" w:rsidRPr="00E8329E">
        <w:rPr>
          <w:b/>
          <w:bCs/>
        </w:rPr>
        <w:t>практики</w:t>
      </w:r>
      <w:r w:rsidR="00102ACE" w:rsidRPr="00E8329E">
        <w:rPr>
          <w:b/>
          <w:bCs/>
        </w:rPr>
        <w:t xml:space="preserve">: </w:t>
      </w:r>
    </w:p>
    <w:p w14:paraId="27348A7A" w14:textId="77777777" w:rsidR="00E8329E" w:rsidRDefault="00102ACE" w:rsidP="00E8329E">
      <w:pPr>
        <w:spacing w:after="120"/>
        <w:jc w:val="both"/>
      </w:pPr>
      <w:r w:rsidRPr="00E8329E">
        <w:t>1) формулировать научную проблематику в сфере инновационной педагогики и педагогического дизайна;</w:t>
      </w:r>
    </w:p>
    <w:p w14:paraId="541ABC8D" w14:textId="77777777" w:rsidR="00E8329E" w:rsidRDefault="00102ACE" w:rsidP="00E8329E">
      <w:pPr>
        <w:spacing w:after="120"/>
        <w:jc w:val="both"/>
      </w:pPr>
      <w:r w:rsidRPr="00E8329E">
        <w:t xml:space="preserve">2) самостоятельно формулировать цели, ставить конкретные задачи научных исследований; </w:t>
      </w:r>
    </w:p>
    <w:p w14:paraId="20C82BE6" w14:textId="77777777" w:rsidR="00E8329E" w:rsidRDefault="00102ACE" w:rsidP="00E8329E">
      <w:pPr>
        <w:spacing w:after="120"/>
        <w:jc w:val="both"/>
      </w:pPr>
      <w:r w:rsidRPr="00E8329E">
        <w:t>3) учитывать тренды и инновационные процессы, происходящие в сфере образования, предлагать способы их решения на основе толерантного восприятия участников образовательного процесса;</w:t>
      </w:r>
    </w:p>
    <w:p w14:paraId="5D8E415F" w14:textId="103E21A2" w:rsidR="00E8329E" w:rsidRDefault="00102ACE" w:rsidP="00E8329E">
      <w:pPr>
        <w:spacing w:after="120"/>
        <w:jc w:val="both"/>
      </w:pPr>
      <w:r w:rsidRPr="00E8329E">
        <w:t xml:space="preserve">4) анализировать и синтезировать данные об образовательных процессах с учетом целей и задач исследования; </w:t>
      </w:r>
    </w:p>
    <w:p w14:paraId="0FC0589A" w14:textId="77777777" w:rsidR="00E8329E" w:rsidRDefault="00102ACE" w:rsidP="00E8329E">
      <w:pPr>
        <w:spacing w:after="120"/>
        <w:jc w:val="both"/>
      </w:pPr>
      <w:r w:rsidRPr="00E8329E">
        <w:t>5) обосновывать выбранное научное направление, подбирать соответствующие средства и методы для решения поставленных задач;</w:t>
      </w:r>
    </w:p>
    <w:p w14:paraId="0456C7DD" w14:textId="77777777" w:rsidR="00E8329E" w:rsidRDefault="00102ACE" w:rsidP="00E8329E">
      <w:pPr>
        <w:spacing w:after="120"/>
        <w:jc w:val="both"/>
      </w:pPr>
      <w:r w:rsidRPr="00E8329E">
        <w:t>6) анализировать учебные и реальные педагогические ситуации, связанные с образовательным проектированием;</w:t>
      </w:r>
    </w:p>
    <w:p w14:paraId="7AD83FF8" w14:textId="4E21DE37" w:rsidR="00A25DCA" w:rsidRPr="00E8329E" w:rsidRDefault="00102ACE" w:rsidP="00E8329E">
      <w:pPr>
        <w:spacing w:after="120"/>
        <w:jc w:val="both"/>
      </w:pPr>
      <w:r w:rsidRPr="00E8329E">
        <w:t>7) организовывать апробацию и внедрение образовательных проектов (в т.ч. стартапов) в области общего и дополнительного образования.</w:t>
      </w:r>
    </w:p>
    <w:p w14:paraId="551AF8EA" w14:textId="3A9D0E1B" w:rsidR="00B502ED" w:rsidRPr="00E8329E" w:rsidRDefault="00A25DCA" w:rsidP="00E8329E">
      <w:pPr>
        <w:spacing w:after="120"/>
        <w:jc w:val="both"/>
      </w:pPr>
      <w:r w:rsidRPr="00E8329E">
        <w:rPr>
          <w:b/>
          <w:bCs/>
        </w:rPr>
        <w:t>3</w:t>
      </w:r>
      <w:r w:rsidR="00B502ED" w:rsidRPr="00E8329E">
        <w:rPr>
          <w:b/>
          <w:bCs/>
        </w:rPr>
        <w:t xml:space="preserve">. </w:t>
      </w:r>
      <w:r w:rsidR="008D2469" w:rsidRPr="00E8329E">
        <w:rPr>
          <w:b/>
          <w:bCs/>
          <w:shd w:val="clear" w:color="auto" w:fill="FFFFFF"/>
        </w:rPr>
        <w:t>Указание места практики в структуре образовательной программы</w:t>
      </w:r>
      <w:r w:rsidRPr="00E8329E">
        <w:rPr>
          <w:b/>
          <w:bCs/>
        </w:rPr>
        <w:t>:</w:t>
      </w:r>
      <w:r w:rsidR="00B502ED" w:rsidRPr="00E8329E">
        <w:t xml:space="preserve"> </w:t>
      </w:r>
      <w:r w:rsidR="00102ACE" w:rsidRPr="00E8329E">
        <w:t xml:space="preserve">2 </w:t>
      </w:r>
      <w:r w:rsidR="00102ACE" w:rsidRPr="00504820">
        <w:t>курс</w:t>
      </w:r>
      <w:r w:rsidR="00102ACE" w:rsidRPr="00E8329E">
        <w:t xml:space="preserve">, 4 </w:t>
      </w:r>
      <w:r w:rsidR="00102ACE" w:rsidRPr="00504820">
        <w:t>семестр</w:t>
      </w:r>
    </w:p>
    <w:p w14:paraId="06CC1189" w14:textId="77777777" w:rsidR="008D2469" w:rsidRPr="00504820" w:rsidRDefault="00961E15" w:rsidP="00E8329E">
      <w:pPr>
        <w:spacing w:after="120"/>
        <w:jc w:val="both"/>
      </w:pPr>
      <w:r w:rsidRPr="00E8329E">
        <w:rPr>
          <w:b/>
          <w:bCs/>
        </w:rPr>
        <w:t>4</w:t>
      </w:r>
      <w:r w:rsidR="00B502ED" w:rsidRPr="00E8329E">
        <w:rPr>
          <w:b/>
          <w:bCs/>
        </w:rPr>
        <w:t xml:space="preserve">. </w:t>
      </w:r>
      <w:r w:rsidR="008D2469" w:rsidRPr="00E8329E">
        <w:rPr>
          <w:b/>
          <w:bCs/>
          <w:shd w:val="clear" w:color="auto" w:fill="FFFFFF"/>
        </w:rPr>
        <w:t>Указание вида практики, способа и формы (форм) ее проведения</w:t>
      </w:r>
      <w:r w:rsidR="008D2469" w:rsidRPr="00504820">
        <w:br/>
        <w:t>Вид практики</w:t>
      </w:r>
      <w:r w:rsidR="00102ACE" w:rsidRPr="00504820">
        <w:t>: Производственная практика</w:t>
      </w:r>
    </w:p>
    <w:p w14:paraId="5DC97728" w14:textId="77777777" w:rsidR="008D2469" w:rsidRPr="00504820" w:rsidRDefault="008D2469" w:rsidP="00E8329E">
      <w:pPr>
        <w:spacing w:after="120"/>
        <w:jc w:val="both"/>
      </w:pPr>
      <w:r w:rsidRPr="00504820">
        <w:t>Тип практики</w:t>
      </w:r>
      <w:r w:rsidR="00102ACE" w:rsidRPr="00504820">
        <w:t>:</w:t>
      </w:r>
      <w:r w:rsidRPr="00504820">
        <w:t xml:space="preserve"> </w:t>
      </w:r>
      <w:r w:rsidR="00102ACE" w:rsidRPr="00504820">
        <w:t>Научно-исследовательская работа</w:t>
      </w:r>
    </w:p>
    <w:p w14:paraId="14ED10D3" w14:textId="77777777" w:rsidR="00B502ED" w:rsidRPr="00504820" w:rsidRDefault="00B502ED" w:rsidP="00E8329E">
      <w:pPr>
        <w:spacing w:after="120"/>
        <w:jc w:val="both"/>
      </w:pPr>
      <w:r w:rsidRPr="00504820">
        <w:t>Способы и формы проведения практики</w:t>
      </w:r>
      <w:r w:rsidR="007A41C7" w:rsidRPr="00504820">
        <w:t xml:space="preserve">: </w:t>
      </w:r>
      <w:r w:rsidR="00102ACE" w:rsidRPr="00504820">
        <w:t>стационарная, концентрированная.</w:t>
      </w:r>
    </w:p>
    <w:p w14:paraId="65AB3994" w14:textId="77777777" w:rsidR="000325F4" w:rsidRPr="00E8329E" w:rsidRDefault="000325F4" w:rsidP="00E8329E">
      <w:pPr>
        <w:jc w:val="both"/>
        <w:rPr>
          <w:b/>
          <w:bCs/>
          <w:shd w:val="clear" w:color="auto" w:fill="FFFFFF"/>
        </w:rPr>
      </w:pPr>
      <w:r w:rsidRPr="00E8329E">
        <w:rPr>
          <w:b/>
          <w:bCs/>
        </w:rPr>
        <w:t xml:space="preserve">5. </w:t>
      </w:r>
      <w:r w:rsidRPr="00E8329E">
        <w:rPr>
          <w:b/>
          <w:bCs/>
          <w:shd w:val="clear" w:color="auto" w:fill="FFFFFF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1753"/>
        <w:gridCol w:w="7590"/>
      </w:tblGrid>
      <w:tr w:rsidR="001B28EB" w14:paraId="3AAFBD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4CCD52E" w14:textId="77777777" w:rsidR="001B28EB" w:rsidRDefault="00EC17C1">
            <w:pPr>
              <w:spacing w:before="240" w:after="240"/>
              <w:jc w:val="center"/>
              <w:textAlignment w:val="top"/>
            </w:pPr>
            <w:r>
              <w:rPr>
                <w:rFonts w:eastAsia="Times New Roman"/>
                <w:b/>
                <w:bCs/>
                <w:color w:val="000000"/>
              </w:rPr>
              <w:t>Код компетенции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11B2D8F" w14:textId="77777777" w:rsidR="001B28EB" w:rsidRDefault="00EC17C1">
            <w:pPr>
              <w:spacing w:before="240" w:after="240"/>
              <w:jc w:val="center"/>
              <w:textAlignment w:val="top"/>
            </w:pPr>
            <w:r>
              <w:rPr>
                <w:rFonts w:eastAsia="Times New Roman"/>
                <w:b/>
                <w:bCs/>
                <w:color w:val="000000"/>
              </w:rPr>
              <w:t>Наименование компетенции</w:t>
            </w:r>
          </w:p>
        </w:tc>
      </w:tr>
      <w:tr w:rsidR="001B28EB" w14:paraId="170E87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30DC537" w14:textId="77777777" w:rsidR="001B28EB" w:rsidRDefault="00EC17C1">
            <w:r>
              <w:rPr>
                <w:rFonts w:eastAsia="Times New Roman"/>
                <w:color w:val="000000"/>
              </w:rPr>
              <w:t>ОПК-1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2537724" w14:textId="77777777" w:rsidR="001B28EB" w:rsidRDefault="00EC17C1">
            <w:r>
              <w:rPr>
                <w:rFonts w:eastAsia="Times New Roman"/>
                <w:color w:val="000000"/>
              </w:rPr>
              <w:t>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1B28EB" w14:paraId="36B0D6E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378FD41" w14:textId="77777777" w:rsidR="001B28EB" w:rsidRDefault="00EC17C1">
            <w:r>
              <w:rPr>
                <w:rFonts w:eastAsia="Times New Roman"/>
                <w:color w:val="000000"/>
              </w:rPr>
              <w:t>ОПК-2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3985990" w14:textId="77777777" w:rsidR="001B28EB" w:rsidRDefault="00EC17C1">
            <w:r>
              <w:rPr>
                <w:rFonts w:eastAsia="Times New Roman"/>
                <w:color w:val="000000"/>
              </w:rPr>
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</w:tr>
      <w:tr w:rsidR="001B28EB" w14:paraId="0235A2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9325EC6" w14:textId="77777777" w:rsidR="001B28EB" w:rsidRDefault="00EC17C1">
            <w:r>
              <w:rPr>
                <w:rFonts w:eastAsia="Times New Roman"/>
                <w:color w:val="000000"/>
              </w:rPr>
              <w:t>ОПК-3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C6AA480" w14:textId="77777777" w:rsidR="001B28EB" w:rsidRDefault="00EC17C1">
            <w:r>
              <w:rPr>
                <w:rFonts w:eastAsia="Times New Roman"/>
                <w:color w:val="000000"/>
              </w:rPr>
      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</w:tr>
      <w:tr w:rsidR="001B28EB" w14:paraId="4EB549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EB2BC27" w14:textId="77777777" w:rsidR="001B28EB" w:rsidRDefault="00EC17C1">
            <w:r>
              <w:rPr>
                <w:rFonts w:eastAsia="Times New Roman"/>
                <w:color w:val="000000"/>
              </w:rPr>
              <w:t>ОПК-4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9E91AC9" w14:textId="7993E781" w:rsidR="00E8329E" w:rsidRPr="00E8329E" w:rsidRDefault="00EC17C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</w:tc>
      </w:tr>
      <w:tr w:rsidR="001B28EB" w14:paraId="4CC5B8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BDAC4C2" w14:textId="77777777" w:rsidR="001B28EB" w:rsidRDefault="00EC17C1">
            <w:r>
              <w:rPr>
                <w:rFonts w:eastAsia="Times New Roman"/>
                <w:color w:val="000000"/>
              </w:rPr>
              <w:t>ОПК-5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2BB0BF0" w14:textId="77777777" w:rsidR="001B28EB" w:rsidRDefault="00EC17C1">
            <w:r>
              <w:rPr>
                <w:rFonts w:eastAsia="Times New Roman"/>
                <w:color w:val="000000"/>
              </w:rPr>
              <w:t>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</w:tc>
      </w:tr>
      <w:tr w:rsidR="001B28EB" w14:paraId="14D573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83B3736" w14:textId="77777777" w:rsidR="001B28EB" w:rsidRDefault="00EC17C1">
            <w:r>
              <w:rPr>
                <w:rFonts w:eastAsia="Times New Roman"/>
                <w:color w:val="000000"/>
              </w:rPr>
              <w:t>ОПК-6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2C1EE07" w14:textId="77777777" w:rsidR="001B28EB" w:rsidRDefault="00EC17C1">
            <w:r>
              <w:rPr>
                <w:rFonts w:eastAsia="Times New Roman"/>
                <w:color w:val="000000"/>
              </w:rPr>
              <w:t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</w:tr>
      <w:tr w:rsidR="001B28EB" w14:paraId="116181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BBB4584" w14:textId="77777777" w:rsidR="001B28EB" w:rsidRDefault="00EC17C1">
            <w:r>
              <w:rPr>
                <w:rFonts w:eastAsia="Times New Roman"/>
                <w:color w:val="000000"/>
              </w:rPr>
              <w:t>ОПК-7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A66B604" w14:textId="77777777" w:rsidR="001B28EB" w:rsidRDefault="00EC17C1">
            <w:r>
              <w:rPr>
                <w:rFonts w:eastAsia="Times New Roman"/>
                <w:color w:val="000000"/>
              </w:rPr>
              <w:t>Способен планировать и организовывать взаимодействия участников образовательных отношений</w:t>
            </w:r>
          </w:p>
        </w:tc>
      </w:tr>
      <w:tr w:rsidR="001B28EB" w14:paraId="040020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4BF968F" w14:textId="77777777" w:rsidR="001B28EB" w:rsidRDefault="00EC17C1">
            <w:r>
              <w:rPr>
                <w:rFonts w:eastAsia="Times New Roman"/>
                <w:color w:val="000000"/>
              </w:rPr>
              <w:t>ОПК-8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4FFCA49" w14:textId="77777777" w:rsidR="001B28EB" w:rsidRDefault="00EC17C1">
            <w:r>
              <w:rPr>
                <w:rFonts w:eastAsia="Times New Roman"/>
                <w:color w:val="000000"/>
              </w:rPr>
              <w:t>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</w:tr>
      <w:tr w:rsidR="001B28EB" w14:paraId="59AB88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3E3CBEB" w14:textId="77777777" w:rsidR="001B28EB" w:rsidRDefault="00EC17C1">
            <w:r>
              <w:rPr>
                <w:rFonts w:eastAsia="Times New Roman"/>
                <w:color w:val="000000"/>
              </w:rPr>
              <w:t>УК-1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512B4B7" w14:textId="77777777" w:rsidR="001B28EB" w:rsidRDefault="00EC17C1">
            <w:r>
              <w:rPr>
                <w:rFonts w:eastAsia="Times New Roman"/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1B28EB" w14:paraId="27A144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4AA1767" w14:textId="77777777" w:rsidR="001B28EB" w:rsidRDefault="00EC17C1">
            <w:r>
              <w:rPr>
                <w:rFonts w:eastAsia="Times New Roman"/>
                <w:color w:val="000000"/>
              </w:rPr>
              <w:t>УК-2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C50823E" w14:textId="77777777" w:rsidR="001B28EB" w:rsidRDefault="00EC17C1">
            <w:r>
              <w:rPr>
                <w:rFonts w:eastAsia="Times New Roman"/>
                <w:color w:val="000000"/>
              </w:rPr>
              <w:t>Способен управлять проектом на всех этапах его жизненного цикла</w:t>
            </w:r>
          </w:p>
        </w:tc>
      </w:tr>
      <w:tr w:rsidR="001B28EB" w14:paraId="584305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0C87455" w14:textId="77777777" w:rsidR="001B28EB" w:rsidRDefault="00EC17C1">
            <w:r>
              <w:rPr>
                <w:rFonts w:eastAsia="Times New Roman"/>
                <w:color w:val="000000"/>
              </w:rPr>
              <w:t>УК-3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523C4D5" w14:textId="77777777" w:rsidR="001B28EB" w:rsidRDefault="00EC17C1">
            <w:r>
              <w:rPr>
                <w:rFonts w:eastAsia="Times New Roman"/>
                <w:color w:val="000000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1B28EB" w14:paraId="747159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E25D696" w14:textId="77777777" w:rsidR="001B28EB" w:rsidRDefault="00EC17C1">
            <w:r>
              <w:rPr>
                <w:rFonts w:eastAsia="Times New Roman"/>
                <w:color w:val="000000"/>
              </w:rPr>
              <w:t>УК-4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CA5EC92" w14:textId="77777777" w:rsidR="001B28EB" w:rsidRDefault="00EC17C1">
            <w:r>
              <w:rPr>
                <w:rFonts w:eastAsia="Times New Roman"/>
                <w:color w:val="000000"/>
              </w:rPr>
      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1B28EB" w14:paraId="45C456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B8C39B8" w14:textId="77777777" w:rsidR="001B28EB" w:rsidRDefault="00EC17C1">
            <w:r>
              <w:rPr>
                <w:rFonts w:eastAsia="Times New Roman"/>
                <w:color w:val="000000"/>
              </w:rPr>
              <w:t>УК-5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D8F1925" w14:textId="77777777" w:rsidR="001B28EB" w:rsidRDefault="00EC17C1">
            <w:r>
              <w:rPr>
                <w:rFonts w:eastAsia="Times New Roman"/>
                <w:color w:val="000000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1B28EB" w14:paraId="4A7C4F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84A0ABE" w14:textId="77777777" w:rsidR="001B28EB" w:rsidRDefault="00EC17C1">
            <w:r>
              <w:rPr>
                <w:rFonts w:eastAsia="Times New Roman"/>
                <w:color w:val="000000"/>
              </w:rPr>
              <w:t>УК-6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B8AE4E7" w14:textId="77777777" w:rsidR="001B28EB" w:rsidRDefault="00EC17C1">
            <w:r>
              <w:rPr>
                <w:rFonts w:eastAsia="Times New Roman"/>
                <w:color w:val="00000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</w:tbl>
    <w:p w14:paraId="1E02DCC2" w14:textId="77777777" w:rsidR="00B137BF" w:rsidRPr="00504820" w:rsidRDefault="00B137BF" w:rsidP="00102ACE">
      <w:pPr>
        <w:widowControl w:val="0"/>
        <w:spacing w:after="120"/>
        <w:jc w:val="both"/>
      </w:pPr>
    </w:p>
    <w:p w14:paraId="6EDBD098" w14:textId="77777777" w:rsidR="00BB0772" w:rsidRPr="00E8329E" w:rsidRDefault="000325F4" w:rsidP="00E8329E">
      <w:pPr>
        <w:spacing w:before="120" w:after="120"/>
        <w:jc w:val="both"/>
        <w:rPr>
          <w:b/>
          <w:bCs/>
        </w:rPr>
      </w:pPr>
      <w:r w:rsidRPr="00E8329E">
        <w:rPr>
          <w:b/>
          <w:bCs/>
        </w:rPr>
        <w:t>6. У</w:t>
      </w:r>
      <w:r w:rsidRPr="00E8329E">
        <w:rPr>
          <w:b/>
          <w:bCs/>
          <w:shd w:val="clear" w:color="auto" w:fill="FFFFFF"/>
        </w:rPr>
        <w:t xml:space="preserve">казание объема практики в зачетных единицах и ее продолжительности в неделях либо в академических или астрономических часах: 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2803"/>
        <w:gridCol w:w="934"/>
        <w:gridCol w:w="5606"/>
      </w:tblGrid>
      <w:tr w:rsidR="001B28EB" w14:paraId="240859B7" w14:textId="77777777">
        <w:tc>
          <w:tcPr>
            <w:tcW w:w="1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1DE5A6C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Вид учебной работы</w:t>
            </w:r>
          </w:p>
        </w:tc>
        <w:tc>
          <w:tcPr>
            <w:tcW w:w="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A3F96CF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Часов</w:t>
            </w:r>
            <w:r>
              <w:rPr>
                <w:rFonts w:eastAsia="Times New Roman"/>
                <w:b/>
                <w:bCs/>
                <w:color w:val="000000"/>
              </w:rPr>
              <w:br/>
              <w:t>(по видам работ)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489582D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Семестры</w:t>
            </w:r>
          </w:p>
        </w:tc>
      </w:tr>
      <w:tr w:rsidR="001B28EB" w14:paraId="4891B8A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69120" w14:textId="77777777" w:rsidR="001B28EB" w:rsidRDefault="001B28EB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A7C0C" w14:textId="77777777" w:rsidR="001B28EB" w:rsidRDefault="001B28E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4D5C920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</w:tr>
      <w:tr w:rsidR="001B28EB" w14:paraId="11F55B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964B076" w14:textId="77777777" w:rsidR="001B28EB" w:rsidRDefault="00EC17C1">
            <w:r>
              <w:rPr>
                <w:rFonts w:eastAsia="Times New Roman"/>
                <w:b/>
                <w:bCs/>
                <w:color w:val="000000"/>
              </w:rPr>
              <w:t>Контактная работа (всего)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6D26CA5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19EBE40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</w:tr>
      <w:tr w:rsidR="001B28EB" w14:paraId="227009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CC78E7E" w14:textId="77777777" w:rsidR="001B28EB" w:rsidRDefault="00EC17C1">
            <w:pPr>
              <w:spacing w:before="240" w:after="240"/>
              <w:textAlignment w:val="top"/>
            </w:pPr>
            <w:r>
              <w:rPr>
                <w:rFonts w:eastAsia="Times New Roman"/>
                <w:color w:val="000000"/>
              </w:rPr>
              <w:t>Консультации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EB23B0F" w14:textId="77777777" w:rsidR="001B28EB" w:rsidRDefault="00EC17C1">
            <w:pPr>
              <w:jc w:val="center"/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6908CA2" w14:textId="77777777" w:rsidR="001B28EB" w:rsidRDefault="00EC17C1">
            <w:pPr>
              <w:jc w:val="center"/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1B28EB" w14:paraId="18B7A2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F182EA2" w14:textId="77777777" w:rsidR="001B28EB" w:rsidRDefault="00EC17C1">
            <w:pPr>
              <w:spacing w:before="240" w:after="240"/>
              <w:textAlignment w:val="top"/>
            </w:pPr>
            <w:r>
              <w:rPr>
                <w:rFonts w:eastAsia="Times New Roman"/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DC1E0CF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428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1DA2484" w14:textId="77777777" w:rsidR="001B28EB" w:rsidRDefault="00EC17C1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</w:rPr>
              <w:t>428</w:t>
            </w:r>
          </w:p>
        </w:tc>
      </w:tr>
      <w:tr w:rsidR="001B28EB" w14:paraId="101724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7D2006E" w14:textId="77777777" w:rsidR="001B28EB" w:rsidRDefault="00EC17C1">
            <w:r>
              <w:rPr>
                <w:rFonts w:eastAsia="Times New Roman"/>
                <w:color w:val="000000"/>
              </w:rPr>
              <w:t>Всего, часов/зачетных единиц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E675F04" w14:textId="77777777" w:rsidR="001B28EB" w:rsidRDefault="00EC17C1">
            <w:pPr>
              <w:jc w:val="center"/>
            </w:pPr>
            <w:r>
              <w:rPr>
                <w:rFonts w:eastAsia="Times New Roman"/>
                <w:color w:val="000000"/>
              </w:rPr>
              <w:t>432 / 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EB4FB3D" w14:textId="77777777" w:rsidR="001B28EB" w:rsidRDefault="00EC17C1">
            <w:pPr>
              <w:jc w:val="center"/>
            </w:pPr>
            <w:r>
              <w:rPr>
                <w:rFonts w:eastAsia="Times New Roman"/>
                <w:color w:val="000000"/>
              </w:rPr>
              <w:t>432 / 12</w:t>
            </w:r>
          </w:p>
        </w:tc>
      </w:tr>
    </w:tbl>
    <w:p w14:paraId="62DB998B" w14:textId="77777777" w:rsidR="00B137BF" w:rsidRPr="00A61BDD" w:rsidRDefault="00B137BF" w:rsidP="00B502ED">
      <w:pPr>
        <w:jc w:val="both"/>
        <w:rPr>
          <w:lang w:val="en-US"/>
        </w:rPr>
      </w:pPr>
    </w:p>
    <w:p w14:paraId="1D9E5073" w14:textId="017B9B70" w:rsidR="00A01E3A" w:rsidRPr="00E8329E" w:rsidRDefault="000325F4" w:rsidP="00B502ED">
      <w:pPr>
        <w:spacing w:after="120"/>
        <w:rPr>
          <w:b/>
          <w:bCs/>
          <w:lang w:val="en-US"/>
        </w:rPr>
      </w:pPr>
      <w:r w:rsidRPr="00E8329E">
        <w:rPr>
          <w:b/>
          <w:bCs/>
          <w:lang w:val="en-US"/>
        </w:rPr>
        <w:t>7</w:t>
      </w:r>
      <w:r w:rsidR="00B502ED" w:rsidRPr="00E8329E">
        <w:rPr>
          <w:b/>
          <w:bCs/>
          <w:lang w:val="en-US"/>
        </w:rPr>
        <w:t xml:space="preserve">. </w:t>
      </w:r>
      <w:r w:rsidR="00B502ED" w:rsidRPr="00E8329E">
        <w:rPr>
          <w:b/>
          <w:bCs/>
        </w:rPr>
        <w:t>С</w:t>
      </w:r>
      <w:r w:rsidR="00097761" w:rsidRPr="00E8329E">
        <w:rPr>
          <w:b/>
          <w:bCs/>
        </w:rPr>
        <w:t>труктура</w:t>
      </w:r>
      <w:r w:rsidR="00097761" w:rsidRPr="00E8329E">
        <w:rPr>
          <w:b/>
          <w:bCs/>
          <w:lang w:val="en-US"/>
        </w:rPr>
        <w:t xml:space="preserve"> </w:t>
      </w:r>
      <w:r w:rsidR="00097761" w:rsidRPr="00E8329E">
        <w:rPr>
          <w:b/>
          <w:bCs/>
        </w:rPr>
        <w:t>и</w:t>
      </w:r>
      <w:r w:rsidR="00097761" w:rsidRPr="00E8329E">
        <w:rPr>
          <w:b/>
          <w:bCs/>
          <w:lang w:val="en-US"/>
        </w:rPr>
        <w:t xml:space="preserve"> </w:t>
      </w:r>
      <w:r w:rsidR="00097761" w:rsidRPr="00E8329E">
        <w:rPr>
          <w:b/>
          <w:bCs/>
        </w:rPr>
        <w:t>с</w:t>
      </w:r>
      <w:r w:rsidR="00B502ED" w:rsidRPr="00E8329E">
        <w:rPr>
          <w:b/>
          <w:bCs/>
        </w:rPr>
        <w:t>одержание</w:t>
      </w:r>
      <w:r w:rsidR="00C95400" w:rsidRPr="00E8329E">
        <w:rPr>
          <w:b/>
          <w:bCs/>
          <w:lang w:val="en-US"/>
        </w:rPr>
        <w:t xml:space="preserve"> </w:t>
      </w:r>
      <w:r w:rsidR="00B502ED" w:rsidRPr="00E8329E">
        <w:rPr>
          <w:b/>
          <w:bCs/>
        </w:rPr>
        <w:t>практики</w:t>
      </w:r>
    </w:p>
    <w:p w14:paraId="1735D351" w14:textId="77777777" w:rsidR="00E8329E" w:rsidRDefault="00335608" w:rsidP="00E8329E">
      <w:pPr>
        <w:spacing w:after="120"/>
        <w:jc w:val="both"/>
      </w:pPr>
      <w:r w:rsidRPr="00E8329E">
        <w:t>1.</w:t>
      </w:r>
      <w:r w:rsidRPr="00E8329E">
        <w:tab/>
        <w:t>Подготовка проекта (макета) ВКР</w:t>
      </w:r>
    </w:p>
    <w:p w14:paraId="74ACEEAD" w14:textId="77777777" w:rsidR="00E8329E" w:rsidRDefault="00335608" w:rsidP="00E8329E">
      <w:pPr>
        <w:spacing w:after="120"/>
        <w:jc w:val="both"/>
      </w:pPr>
      <w:r w:rsidRPr="00E8329E">
        <w:t>На основе работы в учебных семестрах составить подробный макет магистерской диссертации. Макет включает наполнение всех разделов диссертации для анализа проблемных зон диссертационной работы.</w:t>
      </w:r>
    </w:p>
    <w:p w14:paraId="5A854402" w14:textId="77777777" w:rsidR="00E8329E" w:rsidRDefault="00335608" w:rsidP="00E8329E">
      <w:pPr>
        <w:spacing w:after="120"/>
        <w:jc w:val="both"/>
      </w:pPr>
      <w:r w:rsidRPr="00E8329E">
        <w:t>2.</w:t>
      </w:r>
      <w:r w:rsidRPr="00E8329E">
        <w:tab/>
        <w:t>Подготовка научных статей для публикации</w:t>
      </w:r>
    </w:p>
    <w:p w14:paraId="76E44600" w14:textId="77777777" w:rsidR="00E8329E" w:rsidRDefault="00335608" w:rsidP="00E8329E">
      <w:pPr>
        <w:spacing w:after="120"/>
        <w:jc w:val="both"/>
      </w:pPr>
      <w:r w:rsidRPr="00E8329E">
        <w:t xml:space="preserve">По результатам эмпирического исследования в ходе семестра подготовить статью по теме выпускной квалификационной работы, включая не менее 1 публикации в изданиях ГАОУ ВО МГПУ и не менее одного издания в журналах ВАК РФ. Выбор издания согласовывается с научным руководителем. </w:t>
      </w:r>
    </w:p>
    <w:p w14:paraId="2841AC10" w14:textId="77777777" w:rsidR="00E8329E" w:rsidRDefault="00335608" w:rsidP="00E8329E">
      <w:pPr>
        <w:spacing w:after="120"/>
        <w:jc w:val="both"/>
      </w:pPr>
      <w:r w:rsidRPr="00E8329E">
        <w:t>3.</w:t>
      </w:r>
      <w:r w:rsidRPr="00E8329E">
        <w:tab/>
        <w:t>Презентация результатов образовательного проектирования</w:t>
      </w:r>
    </w:p>
    <w:p w14:paraId="7D0C16BD" w14:textId="77777777" w:rsidR="00E8329E" w:rsidRDefault="00335608" w:rsidP="00E8329E">
      <w:pPr>
        <w:spacing w:after="120"/>
        <w:jc w:val="both"/>
      </w:pPr>
      <w:r w:rsidRPr="00E8329E">
        <w:t>Серия проектных семинаров с презентациями результатов работы, анализом и обсуждением результатов образовательного проектирования.</w:t>
      </w:r>
    </w:p>
    <w:p w14:paraId="4DEF6A18" w14:textId="77777777" w:rsidR="00E8329E" w:rsidRDefault="00335608" w:rsidP="00E8329E">
      <w:pPr>
        <w:spacing w:after="120"/>
        <w:jc w:val="both"/>
      </w:pPr>
      <w:r w:rsidRPr="00E8329E">
        <w:t>4.</w:t>
      </w:r>
      <w:r w:rsidRPr="00E8329E">
        <w:tab/>
        <w:t>Презентация магистерской диссертации</w:t>
      </w:r>
    </w:p>
    <w:p w14:paraId="178EE0A1" w14:textId="77777777" w:rsidR="00E8329E" w:rsidRDefault="00335608" w:rsidP="00E8329E">
      <w:pPr>
        <w:spacing w:after="120"/>
        <w:jc w:val="both"/>
      </w:pPr>
      <w:r w:rsidRPr="00E8329E">
        <w:t>Серия методологических семинаров, в которых магистранты:</w:t>
      </w:r>
    </w:p>
    <w:p w14:paraId="7769E7FE" w14:textId="77777777" w:rsidR="00E8329E" w:rsidRDefault="00335608" w:rsidP="00E8329E">
      <w:pPr>
        <w:spacing w:after="120"/>
        <w:jc w:val="both"/>
      </w:pPr>
      <w:r w:rsidRPr="00E8329E">
        <w:t>1. Представляют собственные работы.</w:t>
      </w:r>
    </w:p>
    <w:p w14:paraId="0786F48F" w14:textId="77777777" w:rsidR="00E8329E" w:rsidRDefault="00335608" w:rsidP="00E8329E">
      <w:pPr>
        <w:spacing w:after="120"/>
        <w:jc w:val="both"/>
      </w:pPr>
      <w:r w:rsidRPr="00E8329E">
        <w:t>2. Выполняют экспертную оценку работ на соответствие диссертации направлению подготовки, а также на наличие надежности и валидности проведенного исследования.</w:t>
      </w:r>
    </w:p>
    <w:p w14:paraId="52A659DE" w14:textId="77777777" w:rsidR="00E8329E" w:rsidRDefault="00335608" w:rsidP="00E8329E">
      <w:pPr>
        <w:spacing w:after="120"/>
        <w:jc w:val="both"/>
      </w:pPr>
      <w:r w:rsidRPr="00E8329E">
        <w:t>3. Оппонируют работы других магистрантов (подготовка отзыва на диссертацию)</w:t>
      </w:r>
    </w:p>
    <w:p w14:paraId="2BED3503" w14:textId="77777777" w:rsidR="00E8329E" w:rsidRDefault="00335608" w:rsidP="00E8329E">
      <w:pPr>
        <w:spacing w:after="120"/>
        <w:jc w:val="both"/>
      </w:pPr>
      <w:r w:rsidRPr="00E8329E">
        <w:t>4. Формулируют вопросы.</w:t>
      </w:r>
    </w:p>
    <w:p w14:paraId="14107F9C" w14:textId="77777777" w:rsidR="00E8329E" w:rsidRDefault="00335608" w:rsidP="00E8329E">
      <w:pPr>
        <w:spacing w:after="120"/>
        <w:jc w:val="both"/>
      </w:pPr>
      <w:r w:rsidRPr="00E8329E">
        <w:t>5. Проводят коррекцию и доработку магистерской диссертации.</w:t>
      </w:r>
    </w:p>
    <w:p w14:paraId="11CAC422" w14:textId="77777777" w:rsidR="00B502ED" w:rsidRPr="00E8329E" w:rsidRDefault="000867DE" w:rsidP="00D83427">
      <w:pPr>
        <w:rPr>
          <w:b/>
          <w:bCs/>
        </w:rPr>
      </w:pPr>
      <w:r w:rsidRPr="00E8329E">
        <w:rPr>
          <w:b/>
          <w:bCs/>
        </w:rPr>
        <w:t>8</w:t>
      </w:r>
      <w:r w:rsidR="00B502ED" w:rsidRPr="00E8329E">
        <w:rPr>
          <w:b/>
          <w:bCs/>
        </w:rPr>
        <w:t xml:space="preserve">. Формы отчетности обучающихся по </w:t>
      </w:r>
      <w:r w:rsidR="0018686E" w:rsidRPr="00E8329E">
        <w:rPr>
          <w:b/>
          <w:bCs/>
        </w:rPr>
        <w:t>практике</w:t>
      </w:r>
    </w:p>
    <w:p w14:paraId="2AD30CDE" w14:textId="77777777" w:rsidR="000151CA" w:rsidRPr="000151CA" w:rsidRDefault="000151CA" w:rsidP="00D83427">
      <w:pPr>
        <w:rPr>
          <w:rFonts w:eastAsia="Times New Roman"/>
        </w:rPr>
      </w:pPr>
      <w:r>
        <w:rPr>
          <w:rFonts w:eastAsia="Times New Roman"/>
        </w:rPr>
        <w:t>Отчетная документация по практике включает в себя следующие документы:</w:t>
      </w:r>
    </w:p>
    <w:p w14:paraId="7DA1632E" w14:textId="77777777" w:rsidR="0018686E" w:rsidRPr="00A61BDD" w:rsidRDefault="00503377" w:rsidP="00B502ED">
      <w:pPr>
        <w:spacing w:after="120"/>
      </w:pPr>
      <w:r w:rsidRPr="00A61BDD">
        <w:t xml:space="preserve"> - Отчет обучающегося по практике</w:t>
      </w:r>
      <w:r w:rsidRPr="00A61BDD">
        <w:br/>
      </w:r>
    </w:p>
    <w:p w14:paraId="3366E74E" w14:textId="77777777" w:rsidR="00B502ED" w:rsidRPr="00E8329E" w:rsidRDefault="000867DE" w:rsidP="00B502ED">
      <w:pPr>
        <w:spacing w:after="120"/>
        <w:jc w:val="both"/>
        <w:rPr>
          <w:b/>
          <w:bCs/>
        </w:rPr>
      </w:pPr>
      <w:r w:rsidRPr="00E8329E">
        <w:rPr>
          <w:b/>
          <w:bCs/>
        </w:rPr>
        <w:t>9</w:t>
      </w:r>
      <w:r w:rsidR="00B502ED" w:rsidRPr="00E8329E">
        <w:rPr>
          <w:b/>
          <w:bCs/>
        </w:rPr>
        <w:t xml:space="preserve">. </w:t>
      </w:r>
      <w:r w:rsidR="00142C56" w:rsidRPr="00E8329E">
        <w:rPr>
          <w:b/>
          <w:bCs/>
          <w:shd w:val="clear" w:color="auto" w:fill="FFFFFF"/>
        </w:rPr>
        <w:t>Фонд оценочных средств для проведения промежуточной аттестации обучающихся по практике</w:t>
      </w:r>
    </w:p>
    <w:p w14:paraId="0DC45E1A" w14:textId="77777777" w:rsidR="00B502ED" w:rsidRPr="00504820" w:rsidRDefault="00B502ED" w:rsidP="00B502ED">
      <w:pPr>
        <w:ind w:firstLine="709"/>
        <w:jc w:val="both"/>
      </w:pPr>
      <w:r w:rsidRPr="00504820">
        <w:t xml:space="preserve">Промежуточная аттестация обучающихся по практике проводится в форме </w:t>
      </w:r>
      <w:r w:rsidR="009B5849" w:rsidRPr="00504820">
        <w:rPr>
          <w:shd w:val="clear" w:color="auto" w:fill="FFFFFF"/>
        </w:rPr>
        <w:t>Зачет с оценкой (4 семестр)</w:t>
      </w:r>
      <w:r w:rsidRPr="00504820">
        <w:t xml:space="preserve">. </w:t>
      </w:r>
    </w:p>
    <w:p w14:paraId="415AB8DA" w14:textId="028BD697" w:rsidR="00CD45BC" w:rsidRPr="00504820" w:rsidRDefault="00CD45BC" w:rsidP="00B502ED">
      <w:pPr>
        <w:ind w:firstLine="709"/>
        <w:jc w:val="both"/>
      </w:pPr>
      <w:r w:rsidRPr="00504820">
        <w:t>Зачет выставляется по результатам защиты отчета по практике</w:t>
      </w:r>
    </w:p>
    <w:p w14:paraId="50725FE2" w14:textId="77777777" w:rsidR="00CD45BC" w:rsidRDefault="00B502ED" w:rsidP="00CD45BC">
      <w:pPr>
        <w:ind w:firstLine="708"/>
        <w:jc w:val="both"/>
      </w:pPr>
      <w:r w:rsidRPr="00504820">
        <w:t>Конкретный перечень типовых заданий и иных материалов для оценки результатов прохождения практики, а также описание показателей и критериев оценивания компетенций приведен в фонде</w:t>
      </w:r>
      <w:r w:rsidR="00D83427" w:rsidRPr="00504820">
        <w:t xml:space="preserve"> оценочных средств по практике</w:t>
      </w:r>
      <w:r w:rsidRPr="00504820">
        <w:t>.</w:t>
      </w:r>
    </w:p>
    <w:p w14:paraId="06AD6725" w14:textId="3691CAD0" w:rsidR="00E8329E" w:rsidRDefault="00E8329E" w:rsidP="00E8329E">
      <w:pPr>
        <w:ind w:firstLine="708"/>
        <w:jc w:val="both"/>
      </w:pPr>
      <w:r>
        <w:t>Оценивание результатов практики осуществляется на основе анализа представленной отчетной документации, результатов научно-исследовательской деятельности, качества выполнения индивидуального задания, презентации результатов образовательного проектирования и защиты отчета по практике.</w:t>
      </w:r>
    </w:p>
    <w:p w14:paraId="1EB11BB7" w14:textId="455AB109" w:rsidR="00E8329E" w:rsidRDefault="00E8329E" w:rsidP="00E8329E">
      <w:pPr>
        <w:ind w:firstLine="708"/>
        <w:jc w:val="both"/>
      </w:pPr>
      <w:r>
        <w:t>Форма промежуточной аттестации: зачет с оценкой (4 семестр).</w:t>
      </w:r>
    </w:p>
    <w:p w14:paraId="02ECC101" w14:textId="77777777" w:rsidR="00E8329E" w:rsidRDefault="00E8329E" w:rsidP="00E8329E">
      <w:pPr>
        <w:ind w:firstLine="708"/>
        <w:jc w:val="both"/>
      </w:pPr>
    </w:p>
    <w:p w14:paraId="54A86ED5" w14:textId="0E2F1122" w:rsidR="00E8329E" w:rsidRDefault="00E8329E" w:rsidP="00E8329E">
      <w:pPr>
        <w:jc w:val="both"/>
        <w:rPr>
          <w:b/>
          <w:bCs/>
        </w:rPr>
      </w:pPr>
      <w:r w:rsidRPr="00E8329E">
        <w:rPr>
          <w:b/>
          <w:bCs/>
        </w:rPr>
        <w:t>Перечень оценочных средств</w:t>
      </w:r>
    </w:p>
    <w:tbl>
      <w:tblPr>
        <w:tblStyle w:val="af2"/>
        <w:tblW w:w="9347" w:type="dxa"/>
        <w:tblLook w:val="04A0" w:firstRow="1" w:lastRow="0" w:firstColumn="1" w:lastColumn="0" w:noHBand="0" w:noVBand="1"/>
      </w:tblPr>
      <w:tblGrid>
        <w:gridCol w:w="2122"/>
        <w:gridCol w:w="4110"/>
        <w:gridCol w:w="3115"/>
      </w:tblGrid>
      <w:tr w:rsidR="00E8329E" w14:paraId="67692DCD" w14:textId="77777777" w:rsidTr="00E8329E">
        <w:tc>
          <w:tcPr>
            <w:tcW w:w="2122" w:type="dxa"/>
          </w:tcPr>
          <w:p w14:paraId="3305D37D" w14:textId="186C548D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  <w:b/>
                <w:bCs/>
              </w:rPr>
              <w:t>Код оценочного средства</w:t>
            </w:r>
          </w:p>
        </w:tc>
        <w:tc>
          <w:tcPr>
            <w:tcW w:w="4110" w:type="dxa"/>
          </w:tcPr>
          <w:p w14:paraId="018F29F9" w14:textId="63D28F98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  <w:b/>
                <w:bCs/>
              </w:rPr>
              <w:t>Наименование оценочного средства</w:t>
            </w:r>
          </w:p>
        </w:tc>
        <w:tc>
          <w:tcPr>
            <w:tcW w:w="3115" w:type="dxa"/>
          </w:tcPr>
          <w:p w14:paraId="6C49D47A" w14:textId="4C201724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  <w:b/>
                <w:bCs/>
              </w:rPr>
              <w:t>Форма представления</w:t>
            </w:r>
          </w:p>
        </w:tc>
      </w:tr>
      <w:tr w:rsidR="00E8329E" w14:paraId="29D8B3D5" w14:textId="77777777" w:rsidTr="00E8329E">
        <w:tc>
          <w:tcPr>
            <w:tcW w:w="2122" w:type="dxa"/>
          </w:tcPr>
          <w:p w14:paraId="490F02D7" w14:textId="45138FD4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С</w:t>
            </w:r>
            <w:r w:rsidRPr="00E8329E">
              <w:rPr>
                <w:rFonts w:eastAsia="Times New Roman"/>
              </w:rPr>
              <w:t>-1</w:t>
            </w:r>
          </w:p>
        </w:tc>
        <w:tc>
          <w:tcPr>
            <w:tcW w:w="4110" w:type="dxa"/>
          </w:tcPr>
          <w:p w14:paraId="5FECC520" w14:textId="0D89C1A2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Отчет по практике</w:t>
            </w:r>
          </w:p>
        </w:tc>
        <w:tc>
          <w:tcPr>
            <w:tcW w:w="3115" w:type="dxa"/>
          </w:tcPr>
          <w:p w14:paraId="1953405B" w14:textId="52EEFE3B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письменный отчет</w:t>
            </w:r>
          </w:p>
        </w:tc>
      </w:tr>
      <w:tr w:rsidR="00E8329E" w14:paraId="7C0144D2" w14:textId="77777777" w:rsidTr="00E8329E">
        <w:tc>
          <w:tcPr>
            <w:tcW w:w="2122" w:type="dxa"/>
          </w:tcPr>
          <w:p w14:paraId="7977C4DF" w14:textId="1EA1329C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С</w:t>
            </w:r>
            <w:r w:rsidRPr="00E8329E">
              <w:rPr>
                <w:rFonts w:eastAsia="Times New Roman"/>
              </w:rPr>
              <w:t>-2</w:t>
            </w:r>
          </w:p>
        </w:tc>
        <w:tc>
          <w:tcPr>
            <w:tcW w:w="4110" w:type="dxa"/>
          </w:tcPr>
          <w:p w14:paraId="02C89EB2" w14:textId="71B8AB37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Макет выпускной квалификационной работы</w:t>
            </w:r>
          </w:p>
        </w:tc>
        <w:tc>
          <w:tcPr>
            <w:tcW w:w="3115" w:type="dxa"/>
          </w:tcPr>
          <w:p w14:paraId="657CB38E" w14:textId="444AB4E3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проект документа</w:t>
            </w:r>
          </w:p>
        </w:tc>
      </w:tr>
      <w:tr w:rsidR="00E8329E" w14:paraId="154D31CA" w14:textId="77777777" w:rsidTr="00E8329E">
        <w:tc>
          <w:tcPr>
            <w:tcW w:w="2122" w:type="dxa"/>
          </w:tcPr>
          <w:p w14:paraId="57BA3542" w14:textId="750DB43F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С</w:t>
            </w:r>
            <w:r w:rsidRPr="00E8329E">
              <w:rPr>
                <w:rFonts w:eastAsia="Times New Roman"/>
              </w:rPr>
              <w:t>-3</w:t>
            </w:r>
          </w:p>
        </w:tc>
        <w:tc>
          <w:tcPr>
            <w:tcW w:w="4110" w:type="dxa"/>
          </w:tcPr>
          <w:p w14:paraId="1D9A0051" w14:textId="7918931F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 xml:space="preserve">Научная статья по теме исследования </w:t>
            </w:r>
          </w:p>
        </w:tc>
        <w:tc>
          <w:tcPr>
            <w:tcW w:w="3115" w:type="dxa"/>
          </w:tcPr>
          <w:p w14:paraId="380AE703" w14:textId="0748FC38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статья/рукопись</w:t>
            </w:r>
          </w:p>
        </w:tc>
      </w:tr>
      <w:tr w:rsidR="00E8329E" w14:paraId="3B1ABDBF" w14:textId="77777777" w:rsidTr="00E8329E">
        <w:tc>
          <w:tcPr>
            <w:tcW w:w="2122" w:type="dxa"/>
          </w:tcPr>
          <w:p w14:paraId="4D7BC1BD" w14:textId="629DD70B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С</w:t>
            </w:r>
            <w:r w:rsidRPr="00E8329E">
              <w:rPr>
                <w:rFonts w:eastAsia="Times New Roman"/>
              </w:rPr>
              <w:t>-4</w:t>
            </w:r>
          </w:p>
        </w:tc>
        <w:tc>
          <w:tcPr>
            <w:tcW w:w="4110" w:type="dxa"/>
          </w:tcPr>
          <w:p w14:paraId="1FC441B5" w14:textId="3ED0FD8E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Презентация результатов образовательного проектирования</w:t>
            </w:r>
          </w:p>
        </w:tc>
        <w:tc>
          <w:tcPr>
            <w:tcW w:w="3115" w:type="dxa"/>
          </w:tcPr>
          <w:p w14:paraId="4719929F" w14:textId="24484357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презентация</w:t>
            </w:r>
          </w:p>
        </w:tc>
      </w:tr>
      <w:tr w:rsidR="00E8329E" w14:paraId="70C825AE" w14:textId="77777777" w:rsidTr="00E8329E">
        <w:tc>
          <w:tcPr>
            <w:tcW w:w="2122" w:type="dxa"/>
          </w:tcPr>
          <w:p w14:paraId="0BEE1604" w14:textId="30A85212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С</w:t>
            </w:r>
            <w:r w:rsidRPr="00E8329E">
              <w:rPr>
                <w:rFonts w:eastAsia="Times New Roman"/>
              </w:rPr>
              <w:t>-5</w:t>
            </w:r>
          </w:p>
        </w:tc>
        <w:tc>
          <w:tcPr>
            <w:tcW w:w="4110" w:type="dxa"/>
          </w:tcPr>
          <w:p w14:paraId="47CF51D2" w14:textId="1903AA39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Защита отчета по практике</w:t>
            </w:r>
          </w:p>
        </w:tc>
        <w:tc>
          <w:tcPr>
            <w:tcW w:w="3115" w:type="dxa"/>
          </w:tcPr>
          <w:p w14:paraId="7782D23B" w14:textId="43265848" w:rsidR="00E8329E" w:rsidRDefault="00E8329E" w:rsidP="00E8329E">
            <w:pPr>
              <w:jc w:val="both"/>
              <w:rPr>
                <w:b/>
                <w:bCs/>
              </w:rPr>
            </w:pPr>
            <w:r w:rsidRPr="00E8329E">
              <w:rPr>
                <w:rFonts w:eastAsia="Times New Roman"/>
              </w:rPr>
              <w:t>устное выступление</w:t>
            </w:r>
          </w:p>
        </w:tc>
      </w:tr>
    </w:tbl>
    <w:p w14:paraId="3B3B76CC" w14:textId="77777777" w:rsidR="00E8329E" w:rsidRDefault="00E8329E" w:rsidP="00E8329E">
      <w:pPr>
        <w:ind w:firstLine="708"/>
        <w:jc w:val="both"/>
        <w:rPr>
          <w:b/>
          <w:bCs/>
        </w:rPr>
      </w:pPr>
    </w:p>
    <w:p w14:paraId="6EFF512F" w14:textId="3FCEB3EA" w:rsidR="00E8329E" w:rsidRDefault="00E8329E" w:rsidP="00E8329E">
      <w:pPr>
        <w:jc w:val="both"/>
        <w:rPr>
          <w:b/>
          <w:bCs/>
        </w:rPr>
      </w:pPr>
      <w:r w:rsidRPr="00E8329E">
        <w:rPr>
          <w:b/>
          <w:bCs/>
        </w:rPr>
        <w:t>Описание оценочных средств</w:t>
      </w:r>
    </w:p>
    <w:p w14:paraId="67FDA74B" w14:textId="77777777" w:rsidR="00E8329E" w:rsidRPr="00E8329E" w:rsidRDefault="00E8329E" w:rsidP="00E8329E">
      <w:pPr>
        <w:jc w:val="both"/>
        <w:rPr>
          <w:b/>
          <w:bCs/>
        </w:rPr>
      </w:pPr>
    </w:p>
    <w:p w14:paraId="67D9AAEB" w14:textId="75611093" w:rsidR="00E8329E" w:rsidRDefault="00E8329E" w:rsidP="00E8329E">
      <w:pPr>
        <w:jc w:val="both"/>
      </w:pPr>
      <w:r w:rsidRPr="00E8329E">
        <w:rPr>
          <w:b/>
          <w:bCs/>
        </w:rPr>
        <w:t>Оценочное средство О</w:t>
      </w:r>
      <w:r w:rsidR="00A81A28">
        <w:rPr>
          <w:b/>
          <w:bCs/>
        </w:rPr>
        <w:t>С</w:t>
      </w:r>
      <w:r w:rsidRPr="00E8329E">
        <w:rPr>
          <w:b/>
          <w:bCs/>
        </w:rPr>
        <w:t>-1</w:t>
      </w:r>
      <w:r>
        <w:rPr>
          <w:b/>
          <w:bCs/>
        </w:rPr>
        <w:t xml:space="preserve"> - </w:t>
      </w:r>
      <w:r w:rsidRPr="00E8329E">
        <w:t>о</w:t>
      </w:r>
      <w:r>
        <w:t>тчет по практике</w:t>
      </w:r>
    </w:p>
    <w:p w14:paraId="0DFD4AA0" w14:textId="5256D296" w:rsidR="00E8329E" w:rsidRPr="00E8329E" w:rsidRDefault="00E8329E" w:rsidP="00E8329E">
      <w:pPr>
        <w:jc w:val="both"/>
        <w:rPr>
          <w:b/>
          <w:bCs/>
          <w:i/>
          <w:iCs/>
        </w:rPr>
      </w:pPr>
      <w:r w:rsidRPr="00E8329E">
        <w:rPr>
          <w:i/>
          <w:iCs/>
        </w:rPr>
        <w:t>Цель:</w:t>
      </w:r>
    </w:p>
    <w:p w14:paraId="65D0A2FB" w14:textId="77777777" w:rsidR="00E8329E" w:rsidRDefault="00E8329E" w:rsidP="00E8329E">
      <w:pPr>
        <w:pStyle w:val="af3"/>
        <w:spacing w:before="0" w:beforeAutospacing="0" w:after="0" w:afterAutospacing="0"/>
        <w:rPr>
          <w:rFonts w:eastAsiaTheme="minorHAnsi"/>
        </w:rPr>
      </w:pPr>
      <w:r w:rsidRPr="00E8329E">
        <w:rPr>
          <w:rFonts w:eastAsiaTheme="minorHAnsi"/>
        </w:rPr>
        <w:t>оценка способности обучающегося систематизировать результаты научно-исследовательской деятельности, анализировать результаты исследования, формулировать выводы и представлять результаты профессиональной деятельности.</w:t>
      </w:r>
    </w:p>
    <w:p w14:paraId="1AD9964B" w14:textId="79A26383" w:rsidR="00E8329E" w:rsidRPr="00E8329E" w:rsidRDefault="00E8329E" w:rsidP="00E8329E">
      <w:pPr>
        <w:pStyle w:val="af3"/>
        <w:spacing w:before="0" w:beforeAutospacing="0" w:after="0" w:afterAutospacing="0"/>
        <w:rPr>
          <w:rFonts w:eastAsiaTheme="minorHAnsi"/>
          <w:i/>
          <w:iCs/>
        </w:rPr>
      </w:pPr>
      <w:r w:rsidRPr="00E8329E">
        <w:rPr>
          <w:rFonts w:eastAsiaTheme="minorHAnsi"/>
          <w:i/>
          <w:iCs/>
        </w:rPr>
        <w:t>Структура отчета:</w:t>
      </w:r>
    </w:p>
    <w:p w14:paraId="286770D2" w14:textId="77777777" w:rsidR="00E8329E" w:rsidRDefault="00E8329E" w:rsidP="00E8329E">
      <w:pPr>
        <w:numPr>
          <w:ilvl w:val="0"/>
          <w:numId w:val="5"/>
        </w:numPr>
      </w:pPr>
      <w:r>
        <w:t xml:space="preserve">Титульный лист. </w:t>
      </w:r>
    </w:p>
    <w:p w14:paraId="235FFD43" w14:textId="77777777" w:rsidR="00E8329E" w:rsidRDefault="00E8329E" w:rsidP="00E8329E">
      <w:pPr>
        <w:numPr>
          <w:ilvl w:val="0"/>
          <w:numId w:val="5"/>
        </w:numPr>
      </w:pPr>
      <w:r>
        <w:t xml:space="preserve">Цель и задачи практики. </w:t>
      </w:r>
    </w:p>
    <w:p w14:paraId="3483A611" w14:textId="77777777" w:rsidR="00E8329E" w:rsidRDefault="00E8329E" w:rsidP="00E8329E">
      <w:pPr>
        <w:numPr>
          <w:ilvl w:val="0"/>
          <w:numId w:val="5"/>
        </w:numPr>
      </w:pPr>
      <w:r>
        <w:t xml:space="preserve">Описание этапов выполнения научно-исследовательской работы. </w:t>
      </w:r>
    </w:p>
    <w:p w14:paraId="3986B2E4" w14:textId="77777777" w:rsidR="00E8329E" w:rsidRDefault="00E8329E" w:rsidP="00E8329E">
      <w:pPr>
        <w:numPr>
          <w:ilvl w:val="0"/>
          <w:numId w:val="5"/>
        </w:numPr>
      </w:pPr>
      <w:r>
        <w:t xml:space="preserve">Анализ научной проблемы и актуальности исследования. </w:t>
      </w:r>
    </w:p>
    <w:p w14:paraId="7F89B110" w14:textId="77777777" w:rsidR="00E8329E" w:rsidRDefault="00E8329E" w:rsidP="00E8329E">
      <w:pPr>
        <w:numPr>
          <w:ilvl w:val="0"/>
          <w:numId w:val="5"/>
        </w:numPr>
      </w:pPr>
      <w:r>
        <w:t xml:space="preserve">Описание методологии исследования. </w:t>
      </w:r>
    </w:p>
    <w:p w14:paraId="605AA3A7" w14:textId="77777777" w:rsidR="00E8329E" w:rsidRDefault="00E8329E" w:rsidP="00E8329E">
      <w:pPr>
        <w:numPr>
          <w:ilvl w:val="0"/>
          <w:numId w:val="5"/>
        </w:numPr>
      </w:pPr>
      <w:r>
        <w:t xml:space="preserve">Представление результатов исследования. </w:t>
      </w:r>
    </w:p>
    <w:p w14:paraId="10452CA4" w14:textId="77777777" w:rsidR="00E8329E" w:rsidRDefault="00E8329E" w:rsidP="00E8329E">
      <w:pPr>
        <w:numPr>
          <w:ilvl w:val="0"/>
          <w:numId w:val="5"/>
        </w:numPr>
      </w:pPr>
      <w:r>
        <w:t xml:space="preserve">Анализ результатов образовательного проектирования. </w:t>
      </w:r>
    </w:p>
    <w:p w14:paraId="48CE436E" w14:textId="77777777" w:rsidR="00E8329E" w:rsidRDefault="00E8329E" w:rsidP="00E8329E">
      <w:pPr>
        <w:numPr>
          <w:ilvl w:val="0"/>
          <w:numId w:val="5"/>
        </w:numPr>
      </w:pPr>
      <w:r>
        <w:t xml:space="preserve">Описание выполненных практических задач. </w:t>
      </w:r>
    </w:p>
    <w:p w14:paraId="2BFDA11D" w14:textId="77777777" w:rsidR="00E8329E" w:rsidRDefault="00E8329E" w:rsidP="00E8329E">
      <w:pPr>
        <w:numPr>
          <w:ilvl w:val="0"/>
          <w:numId w:val="5"/>
        </w:numPr>
      </w:pPr>
      <w:r>
        <w:t xml:space="preserve">Выводы и предложения по дальнейшему развитию исследования. </w:t>
      </w:r>
    </w:p>
    <w:p w14:paraId="3C1A9A52" w14:textId="77777777" w:rsidR="00E8329E" w:rsidRDefault="00E8329E" w:rsidP="00E8329E">
      <w:pPr>
        <w:numPr>
          <w:ilvl w:val="0"/>
          <w:numId w:val="5"/>
        </w:numPr>
      </w:pPr>
      <w:r>
        <w:t xml:space="preserve">Список использованных источников. </w:t>
      </w:r>
    </w:p>
    <w:p w14:paraId="639F0BE3" w14:textId="77777777" w:rsidR="00E8329E" w:rsidRDefault="00E8329E" w:rsidP="00E8329E">
      <w:pPr>
        <w:numPr>
          <w:ilvl w:val="0"/>
          <w:numId w:val="5"/>
        </w:numPr>
      </w:pPr>
      <w:r>
        <w:t xml:space="preserve">Приложения. </w:t>
      </w:r>
    </w:p>
    <w:p w14:paraId="6797E3F8" w14:textId="5D128EBF" w:rsidR="00E8329E" w:rsidRDefault="00E8329E" w:rsidP="00E8329E"/>
    <w:p w14:paraId="49119F7F" w14:textId="77777777" w:rsidR="00E8329E" w:rsidRDefault="00E8329E" w:rsidP="00E8329E">
      <w:pPr>
        <w:jc w:val="both"/>
        <w:rPr>
          <w:i/>
          <w:iCs/>
        </w:rPr>
      </w:pPr>
      <w:r w:rsidRPr="00E8329E">
        <w:rPr>
          <w:i/>
          <w:iCs/>
        </w:rPr>
        <w:t>Критерии оценки отчета</w:t>
      </w:r>
    </w:p>
    <w:tbl>
      <w:tblPr>
        <w:tblStyle w:val="af2"/>
        <w:tblW w:w="9353" w:type="dxa"/>
        <w:tblLook w:val="04A0" w:firstRow="1" w:lastRow="0" w:firstColumn="1" w:lastColumn="0" w:noHBand="0" w:noVBand="1"/>
      </w:tblPr>
      <w:tblGrid>
        <w:gridCol w:w="3115"/>
        <w:gridCol w:w="5102"/>
        <w:gridCol w:w="1136"/>
      </w:tblGrid>
      <w:tr w:rsidR="00A81A28" w14:paraId="502F7227" w14:textId="77777777" w:rsidTr="00A81A28">
        <w:tc>
          <w:tcPr>
            <w:tcW w:w="3115" w:type="dxa"/>
          </w:tcPr>
          <w:p w14:paraId="7E652C38" w14:textId="198AE129" w:rsidR="00A81A28" w:rsidRDefault="00A81A28" w:rsidP="00E8329E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5102" w:type="dxa"/>
          </w:tcPr>
          <w:p w14:paraId="0A5E5CE1" w14:textId="1CE85E9B" w:rsidR="00A81A28" w:rsidRDefault="00A81A28" w:rsidP="00E8329E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136" w:type="dxa"/>
          </w:tcPr>
          <w:p w14:paraId="611DD2DE" w14:textId="68D85101" w:rsidR="00A81A28" w:rsidRPr="00A81A28" w:rsidRDefault="00A81A28" w:rsidP="00A81A28">
            <w:pPr>
              <w:jc w:val="center"/>
            </w:pPr>
            <w:r w:rsidRPr="00A81A28">
              <w:rPr>
                <w:b/>
                <w:bCs/>
              </w:rPr>
              <w:t>Баллы</w:t>
            </w:r>
          </w:p>
        </w:tc>
      </w:tr>
      <w:tr w:rsidR="00A81A28" w14:paraId="073F6E5A" w14:textId="77777777" w:rsidTr="00A81A28">
        <w:tc>
          <w:tcPr>
            <w:tcW w:w="3115" w:type="dxa"/>
          </w:tcPr>
          <w:p w14:paraId="473B2466" w14:textId="679EAFB8" w:rsidR="00A81A28" w:rsidRDefault="00A81A28" w:rsidP="00E8329E">
            <w:pPr>
              <w:jc w:val="both"/>
              <w:rPr>
                <w:i/>
                <w:iCs/>
              </w:rPr>
            </w:pPr>
            <w:r>
              <w:t>Структура и оформление отчета</w:t>
            </w:r>
          </w:p>
        </w:tc>
        <w:tc>
          <w:tcPr>
            <w:tcW w:w="5102" w:type="dxa"/>
          </w:tcPr>
          <w:p w14:paraId="42F03BEA" w14:textId="20DFDF6E" w:rsidR="00A81A28" w:rsidRDefault="00A81A28" w:rsidP="00E8329E">
            <w:pPr>
              <w:jc w:val="both"/>
              <w:rPr>
                <w:i/>
                <w:iCs/>
              </w:rPr>
            </w:pPr>
            <w:r>
              <w:t>соответствие требованиям, логичность построения материала</w:t>
            </w:r>
          </w:p>
        </w:tc>
        <w:tc>
          <w:tcPr>
            <w:tcW w:w="1136" w:type="dxa"/>
          </w:tcPr>
          <w:p w14:paraId="15375834" w14:textId="478B3AAE" w:rsidR="00A81A28" w:rsidRPr="00A81A28" w:rsidRDefault="00A81A28" w:rsidP="00A81A28">
            <w:pPr>
              <w:jc w:val="center"/>
            </w:pPr>
            <w:r w:rsidRPr="00A81A28">
              <w:t>1</w:t>
            </w:r>
          </w:p>
        </w:tc>
      </w:tr>
      <w:tr w:rsidR="00A81A28" w14:paraId="1949BF09" w14:textId="77777777" w:rsidTr="00A81A28">
        <w:tc>
          <w:tcPr>
            <w:tcW w:w="3115" w:type="dxa"/>
          </w:tcPr>
          <w:p w14:paraId="277933A9" w14:textId="2E299580" w:rsidR="00A81A28" w:rsidRDefault="00A81A28" w:rsidP="00E8329E">
            <w:pPr>
              <w:jc w:val="both"/>
              <w:rPr>
                <w:i/>
                <w:iCs/>
              </w:rPr>
            </w:pPr>
            <w:r>
              <w:t>Научная обоснованность исследования</w:t>
            </w:r>
          </w:p>
        </w:tc>
        <w:tc>
          <w:tcPr>
            <w:tcW w:w="5102" w:type="dxa"/>
          </w:tcPr>
          <w:p w14:paraId="6FBFA060" w14:textId="4A32DDFD" w:rsidR="00A81A28" w:rsidRDefault="00A81A28" w:rsidP="00E8329E">
            <w:pPr>
              <w:jc w:val="both"/>
              <w:rPr>
                <w:i/>
                <w:iCs/>
              </w:rPr>
            </w:pPr>
            <w:r>
              <w:t>актуальность, корректность постановки проблемы, анализ источников</w:t>
            </w:r>
          </w:p>
        </w:tc>
        <w:tc>
          <w:tcPr>
            <w:tcW w:w="1136" w:type="dxa"/>
          </w:tcPr>
          <w:p w14:paraId="257875BE" w14:textId="1C7B0363" w:rsidR="00A81A28" w:rsidRPr="00A81A28" w:rsidRDefault="00A81A28" w:rsidP="00A81A28">
            <w:pPr>
              <w:jc w:val="center"/>
            </w:pPr>
            <w:r w:rsidRPr="00A81A28">
              <w:t>2</w:t>
            </w:r>
          </w:p>
        </w:tc>
      </w:tr>
      <w:tr w:rsidR="00A81A28" w14:paraId="694E508A" w14:textId="77777777" w:rsidTr="00A81A28">
        <w:tc>
          <w:tcPr>
            <w:tcW w:w="3115" w:type="dxa"/>
          </w:tcPr>
          <w:p w14:paraId="3D327AE9" w14:textId="7B877212" w:rsidR="00A81A28" w:rsidRDefault="00A81A28" w:rsidP="00E8329E">
            <w:pPr>
              <w:jc w:val="both"/>
              <w:rPr>
                <w:i/>
                <w:iCs/>
              </w:rPr>
            </w:pPr>
            <w:r>
              <w:t>Методология исследования</w:t>
            </w:r>
          </w:p>
        </w:tc>
        <w:tc>
          <w:tcPr>
            <w:tcW w:w="5102" w:type="dxa"/>
          </w:tcPr>
          <w:p w14:paraId="54A210CA" w14:textId="4D5ED8E4" w:rsidR="00A81A28" w:rsidRDefault="00A81A28" w:rsidP="00E8329E">
            <w:pPr>
              <w:jc w:val="both"/>
              <w:rPr>
                <w:i/>
                <w:iCs/>
              </w:rPr>
            </w:pPr>
            <w:r>
              <w:t>обоснованность методов и средств исследования</w:t>
            </w:r>
          </w:p>
        </w:tc>
        <w:tc>
          <w:tcPr>
            <w:tcW w:w="1136" w:type="dxa"/>
          </w:tcPr>
          <w:p w14:paraId="686AEE8C" w14:textId="4AB38C7A" w:rsidR="00A81A28" w:rsidRPr="00A81A28" w:rsidRDefault="00A81A28" w:rsidP="00A81A28">
            <w:pPr>
              <w:jc w:val="center"/>
            </w:pPr>
            <w:r w:rsidRPr="00A81A28">
              <w:t>2</w:t>
            </w:r>
          </w:p>
        </w:tc>
      </w:tr>
      <w:tr w:rsidR="00A81A28" w14:paraId="1631CE7D" w14:textId="77777777" w:rsidTr="00A81A28">
        <w:tc>
          <w:tcPr>
            <w:tcW w:w="3115" w:type="dxa"/>
          </w:tcPr>
          <w:p w14:paraId="7C74BC9C" w14:textId="2D0D1832" w:rsidR="00A81A28" w:rsidRDefault="00A81A28" w:rsidP="00E8329E">
            <w:pPr>
              <w:jc w:val="both"/>
              <w:rPr>
                <w:i/>
                <w:iCs/>
              </w:rPr>
            </w:pPr>
            <w:r>
              <w:t>Анализ результатов</w:t>
            </w:r>
          </w:p>
        </w:tc>
        <w:tc>
          <w:tcPr>
            <w:tcW w:w="5102" w:type="dxa"/>
          </w:tcPr>
          <w:p w14:paraId="25749DE4" w14:textId="76A67EF4" w:rsidR="00A81A28" w:rsidRDefault="00A81A28" w:rsidP="00E8329E">
            <w:pPr>
              <w:jc w:val="both"/>
              <w:rPr>
                <w:i/>
                <w:iCs/>
              </w:rPr>
            </w:pPr>
            <w:r>
              <w:t>полнота анализа, интерпретация полученных данных</w:t>
            </w:r>
          </w:p>
        </w:tc>
        <w:tc>
          <w:tcPr>
            <w:tcW w:w="1136" w:type="dxa"/>
          </w:tcPr>
          <w:p w14:paraId="05D9F8FE" w14:textId="6C614FA6" w:rsidR="00A81A28" w:rsidRPr="00A81A28" w:rsidRDefault="00A81A28" w:rsidP="00A81A28">
            <w:pPr>
              <w:jc w:val="center"/>
            </w:pPr>
            <w:r w:rsidRPr="00A81A28">
              <w:t>2</w:t>
            </w:r>
          </w:p>
        </w:tc>
      </w:tr>
      <w:tr w:rsidR="00A81A28" w14:paraId="113E0E24" w14:textId="77777777" w:rsidTr="00A81A28">
        <w:tc>
          <w:tcPr>
            <w:tcW w:w="3115" w:type="dxa"/>
          </w:tcPr>
          <w:p w14:paraId="0FCB5D51" w14:textId="7C1741C0" w:rsidR="00A81A28" w:rsidRDefault="00A81A28" w:rsidP="00E8329E">
            <w:pPr>
              <w:jc w:val="both"/>
              <w:rPr>
                <w:i/>
                <w:iCs/>
              </w:rPr>
            </w:pPr>
            <w:r>
              <w:t>Практическая значимость</w:t>
            </w:r>
          </w:p>
        </w:tc>
        <w:tc>
          <w:tcPr>
            <w:tcW w:w="5102" w:type="dxa"/>
          </w:tcPr>
          <w:p w14:paraId="07C79FFB" w14:textId="13077F30" w:rsidR="00A81A28" w:rsidRDefault="00A81A28" w:rsidP="00E8329E">
            <w:pPr>
              <w:jc w:val="both"/>
              <w:rPr>
                <w:i/>
                <w:iCs/>
              </w:rPr>
            </w:pPr>
            <w:r>
              <w:t>возможность применения результатов в педагогическом дизайне</w:t>
            </w:r>
          </w:p>
        </w:tc>
        <w:tc>
          <w:tcPr>
            <w:tcW w:w="1136" w:type="dxa"/>
          </w:tcPr>
          <w:p w14:paraId="10511277" w14:textId="21A701EC" w:rsidR="00A81A28" w:rsidRPr="00A81A28" w:rsidRDefault="00A81A28" w:rsidP="00A81A28">
            <w:pPr>
              <w:jc w:val="center"/>
            </w:pPr>
            <w:r w:rsidRPr="00A81A28">
              <w:t>2</w:t>
            </w:r>
          </w:p>
        </w:tc>
      </w:tr>
      <w:tr w:rsidR="00A81A28" w14:paraId="425515F5" w14:textId="77777777" w:rsidTr="00A81A28">
        <w:tc>
          <w:tcPr>
            <w:tcW w:w="3115" w:type="dxa"/>
          </w:tcPr>
          <w:p w14:paraId="14B12351" w14:textId="2D6CED1F" w:rsidR="00A81A28" w:rsidRDefault="00A81A28" w:rsidP="00A81A28">
            <w:pPr>
              <w:jc w:val="both"/>
              <w:rPr>
                <w:i/>
                <w:iCs/>
              </w:rPr>
            </w:pPr>
            <w:r>
              <w:t>Самостоятельность выводов</w:t>
            </w:r>
          </w:p>
        </w:tc>
        <w:tc>
          <w:tcPr>
            <w:tcW w:w="5102" w:type="dxa"/>
            <w:vAlign w:val="center"/>
          </w:tcPr>
          <w:p w14:paraId="6AA4A2A8" w14:textId="483E60C9" w:rsidR="00A81A28" w:rsidRDefault="00A81A28" w:rsidP="00A81A28">
            <w:pPr>
              <w:jc w:val="both"/>
              <w:rPr>
                <w:i/>
                <w:iCs/>
              </w:rPr>
            </w:pPr>
            <w:r>
              <w:t>аргументированность и перспективность предложений</w:t>
            </w:r>
          </w:p>
        </w:tc>
        <w:tc>
          <w:tcPr>
            <w:tcW w:w="1136" w:type="dxa"/>
          </w:tcPr>
          <w:p w14:paraId="4900E4C4" w14:textId="593E6564" w:rsidR="00A81A28" w:rsidRPr="00A81A28" w:rsidRDefault="00A81A28" w:rsidP="00A81A28">
            <w:pPr>
              <w:jc w:val="center"/>
            </w:pPr>
            <w:r w:rsidRPr="00A81A28">
              <w:t>1</w:t>
            </w:r>
          </w:p>
        </w:tc>
      </w:tr>
    </w:tbl>
    <w:p w14:paraId="3373E670" w14:textId="77777777" w:rsidR="00E8329E" w:rsidRPr="00E8329E" w:rsidRDefault="00E8329E" w:rsidP="00E8329E">
      <w:pPr>
        <w:jc w:val="both"/>
        <w:rPr>
          <w:i/>
          <w:iCs/>
        </w:rPr>
      </w:pPr>
    </w:p>
    <w:p w14:paraId="3A90547D" w14:textId="3DEF0B19" w:rsidR="00E8329E" w:rsidRDefault="00E8329E" w:rsidP="00E8329E">
      <w:pPr>
        <w:pStyle w:val="af3"/>
      </w:pPr>
      <w:r>
        <w:rPr>
          <w:rStyle w:val="af4"/>
        </w:rPr>
        <w:t xml:space="preserve">Максимум </w:t>
      </w:r>
      <w:r w:rsidR="00A81A28">
        <w:rPr>
          <w:rStyle w:val="af4"/>
        </w:rPr>
        <w:t>-</w:t>
      </w:r>
      <w:r>
        <w:rPr>
          <w:rStyle w:val="af4"/>
        </w:rPr>
        <w:t xml:space="preserve"> 10 баллов.</w:t>
      </w:r>
    </w:p>
    <w:p w14:paraId="4E0611C1" w14:textId="168983FE" w:rsidR="00E8329E" w:rsidRDefault="00E8329E" w:rsidP="00E8329E"/>
    <w:p w14:paraId="1C81430F" w14:textId="6BB6896F" w:rsidR="00E8329E" w:rsidRPr="00A81A28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Оценочное средство О</w:t>
      </w:r>
      <w:r w:rsidR="00A81A28">
        <w:rPr>
          <w:b/>
          <w:bCs/>
        </w:rPr>
        <w:t>С</w:t>
      </w:r>
      <w:r w:rsidRPr="00A81A28">
        <w:rPr>
          <w:b/>
          <w:bCs/>
        </w:rPr>
        <w:t>-2</w:t>
      </w:r>
      <w:r w:rsidR="00A81A28">
        <w:rPr>
          <w:b/>
          <w:bCs/>
        </w:rPr>
        <w:t xml:space="preserve"> - </w:t>
      </w:r>
      <w:r w:rsidRPr="00A81A28">
        <w:t>Макет выпускной квалификационной работы</w:t>
      </w:r>
    </w:p>
    <w:p w14:paraId="7604C2D6" w14:textId="77777777" w:rsidR="00A81A28" w:rsidRDefault="00A81A28" w:rsidP="00A81A28">
      <w:pPr>
        <w:jc w:val="both"/>
        <w:rPr>
          <w:b/>
          <w:bCs/>
        </w:rPr>
      </w:pPr>
    </w:p>
    <w:p w14:paraId="78A38B0C" w14:textId="139FB099" w:rsidR="00E8329E" w:rsidRPr="00A81A28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Цель:</w:t>
      </w:r>
      <w:r w:rsidR="00A81A28">
        <w:rPr>
          <w:b/>
          <w:bCs/>
        </w:rPr>
        <w:t xml:space="preserve"> </w:t>
      </w:r>
      <w:r w:rsidRPr="00A81A28">
        <w:t>оценка способности обучающегося проектировать научное исследование и организовывать работу над выпускной квалификационной работой.</w:t>
      </w:r>
    </w:p>
    <w:p w14:paraId="605CC56B" w14:textId="77777777" w:rsidR="00A81A28" w:rsidRDefault="00A81A28" w:rsidP="00A81A28">
      <w:pPr>
        <w:jc w:val="both"/>
        <w:rPr>
          <w:b/>
          <w:bCs/>
        </w:rPr>
      </w:pPr>
    </w:p>
    <w:p w14:paraId="351A329D" w14:textId="70469F5E" w:rsidR="00E8329E" w:rsidRPr="00A81A28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Требования:</w:t>
      </w:r>
    </w:p>
    <w:p w14:paraId="4914700D" w14:textId="77777777" w:rsidR="00E8329E" w:rsidRDefault="00E8329E" w:rsidP="00A81A28">
      <w:pPr>
        <w:jc w:val="both"/>
      </w:pPr>
      <w:r w:rsidRPr="00A81A28">
        <w:t>Макет ВКР должен включать:</w:t>
      </w:r>
    </w:p>
    <w:p w14:paraId="62317F7E" w14:textId="77777777" w:rsidR="00A81A28" w:rsidRPr="00A81A28" w:rsidRDefault="00A81A28" w:rsidP="00A81A28">
      <w:pPr>
        <w:jc w:val="both"/>
      </w:pPr>
    </w:p>
    <w:p w14:paraId="301B7359" w14:textId="77777777" w:rsidR="00E8329E" w:rsidRPr="00A81A28" w:rsidRDefault="00E8329E" w:rsidP="00A81A28">
      <w:pPr>
        <w:jc w:val="both"/>
      </w:pPr>
      <w:r w:rsidRPr="00A81A28">
        <w:t xml:space="preserve">формулировку темы исследования; </w:t>
      </w:r>
    </w:p>
    <w:p w14:paraId="2824E1E5" w14:textId="77777777" w:rsidR="00E8329E" w:rsidRPr="00A81A28" w:rsidRDefault="00E8329E" w:rsidP="00A81A28">
      <w:pPr>
        <w:jc w:val="both"/>
      </w:pPr>
      <w:r w:rsidRPr="00A81A28">
        <w:t xml:space="preserve">актуальность исследования; </w:t>
      </w:r>
    </w:p>
    <w:p w14:paraId="29FAC963" w14:textId="77777777" w:rsidR="00E8329E" w:rsidRPr="00A81A28" w:rsidRDefault="00E8329E" w:rsidP="00A81A28">
      <w:pPr>
        <w:jc w:val="both"/>
      </w:pPr>
      <w:r w:rsidRPr="00A81A28">
        <w:t xml:space="preserve">объект и предмет исследования; </w:t>
      </w:r>
    </w:p>
    <w:p w14:paraId="150CA17A" w14:textId="77777777" w:rsidR="00E8329E" w:rsidRPr="00A81A28" w:rsidRDefault="00E8329E" w:rsidP="00A81A28">
      <w:pPr>
        <w:jc w:val="both"/>
      </w:pPr>
      <w:r w:rsidRPr="00A81A28">
        <w:t xml:space="preserve">цель и задачи; </w:t>
      </w:r>
    </w:p>
    <w:p w14:paraId="209B75E0" w14:textId="77777777" w:rsidR="00E8329E" w:rsidRPr="00A81A28" w:rsidRDefault="00E8329E" w:rsidP="00A81A28">
      <w:pPr>
        <w:jc w:val="both"/>
      </w:pPr>
      <w:r w:rsidRPr="00A81A28">
        <w:t xml:space="preserve">научную проблему; </w:t>
      </w:r>
    </w:p>
    <w:p w14:paraId="0705E0D4" w14:textId="77777777" w:rsidR="00E8329E" w:rsidRPr="00A81A28" w:rsidRDefault="00E8329E" w:rsidP="00A81A28">
      <w:pPr>
        <w:jc w:val="both"/>
      </w:pPr>
      <w:r w:rsidRPr="00A81A28">
        <w:t xml:space="preserve">гипотезу исследования; </w:t>
      </w:r>
    </w:p>
    <w:p w14:paraId="078EDF50" w14:textId="77777777" w:rsidR="00E8329E" w:rsidRPr="00A81A28" w:rsidRDefault="00E8329E" w:rsidP="00A81A28">
      <w:pPr>
        <w:jc w:val="both"/>
      </w:pPr>
      <w:r w:rsidRPr="00A81A28">
        <w:t xml:space="preserve">теоретико-методологическую основу; </w:t>
      </w:r>
    </w:p>
    <w:p w14:paraId="0F19BFAE" w14:textId="77777777" w:rsidR="00E8329E" w:rsidRPr="00A81A28" w:rsidRDefault="00E8329E" w:rsidP="00A81A28">
      <w:pPr>
        <w:jc w:val="both"/>
      </w:pPr>
      <w:r w:rsidRPr="00A81A28">
        <w:t xml:space="preserve">методы исследования; </w:t>
      </w:r>
    </w:p>
    <w:p w14:paraId="69DB31DA" w14:textId="77777777" w:rsidR="00E8329E" w:rsidRPr="00A81A28" w:rsidRDefault="00E8329E" w:rsidP="00A81A28">
      <w:pPr>
        <w:jc w:val="both"/>
      </w:pPr>
      <w:r w:rsidRPr="00A81A28">
        <w:t xml:space="preserve">предполагаемые результаты; </w:t>
      </w:r>
    </w:p>
    <w:p w14:paraId="19146884" w14:textId="77777777" w:rsidR="00E8329E" w:rsidRPr="00A81A28" w:rsidRDefault="00E8329E" w:rsidP="00A81A28">
      <w:pPr>
        <w:jc w:val="both"/>
      </w:pPr>
      <w:r w:rsidRPr="00A81A28">
        <w:t xml:space="preserve">структуру глав и параграфов; </w:t>
      </w:r>
    </w:p>
    <w:p w14:paraId="3EFA4E25" w14:textId="77777777" w:rsidR="00E8329E" w:rsidRPr="00A81A28" w:rsidRDefault="00E8329E" w:rsidP="00A81A28">
      <w:pPr>
        <w:jc w:val="both"/>
      </w:pPr>
      <w:r w:rsidRPr="00A81A28">
        <w:t xml:space="preserve">описание практической значимости. </w:t>
      </w:r>
    </w:p>
    <w:p w14:paraId="2394B224" w14:textId="1FF4DE51" w:rsidR="00E8329E" w:rsidRDefault="00E8329E" w:rsidP="00E8329E"/>
    <w:p w14:paraId="1A82DA9C" w14:textId="77777777" w:rsidR="00E8329E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Критерии оценки макета ВКР</w:t>
      </w:r>
    </w:p>
    <w:tbl>
      <w:tblPr>
        <w:tblStyle w:val="af2"/>
        <w:tblW w:w="9352" w:type="dxa"/>
        <w:tblLook w:val="04A0" w:firstRow="1" w:lastRow="0" w:firstColumn="1" w:lastColumn="0" w:noHBand="0" w:noVBand="1"/>
      </w:tblPr>
      <w:tblGrid>
        <w:gridCol w:w="7792"/>
        <w:gridCol w:w="1560"/>
      </w:tblGrid>
      <w:tr w:rsidR="00A81A28" w14:paraId="5D9B80AB" w14:textId="77777777" w:rsidTr="00A81A28">
        <w:tc>
          <w:tcPr>
            <w:tcW w:w="7792" w:type="dxa"/>
          </w:tcPr>
          <w:p w14:paraId="6BAD863E" w14:textId="121C8128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1560" w:type="dxa"/>
          </w:tcPr>
          <w:p w14:paraId="7B03D8A7" w14:textId="7220E395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A81A28" w14:paraId="688FDCB6" w14:textId="77777777" w:rsidTr="00A81A28">
        <w:tc>
          <w:tcPr>
            <w:tcW w:w="7792" w:type="dxa"/>
          </w:tcPr>
          <w:p w14:paraId="31A3FFA8" w14:textId="119C82AA" w:rsidR="00A81A28" w:rsidRPr="00A81A28" w:rsidRDefault="00A81A28" w:rsidP="00A81A28">
            <w:pPr>
              <w:jc w:val="both"/>
            </w:pPr>
            <w:r>
              <w:t>Корректность постановки научной проблемы</w:t>
            </w:r>
          </w:p>
        </w:tc>
        <w:tc>
          <w:tcPr>
            <w:tcW w:w="1560" w:type="dxa"/>
          </w:tcPr>
          <w:p w14:paraId="7B939A35" w14:textId="72C7BAB2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05914C88" w14:textId="77777777" w:rsidTr="00A81A28">
        <w:tc>
          <w:tcPr>
            <w:tcW w:w="7792" w:type="dxa"/>
          </w:tcPr>
          <w:p w14:paraId="72131CE3" w14:textId="754D0D9E" w:rsidR="00A81A28" w:rsidRPr="00A81A28" w:rsidRDefault="00A81A28" w:rsidP="00A81A28">
            <w:pPr>
              <w:jc w:val="both"/>
            </w:pPr>
            <w:r>
              <w:t>Логичность цели и задач исследования</w:t>
            </w:r>
          </w:p>
        </w:tc>
        <w:tc>
          <w:tcPr>
            <w:tcW w:w="1560" w:type="dxa"/>
          </w:tcPr>
          <w:p w14:paraId="62482A72" w14:textId="73522A55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359303AD" w14:textId="77777777" w:rsidTr="00A81A28">
        <w:tc>
          <w:tcPr>
            <w:tcW w:w="7792" w:type="dxa"/>
          </w:tcPr>
          <w:p w14:paraId="3231AD36" w14:textId="088EAA19" w:rsidR="00A81A28" w:rsidRPr="00A81A28" w:rsidRDefault="00A81A28" w:rsidP="00A81A28">
            <w:pPr>
              <w:jc w:val="both"/>
            </w:pPr>
            <w:r>
              <w:t>Соответствие темы профилю подготовки</w:t>
            </w:r>
          </w:p>
        </w:tc>
        <w:tc>
          <w:tcPr>
            <w:tcW w:w="1560" w:type="dxa"/>
          </w:tcPr>
          <w:p w14:paraId="36CEC61C" w14:textId="322EFFD5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134BDFD2" w14:textId="77777777" w:rsidTr="00A81A28">
        <w:tc>
          <w:tcPr>
            <w:tcW w:w="7792" w:type="dxa"/>
          </w:tcPr>
          <w:p w14:paraId="6400E614" w14:textId="1A7E23C1" w:rsidR="00A81A28" w:rsidRPr="00A81A28" w:rsidRDefault="00A81A28" w:rsidP="00A81A28">
            <w:pPr>
              <w:jc w:val="both"/>
            </w:pPr>
            <w:r>
              <w:t>Обоснованность методов исследования</w:t>
            </w:r>
          </w:p>
        </w:tc>
        <w:tc>
          <w:tcPr>
            <w:tcW w:w="1560" w:type="dxa"/>
          </w:tcPr>
          <w:p w14:paraId="11876C21" w14:textId="50195915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1F53B677" w14:textId="77777777" w:rsidTr="00A81A28">
        <w:tc>
          <w:tcPr>
            <w:tcW w:w="7792" w:type="dxa"/>
          </w:tcPr>
          <w:p w14:paraId="60D626BF" w14:textId="0153D23B" w:rsidR="00A81A28" w:rsidRPr="00A81A28" w:rsidRDefault="00A81A28" w:rsidP="00A81A28">
            <w:pPr>
              <w:jc w:val="both"/>
            </w:pPr>
            <w:r>
              <w:t>Перспективность результатов исследования</w:t>
            </w:r>
          </w:p>
        </w:tc>
        <w:tc>
          <w:tcPr>
            <w:tcW w:w="1560" w:type="dxa"/>
          </w:tcPr>
          <w:p w14:paraId="129954B7" w14:textId="777B5823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</w:tbl>
    <w:p w14:paraId="47315FF5" w14:textId="685B02B7" w:rsidR="00E8329E" w:rsidRPr="00A81A28" w:rsidRDefault="00E8329E" w:rsidP="00A81A28">
      <w:pPr>
        <w:pStyle w:val="af3"/>
      </w:pPr>
      <w:r>
        <w:rPr>
          <w:rStyle w:val="af4"/>
        </w:rPr>
        <w:t xml:space="preserve">Максимум </w:t>
      </w:r>
      <w:r w:rsidR="00A81A28">
        <w:rPr>
          <w:rStyle w:val="af4"/>
        </w:rPr>
        <w:t>-</w:t>
      </w:r>
      <w:r>
        <w:rPr>
          <w:rStyle w:val="af4"/>
        </w:rPr>
        <w:t xml:space="preserve"> 10 баллов.</w:t>
      </w:r>
    </w:p>
    <w:p w14:paraId="1332A319" w14:textId="390CBC74" w:rsidR="00E8329E" w:rsidRDefault="00E8329E" w:rsidP="00A81A28">
      <w:pPr>
        <w:jc w:val="both"/>
      </w:pPr>
      <w:r w:rsidRPr="00A81A28">
        <w:rPr>
          <w:b/>
          <w:bCs/>
        </w:rPr>
        <w:t>Оценочное средство О</w:t>
      </w:r>
      <w:r w:rsidR="00A81A28">
        <w:rPr>
          <w:b/>
          <w:bCs/>
        </w:rPr>
        <w:t>С</w:t>
      </w:r>
      <w:r w:rsidRPr="00A81A28">
        <w:rPr>
          <w:b/>
          <w:bCs/>
        </w:rPr>
        <w:t>-3</w:t>
      </w:r>
      <w:r w:rsidR="00A81A28">
        <w:rPr>
          <w:b/>
          <w:bCs/>
        </w:rPr>
        <w:t xml:space="preserve"> - </w:t>
      </w:r>
      <w:r w:rsidRPr="00A81A28">
        <w:t>Научная статья по теме исследования</w:t>
      </w:r>
    </w:p>
    <w:p w14:paraId="787A195D" w14:textId="77777777" w:rsidR="00A81A28" w:rsidRPr="00A81A28" w:rsidRDefault="00A81A28" w:rsidP="00A81A28">
      <w:pPr>
        <w:jc w:val="both"/>
        <w:rPr>
          <w:b/>
          <w:bCs/>
        </w:rPr>
      </w:pPr>
    </w:p>
    <w:p w14:paraId="7511EE3F" w14:textId="11B993B4" w:rsidR="00E8329E" w:rsidRDefault="00E8329E" w:rsidP="00A81A28">
      <w:pPr>
        <w:jc w:val="both"/>
      </w:pPr>
      <w:r w:rsidRPr="00A81A28">
        <w:rPr>
          <w:b/>
          <w:bCs/>
        </w:rPr>
        <w:t>Цель:</w:t>
      </w:r>
      <w:r w:rsidR="00A81A28">
        <w:rPr>
          <w:b/>
          <w:bCs/>
        </w:rPr>
        <w:t xml:space="preserve"> </w:t>
      </w:r>
      <w:r w:rsidRPr="00A81A28">
        <w:t>оценка готовности обучающегося осуществлять научную коммуникацию и представлять результаты исследования.</w:t>
      </w:r>
    </w:p>
    <w:p w14:paraId="57802761" w14:textId="77777777" w:rsidR="00A81A28" w:rsidRPr="00A81A28" w:rsidRDefault="00A81A28" w:rsidP="00A81A28">
      <w:pPr>
        <w:jc w:val="both"/>
        <w:rPr>
          <w:b/>
          <w:bCs/>
        </w:rPr>
      </w:pPr>
    </w:p>
    <w:p w14:paraId="4BEDD03C" w14:textId="77777777" w:rsidR="00E8329E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Требования к статье:</w:t>
      </w:r>
    </w:p>
    <w:p w14:paraId="6FD35347" w14:textId="77777777" w:rsidR="00A81A28" w:rsidRPr="00A81A28" w:rsidRDefault="00A81A28" w:rsidP="00A81A28">
      <w:pPr>
        <w:jc w:val="both"/>
        <w:rPr>
          <w:b/>
          <w:bCs/>
        </w:rPr>
      </w:pPr>
    </w:p>
    <w:p w14:paraId="7D5A7678" w14:textId="77777777" w:rsidR="00E8329E" w:rsidRPr="00A81A28" w:rsidRDefault="00E8329E" w:rsidP="00A81A28">
      <w:pPr>
        <w:jc w:val="both"/>
      </w:pPr>
      <w:r w:rsidRPr="00A81A28">
        <w:t>Статья должна включать:</w:t>
      </w:r>
    </w:p>
    <w:p w14:paraId="127FD049" w14:textId="77777777" w:rsidR="00E8329E" w:rsidRPr="00A81A28" w:rsidRDefault="00E8329E" w:rsidP="00A81A28">
      <w:pPr>
        <w:jc w:val="both"/>
      </w:pPr>
      <w:r w:rsidRPr="00A81A28">
        <w:t xml:space="preserve">название; </w:t>
      </w:r>
    </w:p>
    <w:p w14:paraId="4C662935" w14:textId="77777777" w:rsidR="00E8329E" w:rsidRPr="00A81A28" w:rsidRDefault="00E8329E" w:rsidP="00A81A28">
      <w:pPr>
        <w:jc w:val="both"/>
      </w:pPr>
      <w:r w:rsidRPr="00A81A28">
        <w:t xml:space="preserve">аннотацию; </w:t>
      </w:r>
    </w:p>
    <w:p w14:paraId="0647A1EF" w14:textId="77777777" w:rsidR="00E8329E" w:rsidRPr="00A81A28" w:rsidRDefault="00E8329E" w:rsidP="00A81A28">
      <w:pPr>
        <w:jc w:val="both"/>
      </w:pPr>
      <w:r w:rsidRPr="00A81A28">
        <w:t xml:space="preserve">ключевые слова; </w:t>
      </w:r>
    </w:p>
    <w:p w14:paraId="051C12D6" w14:textId="77777777" w:rsidR="00E8329E" w:rsidRPr="00A81A28" w:rsidRDefault="00E8329E" w:rsidP="00A81A28">
      <w:pPr>
        <w:jc w:val="both"/>
      </w:pPr>
      <w:r w:rsidRPr="00A81A28">
        <w:t xml:space="preserve">постановку проблемы; </w:t>
      </w:r>
    </w:p>
    <w:p w14:paraId="210B5A62" w14:textId="77777777" w:rsidR="00E8329E" w:rsidRPr="00A81A28" w:rsidRDefault="00E8329E" w:rsidP="00A81A28">
      <w:pPr>
        <w:jc w:val="both"/>
      </w:pPr>
      <w:r w:rsidRPr="00A81A28">
        <w:t xml:space="preserve">обзор научных источников; </w:t>
      </w:r>
    </w:p>
    <w:p w14:paraId="4B9735BF" w14:textId="77777777" w:rsidR="00E8329E" w:rsidRPr="00A81A28" w:rsidRDefault="00E8329E" w:rsidP="00A81A28">
      <w:pPr>
        <w:jc w:val="both"/>
      </w:pPr>
      <w:r w:rsidRPr="00A81A28">
        <w:t xml:space="preserve">описание методов исследования; </w:t>
      </w:r>
    </w:p>
    <w:p w14:paraId="02F5B98E" w14:textId="77777777" w:rsidR="00E8329E" w:rsidRPr="00A81A28" w:rsidRDefault="00E8329E" w:rsidP="00A81A28">
      <w:pPr>
        <w:jc w:val="both"/>
      </w:pPr>
      <w:r w:rsidRPr="00A81A28">
        <w:t xml:space="preserve">результаты исследования; </w:t>
      </w:r>
    </w:p>
    <w:p w14:paraId="27DC35E8" w14:textId="77777777" w:rsidR="00E8329E" w:rsidRPr="00A81A28" w:rsidRDefault="00E8329E" w:rsidP="00A81A28">
      <w:pPr>
        <w:jc w:val="both"/>
      </w:pPr>
      <w:r w:rsidRPr="00A81A28">
        <w:t xml:space="preserve">выводы; </w:t>
      </w:r>
    </w:p>
    <w:p w14:paraId="460CDD66" w14:textId="77777777" w:rsidR="00E8329E" w:rsidRPr="00A81A28" w:rsidRDefault="00E8329E" w:rsidP="00A81A28">
      <w:pPr>
        <w:jc w:val="both"/>
      </w:pPr>
      <w:r w:rsidRPr="00A81A28">
        <w:t xml:space="preserve">список литературы. </w:t>
      </w:r>
    </w:p>
    <w:p w14:paraId="769673E8" w14:textId="77777777" w:rsidR="00E8329E" w:rsidRPr="00A81A28" w:rsidRDefault="00E8329E" w:rsidP="00A81A28">
      <w:pPr>
        <w:jc w:val="both"/>
      </w:pPr>
      <w:r w:rsidRPr="00A81A28">
        <w:t>Тематика статьи должна соответствовать направлению исследования магистранта и проблематике педагогического дизайна.</w:t>
      </w:r>
    </w:p>
    <w:p w14:paraId="04E99408" w14:textId="52C06063" w:rsidR="00E8329E" w:rsidRPr="00A81A28" w:rsidRDefault="00E8329E" w:rsidP="00A81A28">
      <w:pPr>
        <w:jc w:val="both"/>
        <w:rPr>
          <w:b/>
          <w:bCs/>
        </w:rPr>
      </w:pPr>
    </w:p>
    <w:p w14:paraId="0FE0970E" w14:textId="77777777" w:rsidR="00E8329E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Критерии оценки статьи</w:t>
      </w:r>
    </w:p>
    <w:tbl>
      <w:tblPr>
        <w:tblStyle w:val="af2"/>
        <w:tblW w:w="9352" w:type="dxa"/>
        <w:tblLook w:val="04A0" w:firstRow="1" w:lastRow="0" w:firstColumn="1" w:lastColumn="0" w:noHBand="0" w:noVBand="1"/>
      </w:tblPr>
      <w:tblGrid>
        <w:gridCol w:w="8217"/>
        <w:gridCol w:w="1135"/>
      </w:tblGrid>
      <w:tr w:rsidR="00A81A28" w14:paraId="753FE3A4" w14:textId="77777777" w:rsidTr="00A81A28">
        <w:tc>
          <w:tcPr>
            <w:tcW w:w="8217" w:type="dxa"/>
          </w:tcPr>
          <w:p w14:paraId="64116B0F" w14:textId="68C87BE7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1135" w:type="dxa"/>
          </w:tcPr>
          <w:p w14:paraId="0B451B95" w14:textId="18528082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A81A28" w14:paraId="63B507E8" w14:textId="77777777" w:rsidTr="00A81A28">
        <w:tc>
          <w:tcPr>
            <w:tcW w:w="8217" w:type="dxa"/>
          </w:tcPr>
          <w:p w14:paraId="2F0CF37B" w14:textId="5B7B665D" w:rsidR="00A81A28" w:rsidRDefault="00A81A28" w:rsidP="00A81A28">
            <w:pPr>
              <w:jc w:val="both"/>
              <w:rPr>
                <w:b/>
                <w:bCs/>
              </w:rPr>
            </w:pPr>
            <w:r>
              <w:t>Актуальность темы</w:t>
            </w:r>
          </w:p>
        </w:tc>
        <w:tc>
          <w:tcPr>
            <w:tcW w:w="1135" w:type="dxa"/>
          </w:tcPr>
          <w:p w14:paraId="1EE5748D" w14:textId="3671DE08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280E8842" w14:textId="77777777" w:rsidTr="00A81A28">
        <w:tc>
          <w:tcPr>
            <w:tcW w:w="8217" w:type="dxa"/>
          </w:tcPr>
          <w:p w14:paraId="32FD4272" w14:textId="63E176BA" w:rsidR="00A81A28" w:rsidRDefault="00A81A28" w:rsidP="00A81A28">
            <w:pPr>
              <w:jc w:val="both"/>
              <w:rPr>
                <w:b/>
                <w:bCs/>
              </w:rPr>
            </w:pPr>
            <w:r>
              <w:t>Научная новизна и обоснованность</w:t>
            </w:r>
          </w:p>
        </w:tc>
        <w:tc>
          <w:tcPr>
            <w:tcW w:w="1135" w:type="dxa"/>
          </w:tcPr>
          <w:p w14:paraId="38EAF039" w14:textId="495FB4FE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65042114" w14:textId="77777777" w:rsidTr="00A81A28">
        <w:tc>
          <w:tcPr>
            <w:tcW w:w="8217" w:type="dxa"/>
          </w:tcPr>
          <w:p w14:paraId="508E25BD" w14:textId="442B8AA2" w:rsidR="00A81A28" w:rsidRDefault="00A81A28" w:rsidP="00A81A28">
            <w:pPr>
              <w:jc w:val="both"/>
              <w:rPr>
                <w:b/>
                <w:bCs/>
              </w:rPr>
            </w:pPr>
            <w:r>
              <w:t>Качество анализа источников</w:t>
            </w:r>
          </w:p>
        </w:tc>
        <w:tc>
          <w:tcPr>
            <w:tcW w:w="1135" w:type="dxa"/>
          </w:tcPr>
          <w:p w14:paraId="784AB4B9" w14:textId="77AF572D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51623096" w14:textId="77777777" w:rsidTr="00A81A28">
        <w:tc>
          <w:tcPr>
            <w:tcW w:w="8217" w:type="dxa"/>
          </w:tcPr>
          <w:p w14:paraId="6A75F07A" w14:textId="3FFE8CA9" w:rsidR="00A81A28" w:rsidRDefault="00A81A28" w:rsidP="00A81A28">
            <w:pPr>
              <w:jc w:val="both"/>
              <w:rPr>
                <w:b/>
                <w:bCs/>
              </w:rPr>
            </w:pPr>
            <w:r>
              <w:t>Представление результатов исследования</w:t>
            </w:r>
          </w:p>
        </w:tc>
        <w:tc>
          <w:tcPr>
            <w:tcW w:w="1135" w:type="dxa"/>
          </w:tcPr>
          <w:p w14:paraId="49976DF5" w14:textId="1CB05090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63A4FF11" w14:textId="77777777" w:rsidTr="00A81A28">
        <w:tc>
          <w:tcPr>
            <w:tcW w:w="8217" w:type="dxa"/>
          </w:tcPr>
          <w:p w14:paraId="3EEEC980" w14:textId="2E44071D" w:rsidR="00A81A28" w:rsidRDefault="00A81A28" w:rsidP="00A81A28">
            <w:pPr>
              <w:jc w:val="both"/>
              <w:rPr>
                <w:b/>
                <w:bCs/>
              </w:rPr>
            </w:pPr>
            <w:r>
              <w:t>Соответствие требованиям научной публикации</w:t>
            </w:r>
          </w:p>
        </w:tc>
        <w:tc>
          <w:tcPr>
            <w:tcW w:w="1135" w:type="dxa"/>
          </w:tcPr>
          <w:p w14:paraId="69B519A0" w14:textId="330F577D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</w:tbl>
    <w:p w14:paraId="5571942F" w14:textId="77777777" w:rsidR="00A81A28" w:rsidRPr="00A81A28" w:rsidRDefault="00A81A28" w:rsidP="00A81A28">
      <w:pPr>
        <w:jc w:val="both"/>
        <w:rPr>
          <w:b/>
          <w:bCs/>
        </w:rPr>
      </w:pPr>
    </w:p>
    <w:p w14:paraId="02F0F875" w14:textId="6EB4548D" w:rsidR="00E8329E" w:rsidRPr="00A81A28" w:rsidRDefault="00E8329E" w:rsidP="00A81A28">
      <w:pPr>
        <w:pStyle w:val="af3"/>
      </w:pPr>
      <w:r>
        <w:rPr>
          <w:rStyle w:val="af4"/>
        </w:rPr>
        <w:t xml:space="preserve">Максимум </w:t>
      </w:r>
      <w:r w:rsidR="00A81A28">
        <w:rPr>
          <w:rStyle w:val="af4"/>
        </w:rPr>
        <w:t>-</w:t>
      </w:r>
      <w:r>
        <w:rPr>
          <w:rStyle w:val="af4"/>
        </w:rPr>
        <w:t xml:space="preserve"> 10 баллов.</w:t>
      </w:r>
    </w:p>
    <w:p w14:paraId="2E51EBD8" w14:textId="3C60F56E" w:rsidR="00E8329E" w:rsidRDefault="00E8329E" w:rsidP="00A81A28">
      <w:pPr>
        <w:jc w:val="both"/>
      </w:pPr>
      <w:r w:rsidRPr="00A81A28">
        <w:rPr>
          <w:b/>
          <w:bCs/>
        </w:rPr>
        <w:t>Оценочное средство О</w:t>
      </w:r>
      <w:r w:rsidR="00A81A28" w:rsidRPr="00A81A28">
        <w:rPr>
          <w:b/>
          <w:bCs/>
        </w:rPr>
        <w:t>С</w:t>
      </w:r>
      <w:r w:rsidRPr="00A81A28">
        <w:rPr>
          <w:b/>
          <w:bCs/>
        </w:rPr>
        <w:t>-4</w:t>
      </w:r>
      <w:r w:rsidR="00A81A28">
        <w:t xml:space="preserve"> - </w:t>
      </w:r>
      <w:r>
        <w:t>Презентация результатов образовательного проектирования</w:t>
      </w:r>
    </w:p>
    <w:p w14:paraId="5DC64D75" w14:textId="3D34A41D" w:rsidR="00E8329E" w:rsidRDefault="00E8329E" w:rsidP="00A81A28">
      <w:pPr>
        <w:jc w:val="both"/>
      </w:pPr>
      <w:r w:rsidRPr="00A81A28">
        <w:rPr>
          <w:b/>
          <w:bCs/>
        </w:rPr>
        <w:t>Цель:</w:t>
      </w:r>
      <w:r w:rsidR="00A81A28">
        <w:rPr>
          <w:b/>
          <w:bCs/>
        </w:rPr>
        <w:t xml:space="preserve"> </w:t>
      </w:r>
      <w:r>
        <w:t>оценка способности обучающегося проектировать образовательные решения и представлять результаты профессиональной деятельности.</w:t>
      </w:r>
    </w:p>
    <w:p w14:paraId="41C269FE" w14:textId="77777777" w:rsidR="00A81A28" w:rsidRPr="00A81A28" w:rsidRDefault="00A81A28" w:rsidP="00A81A28">
      <w:pPr>
        <w:jc w:val="both"/>
        <w:rPr>
          <w:b/>
          <w:bCs/>
        </w:rPr>
      </w:pPr>
    </w:p>
    <w:p w14:paraId="1B96696F" w14:textId="77777777" w:rsidR="00E8329E" w:rsidRPr="00A81A28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Требования:</w:t>
      </w:r>
    </w:p>
    <w:p w14:paraId="74577853" w14:textId="77777777" w:rsidR="00E8329E" w:rsidRDefault="00E8329E" w:rsidP="00A81A28">
      <w:pPr>
        <w:jc w:val="both"/>
      </w:pPr>
      <w:r>
        <w:t>Презентация должна отражать:</w:t>
      </w:r>
    </w:p>
    <w:p w14:paraId="5AB00069" w14:textId="77777777" w:rsidR="00E8329E" w:rsidRDefault="00E8329E" w:rsidP="00A81A28">
      <w:pPr>
        <w:jc w:val="both"/>
      </w:pPr>
      <w:r>
        <w:t xml:space="preserve">проблему образовательного проектирования; </w:t>
      </w:r>
    </w:p>
    <w:p w14:paraId="2D0CAA84" w14:textId="77777777" w:rsidR="00E8329E" w:rsidRDefault="00E8329E" w:rsidP="00A81A28">
      <w:pPr>
        <w:jc w:val="both"/>
      </w:pPr>
      <w:r>
        <w:t xml:space="preserve">целевую аудиторию; </w:t>
      </w:r>
    </w:p>
    <w:p w14:paraId="59F652C8" w14:textId="77777777" w:rsidR="00E8329E" w:rsidRDefault="00E8329E" w:rsidP="00A81A28">
      <w:pPr>
        <w:jc w:val="both"/>
      </w:pPr>
      <w:r>
        <w:t xml:space="preserve">концепцию образовательного проекта; </w:t>
      </w:r>
    </w:p>
    <w:p w14:paraId="59D2B1C6" w14:textId="77777777" w:rsidR="00E8329E" w:rsidRDefault="00E8329E" w:rsidP="00A81A28">
      <w:pPr>
        <w:jc w:val="both"/>
      </w:pPr>
      <w:r>
        <w:t xml:space="preserve">педагогические технологии; </w:t>
      </w:r>
    </w:p>
    <w:p w14:paraId="02FAE116" w14:textId="77777777" w:rsidR="00E8329E" w:rsidRDefault="00E8329E" w:rsidP="00A81A28">
      <w:pPr>
        <w:jc w:val="both"/>
      </w:pPr>
      <w:r>
        <w:t xml:space="preserve">используемые цифровые инструменты; </w:t>
      </w:r>
    </w:p>
    <w:p w14:paraId="6D99A889" w14:textId="77777777" w:rsidR="00E8329E" w:rsidRDefault="00E8329E" w:rsidP="00A81A28">
      <w:pPr>
        <w:jc w:val="both"/>
      </w:pPr>
      <w:r>
        <w:t xml:space="preserve">результаты апробации; </w:t>
      </w:r>
    </w:p>
    <w:p w14:paraId="3AE37BAB" w14:textId="77777777" w:rsidR="00E8329E" w:rsidRDefault="00E8329E" w:rsidP="00A81A28">
      <w:pPr>
        <w:jc w:val="both"/>
      </w:pPr>
      <w:r>
        <w:t xml:space="preserve">перспективы развития проекта. </w:t>
      </w:r>
    </w:p>
    <w:p w14:paraId="440C2F1B" w14:textId="3B303DC0" w:rsidR="00E8329E" w:rsidRDefault="00E8329E" w:rsidP="00A81A28">
      <w:pPr>
        <w:jc w:val="both"/>
      </w:pPr>
    </w:p>
    <w:p w14:paraId="2277EC70" w14:textId="77777777" w:rsidR="00E8329E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Критерии оценки презентации</w:t>
      </w:r>
    </w:p>
    <w:p w14:paraId="1D7805D4" w14:textId="77777777" w:rsidR="00A81A28" w:rsidRDefault="00A81A28" w:rsidP="00A81A28">
      <w:pPr>
        <w:jc w:val="both"/>
        <w:rPr>
          <w:b/>
          <w:bCs/>
        </w:rPr>
      </w:pPr>
    </w:p>
    <w:tbl>
      <w:tblPr>
        <w:tblStyle w:val="af2"/>
        <w:tblW w:w="9068" w:type="dxa"/>
        <w:tblLook w:val="04A0" w:firstRow="1" w:lastRow="0" w:firstColumn="1" w:lastColumn="0" w:noHBand="0" w:noVBand="1"/>
      </w:tblPr>
      <w:tblGrid>
        <w:gridCol w:w="7933"/>
        <w:gridCol w:w="1135"/>
      </w:tblGrid>
      <w:tr w:rsidR="00A81A28" w14:paraId="4322BE76" w14:textId="77777777" w:rsidTr="00A81A28">
        <w:tc>
          <w:tcPr>
            <w:tcW w:w="7933" w:type="dxa"/>
          </w:tcPr>
          <w:p w14:paraId="15837884" w14:textId="1EDB28C0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1135" w:type="dxa"/>
          </w:tcPr>
          <w:p w14:paraId="6FB30DBB" w14:textId="27E751C7" w:rsidR="00A81A28" w:rsidRDefault="00A81A28" w:rsidP="00A81A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A81A28" w14:paraId="5B587D75" w14:textId="77777777" w:rsidTr="00A81A28">
        <w:tc>
          <w:tcPr>
            <w:tcW w:w="7933" w:type="dxa"/>
          </w:tcPr>
          <w:p w14:paraId="26F1948D" w14:textId="138E561F" w:rsidR="00A81A28" w:rsidRPr="00A81A28" w:rsidRDefault="00A81A28" w:rsidP="00A81A28">
            <w:pPr>
              <w:jc w:val="both"/>
            </w:pPr>
            <w:r>
              <w:t>Четкость постановки проблемы</w:t>
            </w:r>
          </w:p>
        </w:tc>
        <w:tc>
          <w:tcPr>
            <w:tcW w:w="1135" w:type="dxa"/>
          </w:tcPr>
          <w:p w14:paraId="1CDCBD57" w14:textId="19D3C970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52F86159" w14:textId="77777777" w:rsidTr="00A81A28">
        <w:tc>
          <w:tcPr>
            <w:tcW w:w="7933" w:type="dxa"/>
          </w:tcPr>
          <w:p w14:paraId="6CD1DCF3" w14:textId="451291F5" w:rsidR="00A81A28" w:rsidRPr="00A81A28" w:rsidRDefault="00A81A28" w:rsidP="00A81A28">
            <w:pPr>
              <w:jc w:val="both"/>
            </w:pPr>
            <w:r>
              <w:t>Качество проектного решения</w:t>
            </w:r>
          </w:p>
        </w:tc>
        <w:tc>
          <w:tcPr>
            <w:tcW w:w="1135" w:type="dxa"/>
          </w:tcPr>
          <w:p w14:paraId="4A164240" w14:textId="6CE37BD7" w:rsidR="00A81A28" w:rsidRPr="00A81A28" w:rsidRDefault="00A81A28" w:rsidP="00A81A28">
            <w:pPr>
              <w:jc w:val="both"/>
            </w:pPr>
            <w:r w:rsidRPr="00A81A28">
              <w:t>3</w:t>
            </w:r>
          </w:p>
        </w:tc>
      </w:tr>
      <w:tr w:rsidR="00A81A28" w14:paraId="33E590B1" w14:textId="77777777" w:rsidTr="00A81A28">
        <w:tc>
          <w:tcPr>
            <w:tcW w:w="7933" w:type="dxa"/>
          </w:tcPr>
          <w:p w14:paraId="1DBB73D8" w14:textId="02F69518" w:rsidR="00A81A28" w:rsidRPr="00A81A28" w:rsidRDefault="00A81A28" w:rsidP="00A81A28">
            <w:pPr>
              <w:jc w:val="both"/>
            </w:pPr>
            <w:r>
              <w:t>Методическая обоснованность</w:t>
            </w:r>
          </w:p>
        </w:tc>
        <w:tc>
          <w:tcPr>
            <w:tcW w:w="1135" w:type="dxa"/>
          </w:tcPr>
          <w:p w14:paraId="3B57D726" w14:textId="6E12E31C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1381996A" w14:textId="77777777" w:rsidTr="00A81A28">
        <w:tc>
          <w:tcPr>
            <w:tcW w:w="7933" w:type="dxa"/>
          </w:tcPr>
          <w:p w14:paraId="08EC9F82" w14:textId="77FD7873" w:rsidR="00A81A28" w:rsidRPr="00A81A28" w:rsidRDefault="00A81A28" w:rsidP="00A81A28">
            <w:pPr>
              <w:jc w:val="both"/>
            </w:pPr>
            <w:r>
              <w:t>Практическая значимость проекта</w:t>
            </w:r>
          </w:p>
        </w:tc>
        <w:tc>
          <w:tcPr>
            <w:tcW w:w="1135" w:type="dxa"/>
          </w:tcPr>
          <w:p w14:paraId="78B00375" w14:textId="659F9AB0" w:rsidR="00A81A28" w:rsidRPr="00A81A28" w:rsidRDefault="00A81A28" w:rsidP="00A81A28">
            <w:pPr>
              <w:jc w:val="both"/>
            </w:pPr>
            <w:r w:rsidRPr="00A81A28">
              <w:t>2</w:t>
            </w:r>
          </w:p>
        </w:tc>
      </w:tr>
      <w:tr w:rsidR="00A81A28" w14:paraId="73E5DAFE" w14:textId="77777777" w:rsidTr="00A81A28">
        <w:tc>
          <w:tcPr>
            <w:tcW w:w="7933" w:type="dxa"/>
          </w:tcPr>
          <w:p w14:paraId="6DE73F5D" w14:textId="2C40D1B8" w:rsidR="00A81A28" w:rsidRPr="00A81A28" w:rsidRDefault="00A81A28" w:rsidP="00A81A28">
            <w:pPr>
              <w:jc w:val="both"/>
            </w:pPr>
            <w:r>
              <w:t>Качество представления материала</w:t>
            </w:r>
          </w:p>
        </w:tc>
        <w:tc>
          <w:tcPr>
            <w:tcW w:w="1135" w:type="dxa"/>
          </w:tcPr>
          <w:p w14:paraId="5B76B40A" w14:textId="36FE32F8" w:rsidR="00A81A28" w:rsidRPr="00A81A28" w:rsidRDefault="00A81A28" w:rsidP="00A81A28">
            <w:pPr>
              <w:jc w:val="both"/>
            </w:pPr>
            <w:r w:rsidRPr="00A81A28">
              <w:t>1</w:t>
            </w:r>
          </w:p>
        </w:tc>
      </w:tr>
    </w:tbl>
    <w:p w14:paraId="0A088DA3" w14:textId="77777777" w:rsidR="00A81A28" w:rsidRPr="00A81A28" w:rsidRDefault="00A81A28" w:rsidP="00A81A28">
      <w:pPr>
        <w:jc w:val="both"/>
        <w:rPr>
          <w:b/>
          <w:bCs/>
        </w:rPr>
      </w:pPr>
    </w:p>
    <w:p w14:paraId="3D811414" w14:textId="4CD8053D" w:rsidR="00E8329E" w:rsidRPr="00A81A28" w:rsidRDefault="00E8329E" w:rsidP="00A81A28">
      <w:pPr>
        <w:pStyle w:val="af3"/>
      </w:pPr>
      <w:r>
        <w:rPr>
          <w:rStyle w:val="af4"/>
        </w:rPr>
        <w:t xml:space="preserve">Максимум </w:t>
      </w:r>
      <w:r w:rsidR="00A81A28">
        <w:rPr>
          <w:rStyle w:val="af4"/>
        </w:rPr>
        <w:t>-</w:t>
      </w:r>
      <w:r>
        <w:rPr>
          <w:rStyle w:val="af4"/>
        </w:rPr>
        <w:t xml:space="preserve"> 10 баллов.</w:t>
      </w:r>
    </w:p>
    <w:p w14:paraId="491789A8" w14:textId="16B585BB" w:rsidR="00E8329E" w:rsidRDefault="00E8329E" w:rsidP="00A81A28">
      <w:pPr>
        <w:jc w:val="both"/>
      </w:pPr>
      <w:r w:rsidRPr="00A81A28">
        <w:rPr>
          <w:b/>
          <w:bCs/>
        </w:rPr>
        <w:t>Оценочное средство О</w:t>
      </w:r>
      <w:r w:rsidR="00A81A28" w:rsidRPr="00A81A28">
        <w:rPr>
          <w:b/>
          <w:bCs/>
        </w:rPr>
        <w:t>С</w:t>
      </w:r>
      <w:r w:rsidRPr="00A81A28">
        <w:rPr>
          <w:b/>
          <w:bCs/>
        </w:rPr>
        <w:t>-5</w:t>
      </w:r>
      <w:r w:rsidR="00A81A28">
        <w:t xml:space="preserve"> - </w:t>
      </w:r>
      <w:r>
        <w:t>Защита отчета по практике</w:t>
      </w:r>
    </w:p>
    <w:p w14:paraId="2708D3D1" w14:textId="77777777" w:rsidR="00E8329E" w:rsidRPr="00A81A28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Цель:</w:t>
      </w:r>
    </w:p>
    <w:p w14:paraId="18B2ADFA" w14:textId="77777777" w:rsidR="00E8329E" w:rsidRDefault="00E8329E" w:rsidP="00A81A28">
      <w:pPr>
        <w:jc w:val="both"/>
      </w:pPr>
      <w:r>
        <w:t>оценка способности обучающегося представлять результаты собственной исследовательской деятельности, аргументировать выводы и отвечать на вопросы.</w:t>
      </w:r>
    </w:p>
    <w:p w14:paraId="4380B3DC" w14:textId="77777777" w:rsidR="00A81A28" w:rsidRDefault="00A81A28" w:rsidP="00A81A28">
      <w:pPr>
        <w:jc w:val="both"/>
      </w:pPr>
    </w:p>
    <w:p w14:paraId="19C91A60" w14:textId="77777777" w:rsidR="00E8329E" w:rsidRDefault="00E8329E" w:rsidP="00A81A28">
      <w:pPr>
        <w:jc w:val="both"/>
      </w:pPr>
      <w:r>
        <w:t>В процессе защиты обучающийся:</w:t>
      </w:r>
    </w:p>
    <w:p w14:paraId="5305A473" w14:textId="77777777" w:rsidR="00E8329E" w:rsidRDefault="00E8329E" w:rsidP="00A81A28">
      <w:pPr>
        <w:jc w:val="both"/>
      </w:pPr>
      <w:r>
        <w:t xml:space="preserve">представляет результаты практики; </w:t>
      </w:r>
    </w:p>
    <w:p w14:paraId="1A82A5DF" w14:textId="77777777" w:rsidR="00E8329E" w:rsidRDefault="00E8329E" w:rsidP="00A81A28">
      <w:pPr>
        <w:jc w:val="both"/>
      </w:pPr>
      <w:r>
        <w:t xml:space="preserve">демонстрирует достижения исследовательских целей; </w:t>
      </w:r>
    </w:p>
    <w:p w14:paraId="21222A8A" w14:textId="77777777" w:rsidR="00E8329E" w:rsidRDefault="00E8329E" w:rsidP="00A81A28">
      <w:pPr>
        <w:jc w:val="both"/>
      </w:pPr>
      <w:r>
        <w:t xml:space="preserve">отвечает на вопросы комиссии; </w:t>
      </w:r>
    </w:p>
    <w:p w14:paraId="36C6B165" w14:textId="77777777" w:rsidR="00E8329E" w:rsidRDefault="00E8329E" w:rsidP="00A81A28">
      <w:pPr>
        <w:jc w:val="both"/>
      </w:pPr>
      <w:r>
        <w:t xml:space="preserve">обосновывает выбор методов исследования; </w:t>
      </w:r>
    </w:p>
    <w:p w14:paraId="7F90518B" w14:textId="77777777" w:rsidR="00E8329E" w:rsidRDefault="00E8329E" w:rsidP="00A81A28">
      <w:pPr>
        <w:jc w:val="both"/>
      </w:pPr>
      <w:r>
        <w:t xml:space="preserve">формулирует перспективы дальнейшей работы. </w:t>
      </w:r>
    </w:p>
    <w:p w14:paraId="5E954A3D" w14:textId="29B54411" w:rsidR="00E8329E" w:rsidRDefault="00E8329E" w:rsidP="00A81A28">
      <w:pPr>
        <w:jc w:val="both"/>
      </w:pPr>
    </w:p>
    <w:p w14:paraId="204DF309" w14:textId="77777777" w:rsidR="00E8329E" w:rsidRDefault="00E8329E" w:rsidP="00A81A28">
      <w:pPr>
        <w:jc w:val="both"/>
        <w:rPr>
          <w:b/>
          <w:bCs/>
        </w:rPr>
      </w:pPr>
      <w:r w:rsidRPr="00A81A28">
        <w:rPr>
          <w:b/>
          <w:bCs/>
        </w:rPr>
        <w:t>Критерии оценки защиты</w:t>
      </w:r>
    </w:p>
    <w:tbl>
      <w:tblPr>
        <w:tblStyle w:val="af2"/>
        <w:tblpPr w:leftFromText="180" w:rightFromText="180" w:vertAnchor="text" w:horzAnchor="margin" w:tblpY="73"/>
        <w:tblW w:w="9397" w:type="dxa"/>
        <w:tblLook w:val="04A0" w:firstRow="1" w:lastRow="0" w:firstColumn="1" w:lastColumn="0" w:noHBand="0" w:noVBand="1"/>
      </w:tblPr>
      <w:tblGrid>
        <w:gridCol w:w="8407"/>
        <w:gridCol w:w="990"/>
      </w:tblGrid>
      <w:tr w:rsidR="00A81A28" w14:paraId="090DA62A" w14:textId="77777777" w:rsidTr="00A81A28">
        <w:tc>
          <w:tcPr>
            <w:tcW w:w="8407" w:type="dxa"/>
          </w:tcPr>
          <w:p w14:paraId="4852A45B" w14:textId="78B4124B" w:rsidR="00A81A28" w:rsidRDefault="00A81A28" w:rsidP="00A81A28">
            <w:r>
              <w:rPr>
                <w:b/>
                <w:bCs/>
              </w:rPr>
              <w:t>Критерий</w:t>
            </w:r>
          </w:p>
        </w:tc>
        <w:tc>
          <w:tcPr>
            <w:tcW w:w="990" w:type="dxa"/>
          </w:tcPr>
          <w:p w14:paraId="25780968" w14:textId="391BD7E2" w:rsidR="00A81A28" w:rsidRDefault="00A81A28" w:rsidP="00A81A28">
            <w:r>
              <w:rPr>
                <w:b/>
                <w:bCs/>
              </w:rPr>
              <w:t>Баллы</w:t>
            </w:r>
          </w:p>
        </w:tc>
      </w:tr>
      <w:tr w:rsidR="00A81A28" w14:paraId="0F128393" w14:textId="77777777" w:rsidTr="00A81A28">
        <w:tc>
          <w:tcPr>
            <w:tcW w:w="8407" w:type="dxa"/>
          </w:tcPr>
          <w:p w14:paraId="6BAC4264" w14:textId="7DE31F9C" w:rsidR="00A81A28" w:rsidRDefault="00A81A28" w:rsidP="00A81A28">
            <w:r>
              <w:t>Владение материалом исследования</w:t>
            </w:r>
          </w:p>
        </w:tc>
        <w:tc>
          <w:tcPr>
            <w:tcW w:w="990" w:type="dxa"/>
          </w:tcPr>
          <w:p w14:paraId="4A7BEBD1" w14:textId="0D2C957E" w:rsidR="00A81A28" w:rsidRDefault="00A81A28" w:rsidP="00A81A28">
            <w:r>
              <w:t>3</w:t>
            </w:r>
          </w:p>
        </w:tc>
      </w:tr>
      <w:tr w:rsidR="00A81A28" w14:paraId="70E0FDF6" w14:textId="77777777" w:rsidTr="00A81A28">
        <w:tc>
          <w:tcPr>
            <w:tcW w:w="8407" w:type="dxa"/>
          </w:tcPr>
          <w:p w14:paraId="544E5F4A" w14:textId="6FF31143" w:rsidR="00A81A28" w:rsidRDefault="00A81A28" w:rsidP="00A81A28">
            <w:r>
              <w:t>Аргументированность выводов</w:t>
            </w:r>
          </w:p>
        </w:tc>
        <w:tc>
          <w:tcPr>
            <w:tcW w:w="990" w:type="dxa"/>
          </w:tcPr>
          <w:p w14:paraId="5DAA7F42" w14:textId="026FB2F5" w:rsidR="00A81A28" w:rsidRDefault="00A81A28" w:rsidP="00A81A28">
            <w:r>
              <w:t>2</w:t>
            </w:r>
          </w:p>
        </w:tc>
      </w:tr>
      <w:tr w:rsidR="00A81A28" w14:paraId="5570A66E" w14:textId="77777777" w:rsidTr="00A81A28">
        <w:tc>
          <w:tcPr>
            <w:tcW w:w="8407" w:type="dxa"/>
          </w:tcPr>
          <w:p w14:paraId="027BB14B" w14:textId="31AA0574" w:rsidR="00A81A28" w:rsidRDefault="00A81A28" w:rsidP="00A81A28">
            <w:r>
              <w:t>Ответы на вопросы</w:t>
            </w:r>
          </w:p>
        </w:tc>
        <w:tc>
          <w:tcPr>
            <w:tcW w:w="990" w:type="dxa"/>
          </w:tcPr>
          <w:p w14:paraId="5E4D4583" w14:textId="12310C9E" w:rsidR="00A81A28" w:rsidRDefault="00A81A28" w:rsidP="00A81A28">
            <w:r>
              <w:t>2</w:t>
            </w:r>
          </w:p>
        </w:tc>
      </w:tr>
      <w:tr w:rsidR="00A81A28" w14:paraId="0CA19C8C" w14:textId="77777777" w:rsidTr="00A81A28">
        <w:tc>
          <w:tcPr>
            <w:tcW w:w="8407" w:type="dxa"/>
          </w:tcPr>
          <w:p w14:paraId="5DADB3C2" w14:textId="0DBF34C3" w:rsidR="00A81A28" w:rsidRDefault="00A81A28" w:rsidP="00A81A28">
            <w:r>
              <w:t>Использование профессиональной терминологии</w:t>
            </w:r>
          </w:p>
        </w:tc>
        <w:tc>
          <w:tcPr>
            <w:tcW w:w="990" w:type="dxa"/>
          </w:tcPr>
          <w:p w14:paraId="6BD60599" w14:textId="7EBDB1EF" w:rsidR="00A81A28" w:rsidRDefault="00A81A28" w:rsidP="00A81A28">
            <w:r>
              <w:t>1</w:t>
            </w:r>
          </w:p>
        </w:tc>
      </w:tr>
      <w:tr w:rsidR="00A81A28" w14:paraId="3AD2D0DD" w14:textId="77777777" w:rsidTr="00A81A28">
        <w:tc>
          <w:tcPr>
            <w:tcW w:w="8407" w:type="dxa"/>
          </w:tcPr>
          <w:p w14:paraId="2EFF51CB" w14:textId="66E86FAB" w:rsidR="00A81A28" w:rsidRDefault="00A81A28" w:rsidP="00A81A28">
            <w:r>
              <w:t>Рефлексия результатов собственной деятельности</w:t>
            </w:r>
          </w:p>
        </w:tc>
        <w:tc>
          <w:tcPr>
            <w:tcW w:w="990" w:type="dxa"/>
          </w:tcPr>
          <w:p w14:paraId="13F1B5A9" w14:textId="4E6018EE" w:rsidR="00A81A28" w:rsidRDefault="00A81A28" w:rsidP="00A81A28">
            <w:r>
              <w:t>2</w:t>
            </w:r>
          </w:p>
        </w:tc>
      </w:tr>
    </w:tbl>
    <w:p w14:paraId="592B00F5" w14:textId="77777777" w:rsidR="00A81A28" w:rsidRPr="00A81A28" w:rsidRDefault="00A81A28" w:rsidP="00A81A28">
      <w:pPr>
        <w:jc w:val="both"/>
        <w:rPr>
          <w:b/>
          <w:bCs/>
        </w:rPr>
      </w:pPr>
    </w:p>
    <w:p w14:paraId="46BC3BFD" w14:textId="1D5691D8" w:rsidR="00E8329E" w:rsidRDefault="00E8329E" w:rsidP="00E8329E">
      <w:pPr>
        <w:pStyle w:val="af3"/>
      </w:pPr>
      <w:r>
        <w:rPr>
          <w:rStyle w:val="af4"/>
        </w:rPr>
        <w:t xml:space="preserve">Максимум </w:t>
      </w:r>
      <w:r w:rsidR="00A81A28">
        <w:rPr>
          <w:rStyle w:val="af4"/>
        </w:rPr>
        <w:t>-</w:t>
      </w:r>
      <w:r>
        <w:rPr>
          <w:rStyle w:val="af4"/>
        </w:rPr>
        <w:t xml:space="preserve"> 10 баллов.</w:t>
      </w:r>
    </w:p>
    <w:p w14:paraId="0B6D06DB" w14:textId="37C0BA67" w:rsidR="00E8329E" w:rsidRPr="00A81A28" w:rsidRDefault="00E8329E" w:rsidP="00A81A28">
      <w:pPr>
        <w:pStyle w:val="af3"/>
        <w:rPr>
          <w:rStyle w:val="af4"/>
        </w:rPr>
      </w:pPr>
      <w:r w:rsidRPr="00A81A28">
        <w:rPr>
          <w:rStyle w:val="af4"/>
        </w:rPr>
        <w:t>Итоговая оценка результатов практики</w:t>
      </w:r>
    </w:p>
    <w:p w14:paraId="70ACC637" w14:textId="77777777" w:rsidR="00E8329E" w:rsidRPr="00A81A28" w:rsidRDefault="00E8329E" w:rsidP="00E8329E">
      <w:pPr>
        <w:pStyle w:val="af3"/>
        <w:rPr>
          <w:b/>
          <w:bCs/>
        </w:rPr>
      </w:pPr>
      <w:r w:rsidRPr="00A81A28">
        <w:rPr>
          <w:b/>
          <w:bCs/>
        </w:rPr>
        <w:t>Итоговая оценка формируется на основании:</w:t>
      </w:r>
    </w:p>
    <w:p w14:paraId="2F3D10D6" w14:textId="77777777" w:rsidR="00E8329E" w:rsidRDefault="00E8329E" w:rsidP="00E8329E">
      <w:pPr>
        <w:numPr>
          <w:ilvl w:val="0"/>
          <w:numId w:val="10"/>
        </w:numPr>
        <w:spacing w:before="100" w:beforeAutospacing="1" w:after="100" w:afterAutospacing="1"/>
      </w:pPr>
      <w:r>
        <w:t xml:space="preserve">отчета по практике — 30%; </w:t>
      </w:r>
    </w:p>
    <w:p w14:paraId="54BBA7F3" w14:textId="77777777" w:rsidR="00E8329E" w:rsidRDefault="00E8329E" w:rsidP="00E8329E">
      <w:pPr>
        <w:numPr>
          <w:ilvl w:val="0"/>
          <w:numId w:val="10"/>
        </w:numPr>
        <w:spacing w:before="100" w:beforeAutospacing="1" w:after="100" w:afterAutospacing="1"/>
      </w:pPr>
      <w:r>
        <w:t xml:space="preserve">макета ВКР — 20%; </w:t>
      </w:r>
    </w:p>
    <w:p w14:paraId="3E26F6AF" w14:textId="77777777" w:rsidR="00E8329E" w:rsidRDefault="00E8329E" w:rsidP="00E8329E">
      <w:pPr>
        <w:numPr>
          <w:ilvl w:val="0"/>
          <w:numId w:val="10"/>
        </w:numPr>
        <w:spacing w:before="100" w:beforeAutospacing="1" w:after="100" w:afterAutospacing="1"/>
      </w:pPr>
      <w:r>
        <w:t xml:space="preserve">научной статьи — 20%; </w:t>
      </w:r>
    </w:p>
    <w:p w14:paraId="77D27681" w14:textId="77777777" w:rsidR="00E8329E" w:rsidRDefault="00E8329E" w:rsidP="00E8329E">
      <w:pPr>
        <w:numPr>
          <w:ilvl w:val="0"/>
          <w:numId w:val="10"/>
        </w:numPr>
        <w:spacing w:before="100" w:beforeAutospacing="1" w:after="100" w:afterAutospacing="1"/>
      </w:pPr>
      <w:r>
        <w:t xml:space="preserve">презентации образовательного проекта — 15%; </w:t>
      </w:r>
    </w:p>
    <w:p w14:paraId="60193862" w14:textId="77777777" w:rsidR="00E8329E" w:rsidRDefault="00E8329E" w:rsidP="00A81A28">
      <w:pPr>
        <w:numPr>
          <w:ilvl w:val="0"/>
          <w:numId w:val="10"/>
        </w:numPr>
      </w:pPr>
      <w:r>
        <w:t xml:space="preserve">защиты отчета — 15%. </w:t>
      </w:r>
    </w:p>
    <w:p w14:paraId="3AFC0927" w14:textId="77777777" w:rsidR="00A81A28" w:rsidRDefault="00A81A28" w:rsidP="00A81A28">
      <w:pPr>
        <w:pStyle w:val="af3"/>
        <w:spacing w:before="0" w:beforeAutospacing="0" w:after="0" w:afterAutospacing="0"/>
        <w:jc w:val="both"/>
        <w:rPr>
          <w:b/>
          <w:bCs/>
        </w:rPr>
      </w:pPr>
    </w:p>
    <w:p w14:paraId="4294FBAA" w14:textId="69BE0CC0" w:rsidR="00E8329E" w:rsidRPr="00A81A28" w:rsidRDefault="00E8329E" w:rsidP="00A81A28">
      <w:pPr>
        <w:pStyle w:val="af3"/>
        <w:spacing w:before="0" w:beforeAutospacing="0" w:after="0" w:afterAutospacing="0"/>
        <w:jc w:val="both"/>
        <w:rPr>
          <w:b/>
          <w:bCs/>
        </w:rPr>
      </w:pPr>
      <w:r w:rsidRPr="00A81A28">
        <w:rPr>
          <w:b/>
          <w:bCs/>
        </w:rPr>
        <w:t>Шкала оценивания:</w:t>
      </w:r>
    </w:p>
    <w:p w14:paraId="2010D241" w14:textId="77777777" w:rsidR="00A81A28" w:rsidRDefault="00E8329E" w:rsidP="00A81A28">
      <w:pPr>
        <w:pStyle w:val="af3"/>
        <w:spacing w:before="0" w:beforeAutospacing="0" w:after="0" w:afterAutospacing="0"/>
        <w:jc w:val="both"/>
      </w:pPr>
      <w:r>
        <w:rPr>
          <w:rStyle w:val="af4"/>
        </w:rPr>
        <w:t>«Отлично»</w:t>
      </w:r>
      <w:r>
        <w:t xml:space="preserve"> — 85–100 баллов</w:t>
      </w:r>
    </w:p>
    <w:p w14:paraId="68879075" w14:textId="4EDD6FA4" w:rsidR="00E8329E" w:rsidRDefault="00E8329E" w:rsidP="00A81A28">
      <w:pPr>
        <w:pStyle w:val="af3"/>
        <w:spacing w:before="0" w:beforeAutospacing="0" w:after="0" w:afterAutospacing="0"/>
        <w:jc w:val="both"/>
      </w:pPr>
      <w:r>
        <w:t>Обучающийся демонстрирует высокий уровень исследовательской самостоятельности, умеет анализировать педагогические проблемы, проектировать образовательные решения и представлять результаты научной деятельности.</w:t>
      </w:r>
    </w:p>
    <w:p w14:paraId="0D5611DE" w14:textId="77777777" w:rsidR="00A81A28" w:rsidRDefault="00A81A28" w:rsidP="00A81A28">
      <w:pPr>
        <w:pStyle w:val="af3"/>
        <w:spacing w:before="0" w:beforeAutospacing="0" w:after="0" w:afterAutospacing="0"/>
        <w:jc w:val="both"/>
        <w:rPr>
          <w:rStyle w:val="af4"/>
        </w:rPr>
      </w:pPr>
    </w:p>
    <w:p w14:paraId="1CF8DFCC" w14:textId="77777777" w:rsidR="00A81A28" w:rsidRDefault="00E8329E" w:rsidP="00A81A28">
      <w:pPr>
        <w:pStyle w:val="af3"/>
        <w:spacing w:before="0" w:beforeAutospacing="0" w:after="0" w:afterAutospacing="0"/>
        <w:jc w:val="both"/>
      </w:pPr>
      <w:r>
        <w:rPr>
          <w:rStyle w:val="af4"/>
        </w:rPr>
        <w:t>«Хорошо»</w:t>
      </w:r>
      <w:r>
        <w:t xml:space="preserve"> — 70–84 балла</w:t>
      </w:r>
    </w:p>
    <w:p w14:paraId="33BDC154" w14:textId="7FD4ACDF" w:rsidR="00E8329E" w:rsidRDefault="00E8329E" w:rsidP="00A81A28">
      <w:pPr>
        <w:pStyle w:val="af3"/>
        <w:spacing w:before="0" w:beforeAutospacing="0" w:after="0" w:afterAutospacing="0"/>
        <w:jc w:val="both"/>
      </w:pPr>
      <w:r>
        <w:t>Обучающийся демонстрирует сформированные исследовательские умения, однако отдельные элементы работы требуют доработки.</w:t>
      </w:r>
    </w:p>
    <w:p w14:paraId="47C3BEE2" w14:textId="77777777" w:rsidR="00A81A28" w:rsidRDefault="00A81A28" w:rsidP="00A81A28">
      <w:pPr>
        <w:pStyle w:val="af3"/>
        <w:spacing w:before="0" w:beforeAutospacing="0" w:after="0" w:afterAutospacing="0"/>
        <w:jc w:val="both"/>
        <w:rPr>
          <w:rStyle w:val="af4"/>
        </w:rPr>
      </w:pPr>
    </w:p>
    <w:p w14:paraId="629D4F8A" w14:textId="77777777" w:rsidR="00A81A28" w:rsidRDefault="00E8329E" w:rsidP="00A81A28">
      <w:pPr>
        <w:pStyle w:val="af3"/>
        <w:spacing w:before="0" w:beforeAutospacing="0" w:after="0" w:afterAutospacing="0"/>
        <w:jc w:val="both"/>
      </w:pPr>
      <w:r>
        <w:rPr>
          <w:rStyle w:val="af4"/>
        </w:rPr>
        <w:t>«Удовлетворительно»</w:t>
      </w:r>
      <w:r>
        <w:t xml:space="preserve"> — 60–69 баллов</w:t>
      </w:r>
    </w:p>
    <w:p w14:paraId="186C8730" w14:textId="0C1A28D6" w:rsidR="00A81A28" w:rsidRDefault="00E8329E" w:rsidP="00A81A28">
      <w:pPr>
        <w:pStyle w:val="af3"/>
        <w:spacing w:before="0" w:beforeAutospacing="0" w:after="0" w:afterAutospacing="0"/>
        <w:jc w:val="both"/>
      </w:pPr>
      <w:r>
        <w:t>Обучающийся выполняет основные требования практики, но испытывает трудности в анализе результатов и научном обосновании решений.</w:t>
      </w:r>
    </w:p>
    <w:p w14:paraId="6D253E87" w14:textId="77777777" w:rsidR="00A81A28" w:rsidRDefault="00A81A28" w:rsidP="00A81A28">
      <w:pPr>
        <w:pStyle w:val="af3"/>
        <w:spacing w:before="0" w:beforeAutospacing="0" w:after="0" w:afterAutospacing="0"/>
        <w:jc w:val="both"/>
      </w:pPr>
    </w:p>
    <w:p w14:paraId="52F933FB" w14:textId="77777777" w:rsidR="00A81A28" w:rsidRDefault="00E8329E" w:rsidP="00A81A28">
      <w:pPr>
        <w:pStyle w:val="af3"/>
        <w:spacing w:before="0" w:beforeAutospacing="0" w:after="0" w:afterAutospacing="0"/>
        <w:jc w:val="both"/>
      </w:pPr>
      <w:r>
        <w:rPr>
          <w:rStyle w:val="af4"/>
        </w:rPr>
        <w:t>«Неудовлетворительно»</w:t>
      </w:r>
      <w:r>
        <w:t xml:space="preserve"> — менее 60 баллов</w:t>
      </w:r>
      <w:bookmarkStart w:id="0" w:name="_GoBack"/>
      <w:bookmarkEnd w:id="0"/>
    </w:p>
    <w:p w14:paraId="711B4619" w14:textId="74A75873" w:rsidR="00E8329E" w:rsidRDefault="00E8329E" w:rsidP="00A81A28">
      <w:pPr>
        <w:pStyle w:val="af3"/>
        <w:spacing w:before="0" w:beforeAutospacing="0" w:after="0" w:afterAutospacing="0"/>
        <w:jc w:val="both"/>
      </w:pPr>
      <w:r>
        <w:t>Результаты практики не соответствуют требованиям программы, отсутствует самостоятельная исследовательская деятельность.</w:t>
      </w:r>
    </w:p>
    <w:p w14:paraId="485F2D21" w14:textId="77777777" w:rsidR="00E8329E" w:rsidRDefault="00E8329E" w:rsidP="00E8329E">
      <w:pPr>
        <w:ind w:firstLine="708"/>
        <w:jc w:val="both"/>
      </w:pPr>
    </w:p>
    <w:p w14:paraId="4ED52F07" w14:textId="77777777" w:rsidR="002943AD" w:rsidRPr="00E8329E" w:rsidRDefault="00B502ED" w:rsidP="00B502ED">
      <w:pPr>
        <w:spacing w:after="120"/>
        <w:jc w:val="both"/>
        <w:rPr>
          <w:b/>
          <w:bCs/>
        </w:rPr>
      </w:pPr>
      <w:r w:rsidRPr="00E8329E">
        <w:rPr>
          <w:b/>
          <w:bCs/>
        </w:rPr>
        <w:t>1</w:t>
      </w:r>
      <w:r w:rsidR="000867DE" w:rsidRPr="00E8329E">
        <w:rPr>
          <w:b/>
          <w:bCs/>
        </w:rPr>
        <w:t>0</w:t>
      </w:r>
      <w:r w:rsidRPr="00E8329E">
        <w:rPr>
          <w:b/>
          <w:bCs/>
        </w:rPr>
        <w:t xml:space="preserve">. </w:t>
      </w:r>
      <w:r w:rsidR="00142C56" w:rsidRPr="00E8329E">
        <w:rPr>
          <w:b/>
          <w:bCs/>
        </w:rPr>
        <w:t>Перечень ресурсов сети «Интернет», необходимых для проведения практики</w:t>
      </w:r>
    </w:p>
    <w:p w14:paraId="6379F5C9" w14:textId="66E5D028" w:rsidR="00B502ED" w:rsidRPr="00F47159" w:rsidRDefault="00D54778" w:rsidP="00D54778">
      <w:pPr>
        <w:spacing w:after="120"/>
        <w:jc w:val="both"/>
        <w:rPr>
          <w:b/>
          <w:bCs/>
        </w:rPr>
      </w:pPr>
      <w:r w:rsidRPr="00F47159">
        <w:t>ЭБС IPRbooks (www.iprbookshop.ru), ЭБС ZNANIUM.COM (www.znanium.com), ЭБС eLibrary (www.eLibrary.ru), ЭБС «Университетская библиотека онлайн» (www.biblioclub.ru), ЭБС ЮРАЙТ (www.urait.ru), ЭБС ACADEMIA-MOSCOW.RU (www.academia-moscow.ru), ЭБС «Лань» (www. e.lanbook.com).</w:t>
      </w:r>
    </w:p>
    <w:p w14:paraId="78C5E900" w14:textId="77777777" w:rsidR="00717A1F" w:rsidRDefault="00B502ED" w:rsidP="00717A1F">
      <w:pPr>
        <w:jc w:val="both"/>
      </w:pPr>
      <w:r w:rsidRPr="00E8329E">
        <w:rPr>
          <w:b/>
          <w:bCs/>
        </w:rPr>
        <w:t>1</w:t>
      </w:r>
      <w:r w:rsidR="000867DE" w:rsidRPr="00E8329E">
        <w:rPr>
          <w:b/>
          <w:bCs/>
        </w:rPr>
        <w:t>1</w:t>
      </w:r>
      <w:r w:rsidRPr="00E8329E">
        <w:rPr>
          <w:b/>
          <w:bCs/>
        </w:rPr>
        <w:t xml:space="preserve">. </w:t>
      </w:r>
      <w:r w:rsidR="00A37F1C" w:rsidRPr="00E8329E">
        <w:rPr>
          <w:b/>
          <w:bCs/>
        </w:rPr>
        <w:t>Описание материально-технической базы, перечень программного обеспечения, необходимых для осуществления образовательного процесса для проведения практики</w:t>
      </w:r>
      <w:r w:rsidR="003F42AF" w:rsidRPr="00E8329E">
        <w:rPr>
          <w:b/>
          <w:bCs/>
        </w:rPr>
        <w:t>:</w:t>
      </w:r>
      <w:r w:rsidR="003F42AF" w:rsidRPr="00504820">
        <w:t xml:space="preserve"> </w:t>
      </w:r>
      <w:r w:rsidR="003F42AF" w:rsidRPr="00504820">
        <w:rPr>
          <w:b/>
        </w:rPr>
        <w:t xml:space="preserve"> </w:t>
      </w:r>
      <w:r w:rsidR="00D54778" w:rsidRPr="00504820">
        <w:br/>
      </w:r>
      <w:r w:rsidR="00D54778" w:rsidRPr="00504820">
        <w:br/>
      </w:r>
      <w:r w:rsidR="00717A1F">
        <w:t>Для проведения занятий по дисциплине используется аудитория для проведения занятий лекционного типа, практических занятий и консультаций, а также для проведения текущего контроля и промежуточной аттестации, оснащенная следующим оборудованием:</w:t>
      </w:r>
    </w:p>
    <w:p w14:paraId="2111B1DA" w14:textId="0C069270" w:rsidR="00717A1F" w:rsidRDefault="00717A1F" w:rsidP="00717A1F">
      <w:pPr>
        <w:jc w:val="both"/>
      </w:pPr>
      <w:r w:rsidRPr="00717A1F">
        <w:t>Стол – 20 шт., стулья – 40 шт., доска учебная – 1 шт., ПЭВМ – 1 шт., экран – 1 шт., проектор – 1 шт</w:t>
      </w:r>
      <w:r>
        <w:t>.</w:t>
      </w:r>
    </w:p>
    <w:p w14:paraId="732C8D47" w14:textId="77777777" w:rsidR="00717A1F" w:rsidRDefault="00717A1F" w:rsidP="00717A1F">
      <w:pPr>
        <w:spacing w:after="120"/>
        <w:jc w:val="both"/>
      </w:pPr>
    </w:p>
    <w:p w14:paraId="58D6FC7B" w14:textId="3EE0B530" w:rsidR="0011424E" w:rsidRDefault="00717A1F" w:rsidP="00717A1F">
      <w:pPr>
        <w:spacing w:after="120"/>
        <w:jc w:val="both"/>
      </w:pPr>
      <w:r>
        <w:t>Для самостоятельной работы используется помещение, оснащенное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и следующим оборудованием: стол переговорный – 2 шт., стулья – 4 шт., блок системный" КМ Инженерные системы" Universal D1U, 355х315х193мм.) - 2 шт., монитор – 2 шт.</w:t>
      </w:r>
      <w:r w:rsidR="00D54778" w:rsidRPr="00504820">
        <w:tab/>
        <w:t>.</w:t>
      </w:r>
    </w:p>
    <w:p w14:paraId="4AA0DA11" w14:textId="77777777" w:rsidR="0011424E" w:rsidRPr="00E8329E" w:rsidRDefault="0011424E" w:rsidP="0011424E">
      <w:pPr>
        <w:spacing w:after="120"/>
        <w:jc w:val="both"/>
        <w:rPr>
          <w:b/>
          <w:bCs/>
        </w:rPr>
      </w:pPr>
      <w:r w:rsidRPr="00E8329E">
        <w:rPr>
          <w:b/>
          <w:bCs/>
        </w:rPr>
        <w:t>12. Учебная литература</w:t>
      </w:r>
      <w:r w:rsidR="00661579" w:rsidRPr="00E8329E">
        <w:rPr>
          <w:b/>
          <w:bCs/>
        </w:rPr>
        <w:t>:</w:t>
      </w:r>
    </w:p>
    <w:p w14:paraId="17DAA0C9" w14:textId="77777777" w:rsidR="004C6727" w:rsidRPr="00504820" w:rsidRDefault="0011424E" w:rsidP="00661579">
      <w:pPr>
        <w:spacing w:after="120"/>
        <w:jc w:val="both"/>
      </w:pPr>
      <w:r w:rsidRPr="00F47159">
        <w:tab/>
        <w:t>1) Коржуев, Андрей Вячеславович. Основы научно-педагогического исследования [Электронный ресурс] : учеб. для вузов / А. В. Коржуев, Н. Н. Антонова. – Москва : Юрайт, 2025. – (Высшее образование). – Добавлено: 02.09.2025. – Проверено: 26.09.2025. – Режим доступа: ЭБС Юрайт по паролю. – ISBN 978-5-534-10426-4. - URL: https://urait.ru/bcode/565799.</w:t>
      </w:r>
      <w:r w:rsidRPr="00F47159">
        <w:br/>
      </w:r>
      <w:r w:rsidRPr="00F47159">
        <w:br/>
      </w:r>
      <w:r w:rsidRPr="00F47159">
        <w:tab/>
        <w:t>2) Методология научных исследований [Электронный ресурс] : учеб. для вузов / М. С. Мокий, А. Л. Никифоров, В. С. Мокий ; под ред. М. С. Мокия. – Москва : Юрайт, 2024. – (Высшее образование). – Добавлено: 03.04.2024. – Проверено: 26.09.2025. – Режим доступа: ЭБС Юрайт по паролю. – ISBN 978-5-534-18527-0. - URL: https://urait.ru/book/metodologiya-nauchnyh-issledovaniy-535293.</w:t>
      </w:r>
      <w:r w:rsidRPr="00F47159">
        <w:br/>
      </w:r>
      <w:r w:rsidRPr="00F47159">
        <w:br/>
      </w:r>
      <w:r w:rsidRPr="00F47159">
        <w:tab/>
        <w:t>3) Афанасьев, Владимир Васильевич. Методология и методы научного исследования [Электронный ресурс] : учеб. пособие для вузов / В. В. Афанасьев, О. В. Грибкова, Л. И. Уколова. – Москва : Юрайт, 2024. – (Высшее образование). – Добавлено: 27.04.2024. – Проверено: 26.09.2025. – Режим доступа: ЭБС Юрайт по паролю. – ISBN 978-5-534-17663-6. - URL: https://urait.ru/book/metodologiya-i-metody-nauchnogo-issledovaniya-539084.</w:t>
      </w:r>
      <w:r w:rsidRPr="00F47159">
        <w:br/>
      </w:r>
      <w:r w:rsidRPr="00F47159">
        <w:br/>
      </w:r>
      <w:r w:rsidRPr="00F47159">
        <w:tab/>
        <w:t>4) Горелов, Николай Афанасьевич. Методология научных исследований [Электронный ресурс] : учеб. и практикум для вузов / Н. А. Горелов, Д. В. Круглов, О. Н. Кораблева. – Москва : Юрайт, 2024. – (Высшее образование). – Добавлено: 03.04.2024. – Проверено: 26.09.2025. – Режим доступа: ЭБС Юрайт по паролю. – ISBN 978-5-534-16519-7. - URL: https://urait.ru/book/metodologiya-nauchnyh-issledovaniy-536410.</w:t>
      </w:r>
      <w:r w:rsidRPr="00F47159">
        <w:br/>
      </w:r>
      <w:r w:rsidRPr="00F47159">
        <w:br/>
      </w:r>
      <w:r w:rsidRPr="00F47159">
        <w:tab/>
        <w:t>5) Загвязинский, Владимир Ильич. Методология педагогического исследования [Электронный ресурс] : учеб. пособие для вузов / В. И. Загвязинский. – Москва : Юрайт, 2024. – (Высшее образование). – Добавлено: 25.04.2024. – Проверено: 26.09.2025. – Режим доступа: ЭБС Юрайт по паролю. – ISBN 978-5-534-07865-7. - URL: https://urait.ru/book/metodologiya-pedagogicheskogo-issledovaniya-538771.</w:t>
      </w:r>
      <w:r w:rsidRPr="00F47159">
        <w:br/>
      </w:r>
      <w:r w:rsidRPr="00F47159">
        <w:br/>
      </w:r>
      <w:r w:rsidRPr="00F47159">
        <w:tab/>
        <w:t>6) Крулехт, Мария Вадимовна. Методология и методы психолого-педагогических исследований [Электронный ресурс] : учеб. пособие для вузов / М. В. Крулехт. – Москва : Юрайт, 2024. – (Высшее образование). – Добавлено: 13.05.2024. – Проверено: 26.09.2025. – Режим доступа: ЭБС Юрайт по паролю. – ISBN 978-5-534-17733-6. - URL: https://urait.ru/book/metodologiya-i-metody-psihologo-pedagogicheskih-issledovaniy-533634.</w:t>
      </w:r>
      <w:r w:rsidRPr="00F47159">
        <w:br/>
      </w:r>
      <w:r w:rsidRPr="00F47159">
        <w:br/>
      </w:r>
      <w:r w:rsidRPr="00F47159">
        <w:tab/>
        <w:t>7) Академическое письмо. От исследования к тексту [Электронный ресурс] : учеб. и практикум для вузов / Ю. М. Кувшинская, Н. А. Зевахина, Я. Э. Ахапкина, Е. И. Гордиенко ; под ред. Ю. М. Кувшинской. – Москва : Юрайт, 2024. – (Высшее образование). – Добавлено: 02.08.2024. – Проверено: 26.09.2025. – Режим доступа: ЭБС Юрайт по паролю. – ISBN 978-5-534-08297-5. - URL: https://urait.ru/book/akademicheskoe-pismo-ot-issledovaniya-k-tekstu-541096.</w:t>
      </w:r>
      <w:r w:rsidRPr="00F47159">
        <w:br/>
      </w:r>
      <w:r w:rsidRPr="00F47159">
        <w:br/>
      </w:r>
      <w:r w:rsidRPr="00F47159">
        <w:tab/>
        <w:t>8) Байкова, Лариса Анатольевна. Научные исследования в профессиональной деятельности психолого-педагогического направления [Электронный ресурс] : учеб. пособие для вузов / Л. А. Байкова. – Москва : Юрайт, 2023. – (Высшее образование). – Добавлено: 16.12.2022. – Проверено: 26.09.2025. – Режим доступа: ЭБС Юрайт по паролю. – ISBN 978-5-534-11248-1. - URL: https://urait.ru/book/nauchnye-issledovaniya-v-professionalnoy-deyatelnosti-psihologo-pedagogicheskogo-napravleniya-518031.</w:t>
      </w:r>
      <w:r w:rsidRPr="00F47159">
        <w:br/>
      </w:r>
      <w:r w:rsidRPr="00F47159">
        <w:br/>
        <w:t>.</w:t>
      </w:r>
    </w:p>
    <w:sectPr w:rsidR="004C6727" w:rsidRPr="00504820" w:rsidSect="00FA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10154" w14:textId="77777777" w:rsidR="00EC17C1" w:rsidRDefault="00EC17C1" w:rsidP="00B502ED">
      <w:r>
        <w:separator/>
      </w:r>
    </w:p>
  </w:endnote>
  <w:endnote w:type="continuationSeparator" w:id="0">
    <w:p w14:paraId="57FE1614" w14:textId="77777777" w:rsidR="00EC17C1" w:rsidRDefault="00EC17C1" w:rsidP="00B5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529E1" w14:textId="77777777" w:rsidR="00EC17C1" w:rsidRDefault="00EC17C1" w:rsidP="00B502ED">
      <w:r>
        <w:separator/>
      </w:r>
    </w:p>
  </w:footnote>
  <w:footnote w:type="continuationSeparator" w:id="0">
    <w:p w14:paraId="7A60C9FC" w14:textId="77777777" w:rsidR="00EC17C1" w:rsidRDefault="00EC17C1" w:rsidP="00B5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370"/>
    <w:multiLevelType w:val="multilevel"/>
    <w:tmpl w:val="BE66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E3A00"/>
    <w:multiLevelType w:val="multilevel"/>
    <w:tmpl w:val="B03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01746"/>
    <w:multiLevelType w:val="multilevel"/>
    <w:tmpl w:val="1B64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F4B2E"/>
    <w:multiLevelType w:val="hybridMultilevel"/>
    <w:tmpl w:val="F6826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B014B6"/>
    <w:multiLevelType w:val="hybridMultilevel"/>
    <w:tmpl w:val="77A8E140"/>
    <w:lvl w:ilvl="0" w:tplc="64432244">
      <w:start w:val="1"/>
      <w:numFmt w:val="decimal"/>
      <w:lvlText w:val="%1."/>
      <w:lvlJc w:val="left"/>
      <w:pPr>
        <w:ind w:left="720" w:hanging="360"/>
      </w:pPr>
    </w:lvl>
    <w:lvl w:ilvl="1" w:tplc="64432244" w:tentative="1">
      <w:start w:val="1"/>
      <w:numFmt w:val="lowerLetter"/>
      <w:lvlText w:val="%2."/>
      <w:lvlJc w:val="left"/>
      <w:pPr>
        <w:ind w:left="1440" w:hanging="360"/>
      </w:pPr>
    </w:lvl>
    <w:lvl w:ilvl="2" w:tplc="64432244" w:tentative="1">
      <w:start w:val="1"/>
      <w:numFmt w:val="lowerRoman"/>
      <w:lvlText w:val="%3."/>
      <w:lvlJc w:val="right"/>
      <w:pPr>
        <w:ind w:left="2160" w:hanging="180"/>
      </w:pPr>
    </w:lvl>
    <w:lvl w:ilvl="3" w:tplc="64432244" w:tentative="1">
      <w:start w:val="1"/>
      <w:numFmt w:val="decimal"/>
      <w:lvlText w:val="%4."/>
      <w:lvlJc w:val="left"/>
      <w:pPr>
        <w:ind w:left="2880" w:hanging="360"/>
      </w:pPr>
    </w:lvl>
    <w:lvl w:ilvl="4" w:tplc="64432244" w:tentative="1">
      <w:start w:val="1"/>
      <w:numFmt w:val="lowerLetter"/>
      <w:lvlText w:val="%5."/>
      <w:lvlJc w:val="left"/>
      <w:pPr>
        <w:ind w:left="3600" w:hanging="360"/>
      </w:pPr>
    </w:lvl>
    <w:lvl w:ilvl="5" w:tplc="64432244" w:tentative="1">
      <w:start w:val="1"/>
      <w:numFmt w:val="lowerRoman"/>
      <w:lvlText w:val="%6."/>
      <w:lvlJc w:val="right"/>
      <w:pPr>
        <w:ind w:left="4320" w:hanging="180"/>
      </w:pPr>
    </w:lvl>
    <w:lvl w:ilvl="6" w:tplc="64432244" w:tentative="1">
      <w:start w:val="1"/>
      <w:numFmt w:val="decimal"/>
      <w:lvlText w:val="%7."/>
      <w:lvlJc w:val="left"/>
      <w:pPr>
        <w:ind w:left="5040" w:hanging="360"/>
      </w:pPr>
    </w:lvl>
    <w:lvl w:ilvl="7" w:tplc="64432244" w:tentative="1">
      <w:start w:val="1"/>
      <w:numFmt w:val="lowerLetter"/>
      <w:lvlText w:val="%8."/>
      <w:lvlJc w:val="left"/>
      <w:pPr>
        <w:ind w:left="5760" w:hanging="360"/>
      </w:pPr>
    </w:lvl>
    <w:lvl w:ilvl="8" w:tplc="64432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A24AB"/>
    <w:multiLevelType w:val="multilevel"/>
    <w:tmpl w:val="DF7A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64E35"/>
    <w:multiLevelType w:val="multilevel"/>
    <w:tmpl w:val="26A27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F26EA"/>
    <w:multiLevelType w:val="hybridMultilevel"/>
    <w:tmpl w:val="2A9269C8"/>
    <w:lvl w:ilvl="0" w:tplc="37640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861FA"/>
    <w:multiLevelType w:val="hybridMultilevel"/>
    <w:tmpl w:val="DE727E98"/>
    <w:lvl w:ilvl="0" w:tplc="77FC7A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67D1B"/>
    <w:multiLevelType w:val="multilevel"/>
    <w:tmpl w:val="7576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ED"/>
    <w:rsid w:val="000042EA"/>
    <w:rsid w:val="000151CA"/>
    <w:rsid w:val="000325F4"/>
    <w:rsid w:val="000327F3"/>
    <w:rsid w:val="0004252B"/>
    <w:rsid w:val="00042C0E"/>
    <w:rsid w:val="000476E1"/>
    <w:rsid w:val="000867DE"/>
    <w:rsid w:val="00097761"/>
    <w:rsid w:val="0009780C"/>
    <w:rsid w:val="00102ACE"/>
    <w:rsid w:val="0011424E"/>
    <w:rsid w:val="00126520"/>
    <w:rsid w:val="00142C56"/>
    <w:rsid w:val="00153720"/>
    <w:rsid w:val="0017077D"/>
    <w:rsid w:val="0018686E"/>
    <w:rsid w:val="00192A8E"/>
    <w:rsid w:val="00194D00"/>
    <w:rsid w:val="001B28EB"/>
    <w:rsid w:val="0025360C"/>
    <w:rsid w:val="00273439"/>
    <w:rsid w:val="002943AD"/>
    <w:rsid w:val="002E3521"/>
    <w:rsid w:val="002F29CB"/>
    <w:rsid w:val="00335608"/>
    <w:rsid w:val="003430A8"/>
    <w:rsid w:val="00386673"/>
    <w:rsid w:val="00393D9E"/>
    <w:rsid w:val="003A720B"/>
    <w:rsid w:val="003C70D6"/>
    <w:rsid w:val="003E6DCB"/>
    <w:rsid w:val="003F42AF"/>
    <w:rsid w:val="00401987"/>
    <w:rsid w:val="00416D1A"/>
    <w:rsid w:val="00446B7F"/>
    <w:rsid w:val="00486433"/>
    <w:rsid w:val="00487606"/>
    <w:rsid w:val="0049634E"/>
    <w:rsid w:val="004A2ACE"/>
    <w:rsid w:val="004C6727"/>
    <w:rsid w:val="004D2191"/>
    <w:rsid w:val="004F4E06"/>
    <w:rsid w:val="00503377"/>
    <w:rsid w:val="00504820"/>
    <w:rsid w:val="00576380"/>
    <w:rsid w:val="005852AC"/>
    <w:rsid w:val="0058725C"/>
    <w:rsid w:val="005E5EEB"/>
    <w:rsid w:val="00622B6A"/>
    <w:rsid w:val="00661579"/>
    <w:rsid w:val="00674AEA"/>
    <w:rsid w:val="006872CA"/>
    <w:rsid w:val="0070047B"/>
    <w:rsid w:val="00717A1F"/>
    <w:rsid w:val="0076253D"/>
    <w:rsid w:val="00770E5D"/>
    <w:rsid w:val="00776074"/>
    <w:rsid w:val="00796968"/>
    <w:rsid w:val="007A41C7"/>
    <w:rsid w:val="007B2AB0"/>
    <w:rsid w:val="007F725D"/>
    <w:rsid w:val="00805A7E"/>
    <w:rsid w:val="008354D5"/>
    <w:rsid w:val="00840AAE"/>
    <w:rsid w:val="0087294E"/>
    <w:rsid w:val="008B534A"/>
    <w:rsid w:val="008D2469"/>
    <w:rsid w:val="008F7504"/>
    <w:rsid w:val="009110A6"/>
    <w:rsid w:val="009256B9"/>
    <w:rsid w:val="00951693"/>
    <w:rsid w:val="00961E15"/>
    <w:rsid w:val="009B5849"/>
    <w:rsid w:val="009C073B"/>
    <w:rsid w:val="00A01E3A"/>
    <w:rsid w:val="00A25DCA"/>
    <w:rsid w:val="00A37F1C"/>
    <w:rsid w:val="00A44257"/>
    <w:rsid w:val="00A61BDD"/>
    <w:rsid w:val="00A65C28"/>
    <w:rsid w:val="00A81A28"/>
    <w:rsid w:val="00A94F00"/>
    <w:rsid w:val="00B137BF"/>
    <w:rsid w:val="00B23787"/>
    <w:rsid w:val="00B37983"/>
    <w:rsid w:val="00B502ED"/>
    <w:rsid w:val="00B67D4E"/>
    <w:rsid w:val="00BB0772"/>
    <w:rsid w:val="00C139B5"/>
    <w:rsid w:val="00C151DC"/>
    <w:rsid w:val="00C95400"/>
    <w:rsid w:val="00CD45BC"/>
    <w:rsid w:val="00CE5C9B"/>
    <w:rsid w:val="00CE63CA"/>
    <w:rsid w:val="00CF73E8"/>
    <w:rsid w:val="00D507FF"/>
    <w:rsid w:val="00D54778"/>
    <w:rsid w:val="00D67D68"/>
    <w:rsid w:val="00D73319"/>
    <w:rsid w:val="00D80055"/>
    <w:rsid w:val="00D83427"/>
    <w:rsid w:val="00D96243"/>
    <w:rsid w:val="00DA6631"/>
    <w:rsid w:val="00E11D6F"/>
    <w:rsid w:val="00E17E34"/>
    <w:rsid w:val="00E63E7C"/>
    <w:rsid w:val="00E66C8B"/>
    <w:rsid w:val="00E73C43"/>
    <w:rsid w:val="00E8329E"/>
    <w:rsid w:val="00E86472"/>
    <w:rsid w:val="00EC17C1"/>
    <w:rsid w:val="00EE0467"/>
    <w:rsid w:val="00EF178A"/>
    <w:rsid w:val="00F47159"/>
    <w:rsid w:val="00F71635"/>
    <w:rsid w:val="00FA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5714"/>
  <w15:docId w15:val="{F171BDDF-2778-4DED-B33B-FD9FD5E2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1C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8329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2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502ED"/>
    <w:pPr>
      <w:spacing w:line="276" w:lineRule="auto"/>
    </w:pPr>
    <w:rPr>
      <w:rFonts w:asciiTheme="minorHAnsi" w:eastAsia="Times New Roman" w:hAnsiTheme="minorHAnsi" w:cstheme="minorBidi"/>
      <w:sz w:val="20"/>
      <w:szCs w:val="20"/>
      <w:lang w:val="en-US" w:bidi="en-US"/>
    </w:rPr>
  </w:style>
  <w:style w:type="character" w:customStyle="1" w:styleId="a4">
    <w:name w:val="Текст сноски Знак"/>
    <w:basedOn w:val="a0"/>
    <w:link w:val="a3"/>
    <w:uiPriority w:val="99"/>
    <w:rsid w:val="00B502ED"/>
    <w:rPr>
      <w:rFonts w:eastAsia="Times New Roman"/>
      <w:sz w:val="20"/>
      <w:szCs w:val="20"/>
      <w:lang w:val="en-US" w:eastAsia="ru-RU" w:bidi="en-US"/>
    </w:rPr>
  </w:style>
  <w:style w:type="character" w:styleId="a5">
    <w:name w:val="footnote reference"/>
    <w:uiPriority w:val="99"/>
    <w:unhideWhenUsed/>
    <w:rsid w:val="00B502ED"/>
    <w:rPr>
      <w:vertAlign w:val="superscript"/>
    </w:rPr>
  </w:style>
  <w:style w:type="character" w:styleId="a6">
    <w:name w:val="annotation reference"/>
    <w:basedOn w:val="a0"/>
    <w:uiPriority w:val="99"/>
    <w:unhideWhenUsed/>
    <w:rsid w:val="00A442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4257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4425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42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4257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A44257"/>
    <w:pPr>
      <w:spacing w:after="200"/>
    </w:pPr>
    <w:rPr>
      <w:rFonts w:eastAsiaTheme="minorEastAsia"/>
      <w:b/>
      <w:bCs/>
      <w:lang w:val="en-US" w:bidi="en-US"/>
    </w:rPr>
  </w:style>
  <w:style w:type="character" w:customStyle="1" w:styleId="ac">
    <w:name w:val="Тема примечания Знак"/>
    <w:basedOn w:val="a8"/>
    <w:link w:val="ab"/>
    <w:uiPriority w:val="99"/>
    <w:semiHidden/>
    <w:rsid w:val="00A44257"/>
    <w:rPr>
      <w:rFonts w:eastAsiaTheme="minorEastAsia"/>
      <w:b/>
      <w:bCs/>
      <w:sz w:val="20"/>
      <w:szCs w:val="20"/>
      <w:lang w:val="en-US" w:bidi="en-US"/>
    </w:rPr>
  </w:style>
  <w:style w:type="paragraph" w:styleId="ad">
    <w:name w:val="Revision"/>
    <w:hidden/>
    <w:uiPriority w:val="99"/>
    <w:semiHidden/>
    <w:rsid w:val="00393D9E"/>
    <w:pPr>
      <w:spacing w:after="0" w:line="240" w:lineRule="auto"/>
    </w:pPr>
    <w:rPr>
      <w:rFonts w:eastAsiaTheme="minorEastAsia"/>
      <w:lang w:val="en-US" w:bidi="en-US"/>
    </w:rPr>
  </w:style>
  <w:style w:type="paragraph" w:styleId="ae">
    <w:name w:val="List Paragraph"/>
    <w:basedOn w:val="a"/>
    <w:uiPriority w:val="34"/>
    <w:qFormat/>
    <w:rsid w:val="001868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paragraph" w:styleId="af">
    <w:name w:val="Body Text"/>
    <w:basedOn w:val="a"/>
    <w:link w:val="af0"/>
    <w:uiPriority w:val="99"/>
    <w:semiHidden/>
    <w:rsid w:val="00142C56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142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142C5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61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15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83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2">
    <w:name w:val="Table Grid"/>
    <w:basedOn w:val="a1"/>
    <w:uiPriority w:val="39"/>
    <w:rsid w:val="00E8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832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32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E8329E"/>
    <w:pPr>
      <w:spacing w:before="100" w:beforeAutospacing="1" w:after="100" w:afterAutospacing="1"/>
    </w:pPr>
    <w:rPr>
      <w:rFonts w:eastAsia="Times New Roman"/>
    </w:rPr>
  </w:style>
  <w:style w:type="character" w:styleId="af4">
    <w:name w:val="Strong"/>
    <w:basedOn w:val="a0"/>
    <w:uiPriority w:val="22"/>
    <w:qFormat/>
    <w:rsid w:val="00E83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4675F-96CA-471C-8C5C-73B91B61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Костина</dc:creator>
  <cp:lastModifiedBy>Кулакова Светлана Александровна</cp:lastModifiedBy>
  <cp:revision>5</cp:revision>
  <dcterms:created xsi:type="dcterms:W3CDTF">2026-06-30T10:31:00Z</dcterms:created>
  <dcterms:modified xsi:type="dcterms:W3CDTF">2026-07-01T12:49:00Z</dcterms:modified>
</cp:coreProperties>
</file>