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9FC6" w14:textId="77777777" w:rsidR="00681015" w:rsidRPr="00340292" w:rsidRDefault="00681015" w:rsidP="003402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54C66C0F" w14:textId="77777777" w:rsidR="00681015" w:rsidRPr="00340292" w:rsidRDefault="00681015" w:rsidP="0034029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5B2C6279" w14:textId="77777777" w:rsidR="00681015" w:rsidRPr="00340292" w:rsidRDefault="00681015" w:rsidP="00340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 города Москвы</w:t>
      </w:r>
    </w:p>
    <w:p w14:paraId="50CAB2CB" w14:textId="77777777" w:rsidR="00681015" w:rsidRPr="00340292" w:rsidRDefault="00681015" w:rsidP="00340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0B39F2BC" w14:textId="77777777" w:rsidR="00681015" w:rsidRPr="00340292" w:rsidRDefault="00681015" w:rsidP="00340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 и комплексной реабилитации</w:t>
      </w:r>
    </w:p>
    <w:p w14:paraId="4921D9BB" w14:textId="77777777" w:rsidR="00681015" w:rsidRPr="00340292" w:rsidRDefault="00681015" w:rsidP="00340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A2199" w14:textId="4850EA30" w:rsidR="001958EE" w:rsidRPr="00340292" w:rsidRDefault="001958EE" w:rsidP="003402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1097DBF4" w14:textId="77777777" w:rsidR="001958EE" w:rsidRPr="00340292" w:rsidRDefault="001958EE" w:rsidP="003402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DDCC4D" w14:textId="77777777" w:rsidR="001958EE" w:rsidRPr="00340292" w:rsidRDefault="001958EE" w:rsidP="003402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4643"/>
      </w:tblGrid>
      <w:tr w:rsidR="001958EE" w:rsidRPr="00340292" w14:paraId="410B48BC" w14:textId="77777777" w:rsidTr="001500C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3F36357" w14:textId="4FEB0516" w:rsidR="001958EE" w:rsidRPr="00340292" w:rsidRDefault="001958EE" w:rsidP="003402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27058"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октябр</w:t>
            </w:r>
            <w:r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202</w:t>
            </w:r>
            <w:r w:rsidR="00770B54"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B36D161" w14:textId="27134BEF" w:rsidR="001958EE" w:rsidRPr="00340292" w:rsidRDefault="001958EE" w:rsidP="0034029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="00527058" w:rsidRPr="00340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</w:t>
            </w:r>
          </w:p>
        </w:tc>
      </w:tr>
    </w:tbl>
    <w:p w14:paraId="68F22D9C" w14:textId="77777777" w:rsidR="001958EE" w:rsidRPr="00340292" w:rsidRDefault="001958EE" w:rsidP="003402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AB81F" w14:textId="2F59DD21" w:rsidR="001958EE" w:rsidRPr="00340292" w:rsidRDefault="001958EE" w:rsidP="003402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ученого совета</w:t>
      </w:r>
      <w:r w:rsidR="007E386F" w:rsidRPr="00340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40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института </w:t>
      </w:r>
    </w:p>
    <w:p w14:paraId="2AB648DE" w14:textId="77777777" w:rsidR="001958EE" w:rsidRPr="00340292" w:rsidRDefault="001958EE" w:rsidP="0034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162AB1" w14:textId="77777777" w:rsidR="001958EE" w:rsidRPr="00340292" w:rsidRDefault="001958EE" w:rsidP="0034029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Е.В. Ушакова</w:t>
      </w:r>
    </w:p>
    <w:p w14:paraId="23708B10" w14:textId="77777777" w:rsidR="001958EE" w:rsidRPr="00340292" w:rsidRDefault="001958EE" w:rsidP="0034029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секретарь: А.С. Павлова</w:t>
      </w:r>
    </w:p>
    <w:p w14:paraId="2F93B895" w14:textId="77777777" w:rsidR="001958EE" w:rsidRPr="00340292" w:rsidRDefault="001958EE" w:rsidP="0034029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C9B33" w14:textId="64FD9425" w:rsidR="00294472" w:rsidRPr="00340292" w:rsidRDefault="007B32EE" w:rsidP="00340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Е.В. Ушакова, Е.М. Баранова, Л.И.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А.С.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Н.Ю. Григоренко, А.А. Гусейнова, Ж.И. Журавлева, Д.А. Злобина,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Львова, В.В. Мануйлова, Н.М. Назарова, Л.Ю. Овчаренко, А.С. Павлова, </w:t>
      </w:r>
      <w:r w:rsidR="00527058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И.А. Филатова, И.М. Яковлева. </w:t>
      </w:r>
    </w:p>
    <w:p w14:paraId="2681D001" w14:textId="4819B5B4" w:rsidR="00294472" w:rsidRPr="00340292" w:rsidRDefault="00294472" w:rsidP="003402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23 человек, входящих в состав ученого совета института, на заседании присутствовало 17.</w:t>
      </w:r>
    </w:p>
    <w:p w14:paraId="78B3F3C2" w14:textId="77777777" w:rsidR="00294472" w:rsidRPr="00340292" w:rsidRDefault="00294472" w:rsidP="00340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9B979" w14:textId="77777777" w:rsidR="007B32EE" w:rsidRPr="00340292" w:rsidRDefault="007B32EE" w:rsidP="00340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D4A59" w14:textId="77777777" w:rsidR="007B32EE" w:rsidRPr="00340292" w:rsidRDefault="007B32EE" w:rsidP="003402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3B8C800E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состава ученого совета института психологии и комплексной реабилитации на 2025-2026 учебный год (А.С. Павлова)</w:t>
      </w:r>
    </w:p>
    <w:p w14:paraId="18195C73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рассмотрении кандидатур на замещение должностей педагогических работников (А.С. Павлова)</w:t>
      </w:r>
    </w:p>
    <w:p w14:paraId="1FFC6692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независимой оценки компетенций педагогов-психологов Московской системы образования (Л.Ю. Овчаренко)</w:t>
      </w:r>
    </w:p>
    <w:p w14:paraId="30F7AAC2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участии института психологии и комплексной реабилитации в проведении Фестиваля Наука 0+ 2025 (О.В. Титова)</w:t>
      </w:r>
    </w:p>
    <w:p w14:paraId="285EA567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приема аспирантов в институт психологии и комплексной реабилитации (В.В. Мануйлова)</w:t>
      </w:r>
    </w:p>
    <w:p w14:paraId="51FC1A7D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развития профориентационной работы в 2025-2026 учебном году (А.А. Пыченкова)</w:t>
      </w:r>
    </w:p>
    <w:p w14:paraId="4F90FE7B" w14:textId="48E45F60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«Я – профессионал» как инструмент оценки качества образования будущих педагогов и психологов (Г.А. Бутко, Т.Ю. Морозова)</w:t>
      </w:r>
    </w:p>
    <w:p w14:paraId="087FA30F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 решения в секторе дополнительного профессионального образования в 2025-2026 учебном году (Н.Ю. Григоренко)</w:t>
      </w:r>
    </w:p>
    <w:p w14:paraId="239F18EB" w14:textId="77777777" w:rsidR="00527058" w:rsidRPr="00340292" w:rsidRDefault="00527058" w:rsidP="00340292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</w:t>
      </w:r>
    </w:p>
    <w:p w14:paraId="298BB821" w14:textId="28AA203A" w:rsidR="00527058" w:rsidRPr="00340292" w:rsidRDefault="00527058" w:rsidP="00340292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Об утверждении плана работы департаментов института психологии и комплексной реабилитации</w:t>
      </w:r>
      <w:r w:rsidRPr="003402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2025-2026 учебный год (Л.Ю. Овчаренко, </w:t>
      </w:r>
      <w:r w:rsid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И.М. Яковлева)</w:t>
      </w:r>
    </w:p>
    <w:p w14:paraId="70238BC6" w14:textId="14238FFA" w:rsidR="00527058" w:rsidRPr="00340292" w:rsidRDefault="00527058" w:rsidP="00340292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Об утверждении программ ГИА обучающихся бакалавриата и магистратуры очной и заочной форм обучения (Л.Ю. Овчаренко,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 Яковлева)</w:t>
      </w:r>
    </w:p>
    <w:p w14:paraId="1EB61734" w14:textId="33571D99" w:rsidR="00527058" w:rsidRPr="00340292" w:rsidRDefault="00527058" w:rsidP="00340292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Об утверждении тем выпускных квалификационных работ обучающихся бакалавриата и магистратуры очной и заочной форм обучения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(Л.Ю. Овчаренко, И.М. Яковлева)</w:t>
      </w:r>
    </w:p>
    <w:p w14:paraId="4AA4EB80" w14:textId="30173DC4" w:rsidR="00527058" w:rsidRPr="00340292" w:rsidRDefault="00527058" w:rsidP="00340292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Об утверждении экзаменационных билетов ГИА обучающихся бакалавриата и магистратуры очно-заочной и заочной форм обучения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(Л.Ю. Овчаренко, И.М. Яковлева) </w:t>
      </w:r>
    </w:p>
    <w:p w14:paraId="33EB5D86" w14:textId="06A9511D" w:rsidR="00527058" w:rsidRPr="00340292" w:rsidRDefault="00527058" w:rsidP="00340292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 Об изменении тем выпускных квалификационных работ обучающихся бакалавриата и магистратуры очно-заочной и заочной форм обучения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(Л.Ю. Овчаренко, И.М. Яковлева)</w:t>
      </w:r>
    </w:p>
    <w:p w14:paraId="676FB738" w14:textId="77777777" w:rsidR="00527058" w:rsidRPr="00340292" w:rsidRDefault="00527058" w:rsidP="00340292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Об участии в Международной конференции European Conference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Educational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Research (А.А. Звягинцева)</w:t>
      </w:r>
    </w:p>
    <w:p w14:paraId="6D2196C6" w14:textId="77777777" w:rsidR="00661A00" w:rsidRPr="00340292" w:rsidRDefault="00661A00" w:rsidP="0034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79D9D" w14:textId="4F191839" w:rsidR="00661A00" w:rsidRPr="00340292" w:rsidRDefault="00661A00" w:rsidP="00340292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Павлову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27058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изменении состава ученого совета института психологии и комплексной реабилитации на 2025-2026 учебный год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C3B9C6" w14:textId="77777777" w:rsidR="00CA2505" w:rsidRPr="00340292" w:rsidRDefault="00CA2505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DBDA4" w14:textId="45303C04" w:rsidR="00D25154" w:rsidRPr="00340292" w:rsidRDefault="00661A00" w:rsidP="00340292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6A0DB716" w14:textId="29087256" w:rsidR="00661A00" w:rsidRPr="00340292" w:rsidRDefault="00294578" w:rsidP="00A81D8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Вывести из состава ученого совета института</w:t>
      </w:r>
      <w:r w:rsidR="008406E2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психологии и комплексной реабилитации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Злобину Дарью Антоновну.</w:t>
      </w:r>
    </w:p>
    <w:p w14:paraId="054B2FB4" w14:textId="44172608" w:rsidR="00294578" w:rsidRPr="00340292" w:rsidRDefault="00294578" w:rsidP="00A81D8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Ввести в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ученого совета института</w:t>
      </w:r>
      <w:r w:rsidR="008406E2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психологии и комплексной реабилитации Толоконникова Кирилла Андреевича.</w:t>
      </w:r>
    </w:p>
    <w:p w14:paraId="71E91271" w14:textId="77777777" w:rsidR="008406E2" w:rsidRPr="00340292" w:rsidRDefault="008406E2" w:rsidP="0034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5A5C7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403C846A" w14:textId="6CB0B703" w:rsidR="00661A00" w:rsidRPr="00340292" w:rsidRDefault="00661A00" w:rsidP="00340292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2C35CD" w14:textId="1D5D0207" w:rsidR="00E22F5B" w:rsidRPr="00340292" w:rsidRDefault="00E22F5B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2. СЛУШАЛИ: ученого секретаря ученого совета института </w:t>
      </w:r>
      <w:r w:rsidR="00EB2EAB" w:rsidRPr="00340292">
        <w:rPr>
          <w:rFonts w:ascii="Times New Roman" w:hAnsi="Times New Roman" w:cs="Times New Roman"/>
          <w:sz w:val="28"/>
          <w:szCs w:val="28"/>
        </w:rPr>
        <w:br/>
      </w:r>
      <w:r w:rsidRPr="00340292">
        <w:rPr>
          <w:rFonts w:ascii="Times New Roman" w:hAnsi="Times New Roman" w:cs="Times New Roman"/>
          <w:sz w:val="28"/>
          <w:szCs w:val="28"/>
        </w:rPr>
        <w:t xml:space="preserve">А.С. Павлову о результатах тайного голосования по кандидатуре Комаровой Дарьи Сергеевны к избранию на должность старшего преподавателя департамента клинических, психологических и педагогических основ развития личности института психологии и комплексной реабилитации сроком до 31.08.2029. </w:t>
      </w:r>
    </w:p>
    <w:p w14:paraId="5618DA34" w14:textId="77777777" w:rsidR="00E22F5B" w:rsidRPr="00340292" w:rsidRDefault="00E22F5B" w:rsidP="003402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77E9D7" w14:textId="77777777" w:rsidR="00E22F5B" w:rsidRPr="00340292" w:rsidRDefault="00E22F5B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Всего голосовало: 17 человек.</w:t>
      </w:r>
    </w:p>
    <w:p w14:paraId="1D5294A1" w14:textId="77777777" w:rsidR="00E22F5B" w:rsidRPr="00340292" w:rsidRDefault="00E22F5B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41CAED2" w14:textId="77777777" w:rsidR="00E22F5B" w:rsidRPr="00340292" w:rsidRDefault="00E22F5B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14:paraId="5B6B68F5" w14:textId="77777777" w:rsidR="00E22F5B" w:rsidRPr="00340292" w:rsidRDefault="00E22F5B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«За (сроком до 31.08.2029) - 17. </w:t>
      </w:r>
    </w:p>
    <w:p w14:paraId="42A66176" w14:textId="77777777" w:rsidR="00E22F5B" w:rsidRPr="00340292" w:rsidRDefault="00E22F5B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«Против» - 0. </w:t>
      </w:r>
    </w:p>
    <w:p w14:paraId="03F5B946" w14:textId="77777777" w:rsidR="00E22F5B" w:rsidRPr="00340292" w:rsidRDefault="00E22F5B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«Воздержался» - 0.</w:t>
      </w:r>
    </w:p>
    <w:p w14:paraId="04D157E6" w14:textId="77777777" w:rsidR="00E22F5B" w:rsidRPr="00340292" w:rsidRDefault="00E22F5B" w:rsidP="003402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5BF22" w14:textId="77777777" w:rsidR="00E22F5B" w:rsidRPr="00340292" w:rsidRDefault="00E22F5B" w:rsidP="00340292">
      <w:pPr>
        <w:widowControl w:val="0"/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ПОСТАНОВИЛИ: избрать Комарову Дарью Сергеевну на должность старшего преподавателя департамента клинических, психологических и </w:t>
      </w:r>
      <w:r w:rsidRPr="00340292">
        <w:rPr>
          <w:rFonts w:ascii="Times New Roman" w:hAnsi="Times New Roman" w:cs="Times New Roman"/>
          <w:sz w:val="28"/>
          <w:szCs w:val="28"/>
        </w:rPr>
        <w:lastRenderedPageBreak/>
        <w:t>педагогических основ развития личности института психологии и комплексной реабилитации сроком до 31.08.2029.</w:t>
      </w:r>
    </w:p>
    <w:p w14:paraId="2A4BF742" w14:textId="77777777" w:rsidR="00661A00" w:rsidRPr="00340292" w:rsidRDefault="00661A00" w:rsidP="0034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A7849" w14:textId="5F291528" w:rsidR="00661A00" w:rsidRPr="00340292" w:rsidRDefault="00A81D80" w:rsidP="00A81D8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A00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Овчаренко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2505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итогах независимой оценки компетенций педагогов-психологов Московской системы образования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05EE78" w14:textId="2F17A30A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Овчаренко Л.Ю. сообщила, что процедура независимой оценки включает три этапа: тестирование, решение ситуативной задачи и собеседование.</w:t>
      </w:r>
    </w:p>
    <w:p w14:paraId="3F9A40F1" w14:textId="653E0892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Уровень и содержание образования педагогов-психологов распределился следующим образом (из открытых источников, официальные сайты образовательных организаций): </w:t>
      </w:r>
    </w:p>
    <w:p w14:paraId="53F9D155" w14:textId="3416BA1B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27% </w:t>
      </w: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– </w:t>
      </w: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непрофильное образование (филология, педагогика: начальные классы и психология, преподаватель педагогики, специальное (дефектологическое), история, психолог-информатик, социальный педагог, инженер-электромеханик, финансы)</w:t>
      </w:r>
    </w:p>
    <w:p w14:paraId="31E09062" w14:textId="212D630F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63% </w:t>
      </w: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– </w:t>
      </w: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профильное образование (психология, преподаватель психологии, педагог-психолог, дошкольная психология и педагогика, клиническая и специальная психология, психология служебной деятельности) </w:t>
      </w:r>
    </w:p>
    <w:p w14:paraId="0F0FC5AA" w14:textId="77777777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Обобщенные результаты независимой оценки отражены следующими аспектами:</w:t>
      </w:r>
    </w:p>
    <w:p w14:paraId="6B1EB7DD" w14:textId="77777777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Этап Тестирование:</w:t>
      </w:r>
    </w:p>
    <w:p w14:paraId="20CD0D5B" w14:textId="66EE7626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Теоретические и методологические основы возрастной и педагогической психологии, психологии развития – 34%.</w:t>
      </w:r>
    </w:p>
    <w:p w14:paraId="75861168" w14:textId="65376F90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Теоретические и прикладные знания педагога-психолога в области психологического консультирования, профилактики и просвещения – 30%.</w:t>
      </w:r>
    </w:p>
    <w:p w14:paraId="3356A936" w14:textId="1ABFC666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Нормативные правовые основы психолого-педагогической деятельности в сфере образования – 28%.</w:t>
      </w:r>
    </w:p>
    <w:p w14:paraId="1EA63BC9" w14:textId="4A2AFDC9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Теоретические и прикладные знания в области психодиагностики – 16%.</w:t>
      </w:r>
    </w:p>
    <w:p w14:paraId="6A504637" w14:textId="6E56F3D7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Теоретические и прикладные знания в области психокоррекционной и развивающей деятельности психолога в сфере образования – 13,5%.</w:t>
      </w:r>
    </w:p>
    <w:p w14:paraId="24A28EAA" w14:textId="21D68A69" w:rsidR="0051320A" w:rsidRPr="00340292" w:rsidRDefault="0051320A" w:rsidP="003402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Этап Решение ситуационных задач </w:t>
      </w:r>
      <w:r w:rsidRPr="003402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позволил определить профессиональные дефициты и точки роста педагогов-психологов в части, касающейся построения работы с отдельными категориями обучающихся. </w:t>
      </w:r>
    </w:p>
    <w:p w14:paraId="4C25D3B2" w14:textId="77777777" w:rsidR="00661A00" w:rsidRPr="00340292" w:rsidRDefault="00661A00" w:rsidP="0034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74358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79A58A6" w14:textId="4ADFEFA2" w:rsidR="00FF2329" w:rsidRPr="00340292" w:rsidRDefault="00FF2329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</w:t>
      </w:r>
      <w:r w:rsidR="008406E2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независимой оценки компетенций педагогов-психологов Московской системы образования удовлетворительными.</w:t>
      </w:r>
    </w:p>
    <w:p w14:paraId="216E2DAF" w14:textId="5906EEF0" w:rsidR="00FF2329" w:rsidRPr="00340292" w:rsidRDefault="00FF2329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Разработать предложения о повышении уровня компетенций по тематике, позволяющей преодолеть выявленные профессиональные дефициты педагогов-психологов.</w:t>
      </w:r>
    </w:p>
    <w:p w14:paraId="6A9F5BC9" w14:textId="77777777" w:rsidR="00661A00" w:rsidRPr="00340292" w:rsidRDefault="00661A00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DDCAA" w14:textId="23710211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2780E917" w14:textId="77777777" w:rsidR="001E2043" w:rsidRPr="00340292" w:rsidRDefault="001E2043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8AD70E" w14:textId="7FBEA04D" w:rsidR="00CA2505" w:rsidRPr="00A81D80" w:rsidRDefault="00A81D80" w:rsidP="00A81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661A00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EB2EAB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Титову </w:t>
      </w:r>
      <w:r w:rsidR="008D03C4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2505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участии института психологии и комплексной реабилитации в проведении Фестиваля Наука 0+ 2025</w:t>
      </w:r>
      <w:r w:rsidR="00EB2EAB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2CF424" w14:textId="77777777" w:rsidR="00CA2505" w:rsidRPr="00340292" w:rsidRDefault="00CA2505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02C9F" w14:textId="525C2A79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F2329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к сведению.</w:t>
      </w:r>
    </w:p>
    <w:p w14:paraId="7AACBDD4" w14:textId="77777777" w:rsidR="00661A00" w:rsidRPr="00340292" w:rsidRDefault="00661A00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B67B3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A7AA245" w14:textId="77777777" w:rsidR="00661A00" w:rsidRPr="00340292" w:rsidRDefault="00661A00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92E97" w14:textId="5E3B85E3" w:rsidR="00661A00" w:rsidRPr="00A81D80" w:rsidRDefault="00A81D80" w:rsidP="00A81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661A00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EB2EAB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Мануйлову </w:t>
      </w:r>
      <w:r w:rsidR="008D03C4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2505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итогах приема аспирантов в институт психологии и комплексной реабилитации</w:t>
      </w:r>
      <w:r w:rsidR="00EB2EAB" w:rsidRPr="00A81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A83F0" w14:textId="77777777" w:rsidR="00CA2505" w:rsidRPr="00340292" w:rsidRDefault="00CA2505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7A802" w14:textId="7D8F7D23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F2329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работу по организации и проведению вступительных испытаний в аспирантуру института психологии и комплексной реабилитации удовлетворительной.            </w:t>
      </w:r>
    </w:p>
    <w:p w14:paraId="05D54D5D" w14:textId="77777777" w:rsidR="00661A00" w:rsidRPr="00340292" w:rsidRDefault="00661A00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5AD31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1E8ED394" w14:textId="77777777" w:rsidR="00661A00" w:rsidRPr="00340292" w:rsidRDefault="00661A00" w:rsidP="0034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BF785" w14:textId="7F241BF1" w:rsidR="00CA2505" w:rsidRPr="00340292" w:rsidRDefault="00661A00" w:rsidP="00340292">
      <w:pPr>
        <w:pStyle w:val="a7"/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Пыченкову</w:t>
      </w:r>
      <w:proofErr w:type="spellEnd"/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</w:t>
      </w:r>
      <w:r w:rsidR="00CA2505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тратегии развития профориентационной работы в 2025-2026 учебном году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AFBEC2" w14:textId="32231CF0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Пыченкова </w:t>
      </w:r>
      <w:r w:rsidR="0022514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представила стратегию развития профориентационной работы института психологии и комплексной реабилитации на 2025-2026 учебный год</w:t>
      </w:r>
      <w:r w:rsidR="0022514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задачи, которые помогут расширить влияние института в образовательном пространстве города. </w:t>
      </w:r>
    </w:p>
    <w:p w14:paraId="7035C030" w14:textId="64E50B8E" w:rsidR="001617CA" w:rsidRPr="00340292" w:rsidRDefault="00225141" w:rsidP="0034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Познакомила с</w:t>
      </w:r>
      <w:r w:rsidR="001617CA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="001617CA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инструментов, с помощью которых планируется осуществление планируемых задач, проинформировала членов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617CA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ченого совета о создании профориентационного клуба психологической направленности, для привлечения большего количества абитуриентов. Обозначила каналы сотрудничества института с образовательными организациями города, через которые осуществляется профориентационная работа.</w:t>
      </w:r>
    </w:p>
    <w:p w14:paraId="591AD59E" w14:textId="77777777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Обратила внимание на необходимость усиления </w:t>
      </w:r>
      <w:proofErr w:type="gram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подготовке</w:t>
      </w:r>
      <w:proofErr w:type="gram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абитуриентов к вступительным испытаниям, с помощью курса «Основы биологии», представила вариативность методических решений в оказании помощи абитуриентам в подготовке – мини-курсы как инструмент формирования компетенций, чек-листы как средство стандартизации процессов подготовки, гайды, как источник экспертных знаний.  </w:t>
      </w:r>
    </w:p>
    <w:p w14:paraId="521CF312" w14:textId="7581E2B1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Напомнила о возможностях платформы «Горизонты» Московской электронной школы для профориентационной деятельности, а именно информирование обучающихся и их родителей о мероприятиях, проводимых институтом.</w:t>
      </w:r>
    </w:p>
    <w:p w14:paraId="7B022049" w14:textId="77777777" w:rsidR="00CA2505" w:rsidRPr="00340292" w:rsidRDefault="00CA2505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03F79" w14:textId="77777777" w:rsidR="00FF2329" w:rsidRPr="00340292" w:rsidRDefault="00661A00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5F4FE9" w14:textId="77777777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информацию к сведению.</w:t>
      </w:r>
    </w:p>
    <w:p w14:paraId="71898651" w14:textId="3CBEE7C7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Разработать информационные и образовательные гайды для школьников и выпускников бакалавриата по реализуемой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программе (не менее 2 чек-листов по подготовке к ВИ и 2 видео по ОП с участием преподавателей и студентов) на 2025</w:t>
      </w:r>
      <w:r w:rsidR="0022514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учебный год для популяризации направлений подготовки и программ. </w:t>
      </w:r>
    </w:p>
    <w:p w14:paraId="532DF489" w14:textId="250B1FC3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руководители образовательных программ, 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А.А. Пыченкова</w:t>
      </w:r>
    </w:p>
    <w:p w14:paraId="43F2C81D" w14:textId="613541E6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25.11.2025 </w:t>
      </w:r>
    </w:p>
    <w:p w14:paraId="53F3CF95" w14:textId="77777777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Реализовать поставленную задачу по вовлеченности студентов и выпускников Института в профориентационную работу. </w:t>
      </w:r>
    </w:p>
    <w:p w14:paraId="4B6F792B" w14:textId="065790A5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руководители образовательных программ, </w:t>
      </w:r>
      <w:r w:rsidR="0022514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Пыченкова</w:t>
      </w:r>
    </w:p>
    <w:p w14:paraId="0E8851FF" w14:textId="47724896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течение 2025</w:t>
      </w:r>
      <w:r w:rsidR="0022514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2026 учебного года</w:t>
      </w:r>
    </w:p>
    <w:p w14:paraId="1EBE6247" w14:textId="77777777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Продолжить работу с обучающимися психолого-педагогических классов и школами-претендентами на вхождение в проект.</w:t>
      </w:r>
    </w:p>
    <w:p w14:paraId="08CD11F1" w14:textId="77777777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руководители образовательных программ</w:t>
      </w:r>
    </w:p>
    <w:p w14:paraId="3E35FD5A" w14:textId="13B77D48" w:rsidR="00FF2329" w:rsidRPr="00340292" w:rsidRDefault="00FF2329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 исполнения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течение 2025</w:t>
      </w:r>
      <w:r w:rsidR="0022514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2026 учебного года</w:t>
      </w:r>
    </w:p>
    <w:p w14:paraId="68ACD037" w14:textId="36CE3636" w:rsidR="00661A00" w:rsidRPr="00340292" w:rsidRDefault="00661A00" w:rsidP="00340292">
      <w:pPr>
        <w:pStyle w:val="a7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BCB349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2BE4970" w14:textId="77777777" w:rsidR="00661A00" w:rsidRPr="00340292" w:rsidRDefault="00661A00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344A4" w14:textId="70B202DD" w:rsidR="001617CA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58A8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7CA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61A00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="001617CA" w:rsidRPr="00340292">
        <w:rPr>
          <w:rFonts w:ascii="Times New Roman" w:hAnsi="Times New Roman" w:cs="Times New Roman"/>
          <w:sz w:val="28"/>
          <w:szCs w:val="28"/>
        </w:rPr>
        <w:t>Г.А. Бутко с сообщением «Олимпиада «Я – профессионал» как инструмент оценки качества образования будущих дефектологов».</w:t>
      </w:r>
    </w:p>
    <w:p w14:paraId="00ACF3CA" w14:textId="36A67B33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9 сентября 2025 г. стартовал </w:t>
      </w:r>
      <w:r w:rsidRPr="0034029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340292">
        <w:rPr>
          <w:rFonts w:ascii="Times New Roman" w:hAnsi="Times New Roman" w:cs="Times New Roman"/>
          <w:sz w:val="28"/>
          <w:szCs w:val="28"/>
        </w:rPr>
        <w:t xml:space="preserve"> сезон Всероссийской олимпиады студентов «Я – профессионал». Регистрация продлится до 11 ноября 2025 г. По направлению «Специальное (дефектологическое) образование» (СДО) вузом-организатором является МГПУ, весь научно-педагогический состав ИПКР должен активно участвовать в проведении Олимпиады. </w:t>
      </w:r>
    </w:p>
    <w:p w14:paraId="0611464E" w14:textId="77777777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Олимпиада по направлению СДО представляет собой двухступенчатый процесс: в ней два этапа – отборочный и заключительный.   Отборочный этап является дистанционным и предполагает тестирование участников на платформе Яндекс. Заключительный этап по направлению состоит из полуфинала и финала. Полуфинал предполагает решение кейсов с выполнением практического задания онлайн.  Финал Олимпиады проходит в очном формате в корпусе ГАОУ ВО МГПУ. Медалисты Олимпиады получают премии – от 100 до 300 тысяч рублей и дополнительные баллы при поступлении в магистратуру, которые также предоставляются победителям и призерам.</w:t>
      </w:r>
    </w:p>
    <w:p w14:paraId="5FC2E179" w14:textId="77777777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В процессе проведения отборочного этапа выявляются в основном знания студентов в области профессиональной тематики. Лишь несколько заданий типа кейсов в системе тестов позволяют судить о сформированности базовых компетенций. Полуфинал дает возможность проанализировать сформированность профессиональных компетенций участников в областях деятельности, предусмотренных стандартом высшего образования. Во время финала предоставляется возможность определить уровень сформированности </w:t>
      </w:r>
      <w:r w:rsidRPr="00340292">
        <w:rPr>
          <w:rFonts w:ascii="Times New Roman" w:hAnsi="Times New Roman" w:cs="Times New Roman"/>
          <w:sz w:val="28"/>
          <w:szCs w:val="28"/>
        </w:rPr>
        <w:lastRenderedPageBreak/>
        <w:t>интегративных компетенций у бакалавров и реальных профессиональных компетенций у магистрантов.</w:t>
      </w:r>
    </w:p>
    <w:p w14:paraId="5250BAB4" w14:textId="54F554DA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Методической комиссией, состоящей из преподавателей ИПКР и вузов-соорганизаторов, разработаны и загружены в систему </w:t>
      </w:r>
      <w:proofErr w:type="spellStart"/>
      <w:r w:rsidRPr="00340292">
        <w:rPr>
          <w:rFonts w:ascii="Times New Roman" w:hAnsi="Times New Roman" w:cs="Times New Roman"/>
          <w:sz w:val="28"/>
          <w:szCs w:val="28"/>
        </w:rPr>
        <w:t>Яндекс.Контест</w:t>
      </w:r>
      <w:proofErr w:type="spellEnd"/>
      <w:r w:rsidRPr="00340292">
        <w:rPr>
          <w:rFonts w:ascii="Times New Roman" w:hAnsi="Times New Roman" w:cs="Times New Roman"/>
          <w:sz w:val="28"/>
          <w:szCs w:val="28"/>
        </w:rPr>
        <w:t xml:space="preserve"> по три варианта заданий отборочного этапа, каждый из которых состоит из 25 заданий для уровня бакалавриата и магистратуры. С 14.11.2025 г. по 01.12.2025 г. будет проходить отборочный этап Олимпиады. 05 и 07 ноября 2025 г. Бутко Г.А. проводит вебинары по подготовке студентов бакалавриата и магистратуры к отборочному этапу. </w:t>
      </w:r>
    </w:p>
    <w:p w14:paraId="7E175A83" w14:textId="77777777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Следующий шаг – проведение полуфинала. Весь научно-педагогический состав ИПКР должен включиться </w:t>
      </w:r>
      <w:proofErr w:type="gramStart"/>
      <w:r w:rsidRPr="00340292">
        <w:rPr>
          <w:rFonts w:ascii="Times New Roman" w:hAnsi="Times New Roman" w:cs="Times New Roman"/>
          <w:sz w:val="28"/>
          <w:szCs w:val="28"/>
        </w:rPr>
        <w:t>в работу по подготовке</w:t>
      </w:r>
      <w:proofErr w:type="gramEnd"/>
      <w:r w:rsidRPr="00340292">
        <w:rPr>
          <w:rFonts w:ascii="Times New Roman" w:hAnsi="Times New Roman" w:cs="Times New Roman"/>
          <w:sz w:val="28"/>
          <w:szCs w:val="28"/>
        </w:rPr>
        <w:t xml:space="preserve"> кейсов по направлению СДО по 20 вариантов для магистратуры и бакалавриата. </w:t>
      </w:r>
    </w:p>
    <w:p w14:paraId="60F84C99" w14:textId="77777777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F70E9" w14:textId="77777777" w:rsidR="001617CA" w:rsidRPr="00340292" w:rsidRDefault="001617CA" w:rsidP="0034029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ПОСТАНОВИЛИ:</w:t>
      </w:r>
    </w:p>
    <w:p w14:paraId="6FBB60A0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 xml:space="preserve">1. Принять информацию к сведению. </w:t>
      </w:r>
    </w:p>
    <w:p w14:paraId="0276CCFF" w14:textId="04E8C089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 xml:space="preserve">2. Проводить информационную работу по привлечению студентов ИПКР к участию в Олимпиаде совместно с Центром координации и проведения профессиональных чемпионатов и олимпиад МГПУ, содействовать регистрации студентов и магистрантов на Олимпиаду «Я </w:t>
      </w:r>
      <w:r w:rsidRPr="00340292">
        <w:rPr>
          <w:sz w:val="28"/>
          <w:szCs w:val="28"/>
        </w:rPr>
        <w:t>–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 профессионал».</w:t>
      </w:r>
    </w:p>
    <w:p w14:paraId="22A2F149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>3. Оказывать всестороннюю поддержку методической комиссии по подготовке кейсовых заданий для проведения полуфинала Олимпиады по направлению СДО для уровня бакалавриата и магистратуры.</w:t>
      </w:r>
    </w:p>
    <w:p w14:paraId="600F3C29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Г.А. Бутко, А.В. </w:t>
      </w:r>
      <w:proofErr w:type="spellStart"/>
      <w:r w:rsidRPr="00340292">
        <w:rPr>
          <w:rFonts w:eastAsia="+mn-ea"/>
          <w:color w:val="000000"/>
          <w:kern w:val="24"/>
          <w:sz w:val="28"/>
          <w:szCs w:val="28"/>
        </w:rPr>
        <w:t>Урожаева</w:t>
      </w:r>
      <w:proofErr w:type="spellEnd"/>
      <w:r w:rsidRPr="00340292">
        <w:rPr>
          <w:rFonts w:eastAsia="+mn-ea"/>
          <w:color w:val="000000"/>
          <w:kern w:val="24"/>
          <w:sz w:val="28"/>
          <w:szCs w:val="28"/>
        </w:rPr>
        <w:t>, начальники департаментов ИПКР, руководители образовательных программ.</w:t>
      </w:r>
    </w:p>
    <w:p w14:paraId="4383DC0B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Срок исполнения: </w:t>
      </w:r>
      <w:r w:rsidRPr="00340292">
        <w:rPr>
          <w:rFonts w:eastAsia="+mn-ea"/>
          <w:color w:val="000000"/>
          <w:kern w:val="24"/>
          <w:sz w:val="28"/>
          <w:szCs w:val="28"/>
        </w:rPr>
        <w:t>октябрь-декабрь 2025 г.</w:t>
      </w:r>
    </w:p>
    <w:p w14:paraId="349D6218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>3. Организовать проведение отборочного этапа Олимпиады.</w:t>
      </w:r>
    </w:p>
    <w:p w14:paraId="14C9133B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Г.А. Бутко, А.В. </w:t>
      </w:r>
      <w:proofErr w:type="spellStart"/>
      <w:r w:rsidRPr="00340292">
        <w:rPr>
          <w:rFonts w:eastAsia="+mn-ea"/>
          <w:color w:val="000000"/>
          <w:kern w:val="24"/>
          <w:sz w:val="28"/>
          <w:szCs w:val="28"/>
        </w:rPr>
        <w:t>Урожаева</w:t>
      </w:r>
      <w:proofErr w:type="spellEnd"/>
      <w:r w:rsidRPr="00340292">
        <w:rPr>
          <w:rFonts w:eastAsia="+mn-ea"/>
          <w:color w:val="000000"/>
          <w:kern w:val="24"/>
          <w:sz w:val="28"/>
          <w:szCs w:val="28"/>
        </w:rPr>
        <w:t>, начальники департаментов ИПКР, руководители образовательных программ.</w:t>
      </w:r>
    </w:p>
    <w:p w14:paraId="00F3701D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Срок исполнения: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ноябрь-декабрь 2025 г. </w:t>
      </w:r>
    </w:p>
    <w:p w14:paraId="1620CC6C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 xml:space="preserve">4. Провести необходимые мероприятия по подготовке полуфинала. </w:t>
      </w:r>
    </w:p>
    <w:p w14:paraId="034F1472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Г.А. Бутко, А.В. </w:t>
      </w:r>
      <w:proofErr w:type="spellStart"/>
      <w:r w:rsidRPr="00340292">
        <w:rPr>
          <w:rFonts w:eastAsia="+mn-ea"/>
          <w:color w:val="000000"/>
          <w:kern w:val="24"/>
          <w:sz w:val="28"/>
          <w:szCs w:val="28"/>
        </w:rPr>
        <w:t>Урожаева</w:t>
      </w:r>
      <w:proofErr w:type="spellEnd"/>
      <w:r w:rsidRPr="00340292">
        <w:rPr>
          <w:rFonts w:eastAsia="+mn-ea"/>
          <w:color w:val="000000"/>
          <w:kern w:val="24"/>
          <w:sz w:val="28"/>
          <w:szCs w:val="28"/>
        </w:rPr>
        <w:t>, методическая комиссия, оргкомитет Олимпиады,</w:t>
      </w:r>
      <w:r w:rsidRPr="00340292">
        <w:rPr>
          <w:sz w:val="28"/>
          <w:szCs w:val="28"/>
        </w:rPr>
        <w:t xml:space="preserve">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начальники департаментов ИПКР, руководители образовательных программ. </w:t>
      </w:r>
    </w:p>
    <w:p w14:paraId="0BD003CA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Срок исполнения: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октябрь-декабрь 2025 г. </w:t>
      </w:r>
    </w:p>
    <w:p w14:paraId="462E1837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>5. Оказывать содействие Бутко Г.А., координатору Олимпиады по направлению СДО от МГПУ, в решении методических и организационных вопросов по проведению Олимпиады.</w:t>
      </w:r>
    </w:p>
    <w:p w14:paraId="7163D52A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начальники департаментов ИПКР, руководители образовательных программ. </w:t>
      </w:r>
    </w:p>
    <w:p w14:paraId="47899C70" w14:textId="1DF5A7BE" w:rsidR="001617CA" w:rsidRPr="00340292" w:rsidRDefault="001617CA" w:rsidP="00340292">
      <w:pPr>
        <w:widowControl w:val="0"/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4029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Срок исполнения: октябрь 2025 г. – июнь 2026 г.</w:t>
      </w:r>
    </w:p>
    <w:p w14:paraId="13EFB044" w14:textId="77777777" w:rsidR="00661A00" w:rsidRPr="00340292" w:rsidRDefault="00661A00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9D9F2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681BC1F0" w14:textId="77777777" w:rsidR="001617CA" w:rsidRPr="00340292" w:rsidRDefault="001617CA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BBCE7" w14:textId="23B1BC0B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7.2. </w:t>
      </w:r>
      <w:r w:rsidRPr="00340292">
        <w:rPr>
          <w:rFonts w:ascii="Times New Roman" w:hAnsi="Times New Roman" w:cs="Times New Roman"/>
          <w:bCs/>
          <w:iCs/>
          <w:sz w:val="28"/>
          <w:szCs w:val="28"/>
        </w:rPr>
        <w:t>СЛУШАЛИ: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Морозову Т.Ю. с сообщением «Олимпиада «Я-профессионал» – как инструмент оценки качества образования будущих педагогов и психологов». </w:t>
      </w:r>
    </w:p>
    <w:p w14:paraId="648ACEEB" w14:textId="3D555EC8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В сентябре стартовал </w:t>
      </w:r>
      <w:r w:rsidRPr="0034029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340292">
        <w:rPr>
          <w:rFonts w:ascii="Times New Roman" w:hAnsi="Times New Roman" w:cs="Times New Roman"/>
          <w:sz w:val="28"/>
          <w:szCs w:val="28"/>
        </w:rPr>
        <w:t xml:space="preserve"> сезон олимпиады «Я </w:t>
      </w:r>
      <w:r w:rsidRPr="0034029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–</w:t>
      </w:r>
      <w:r w:rsidRPr="00340292">
        <w:rPr>
          <w:rFonts w:ascii="Times New Roman" w:hAnsi="Times New Roman" w:cs="Times New Roman"/>
          <w:sz w:val="28"/>
          <w:szCs w:val="28"/>
        </w:rPr>
        <w:t xml:space="preserve"> профессионал». Направление «Классный руководитель» проводится пятый год. Направление «Классный руководитель» – междисциплинарное направление, фокусом которого является система взаимоотношений современного педагога, являющегося классным руководителем, с другими участниками образовательного пространства, опосредованных многообразными контекстами, вызовами и противоречиями. В связи с новыми задачами, стоящими перед системой образования, функционал современного классного руководителя претерпевает изменения. На сегодняшний день он выполняет несколько разнонаправленных функций, которые создают условия для воспитания гармонично развитой и социально ответственной личности на основе духовно-нравственных ценностей народов РФ, где большое внимание уделяется созданию психологически комфортной среды для всех участников образовательного пространства.</w:t>
      </w:r>
    </w:p>
    <w:p w14:paraId="3C3107E1" w14:textId="61BACDD4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В этом году регистрация продлится до 11 ноября 2025 г. Отборочный этап направления «Классный руководитель» – с 14 ноября 2025 г. до 01 декабря 2025 г.  </w:t>
      </w:r>
    </w:p>
    <w:p w14:paraId="40081BE7" w14:textId="0B97ACE7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В процессе проведения отборочного этапа выявляются в основном знания студентов в области возрастной, педагогической психологии, психологии общения и в сфере безопасной образовательной среды. Установочные вебинары для участников отборочного тура будут проходить 11 ноября 2025 г. в 12.00 для бакалавров, в 14.00 – для магистрантов.</w:t>
      </w:r>
    </w:p>
    <w:p w14:paraId="12234C9B" w14:textId="7D2F55C5" w:rsidR="001617CA" w:rsidRPr="00340292" w:rsidRDefault="001617CA" w:rsidP="00340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Заключительный этап олимпиады по направлению «Классный руководитель» состоит из двух этапов: полуфинала и финала. Для полуфинала бакалавры создают видео-визитки и индивидуальный проект по теме, предложенной организаторами. Магистранты также создают видео-визитку и видеоролик «Просто о сложном за 3 минуты». Проходить полуфинал будет в феврале-марте 2026 г. Финал запланирован на конец апреля 2026 г. Участников ждут задания, которые они будут выполнять в режиме командной работы. </w:t>
      </w:r>
    </w:p>
    <w:p w14:paraId="6F3E880F" w14:textId="77777777" w:rsidR="001617CA" w:rsidRPr="00340292" w:rsidRDefault="001617CA" w:rsidP="003402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EA0EB72" w14:textId="77777777" w:rsidR="00FE6E28" w:rsidRPr="00340292" w:rsidRDefault="00FE6E28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sz w:val="28"/>
          <w:szCs w:val="28"/>
        </w:rPr>
        <w:t>ПОСТАНОВИЛИ:</w:t>
      </w:r>
    </w:p>
    <w:p w14:paraId="2B4B9D48" w14:textId="2A3A0364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 xml:space="preserve">1. Принять информацию к сведению. </w:t>
      </w:r>
    </w:p>
    <w:p w14:paraId="0EDD9FBC" w14:textId="56532D8D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>2. Проводить информационную работу по привлечению студентов ИПКР к участию в Олимпиаде совместно с Центром координации и проведения профессиональных чемпионатов и олимпиад МГПУ, содействовать регистрации студентов и магистрантов на Олимпиаду «Я – профессионал».</w:t>
      </w:r>
    </w:p>
    <w:p w14:paraId="6745BB32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>3. Организовать проведение отборочного этапа Олимпиады.</w:t>
      </w:r>
    </w:p>
    <w:p w14:paraId="792B6D70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>Морозова Т.Ю., начальники департаментов ИПКР, руководители образовательных программ</w:t>
      </w:r>
    </w:p>
    <w:p w14:paraId="121260B2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lastRenderedPageBreak/>
        <w:t xml:space="preserve">Срок исполнения: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ноябрь-декабрь 2025 г. </w:t>
      </w:r>
    </w:p>
    <w:p w14:paraId="66143BA4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 xml:space="preserve">4. Провести необходимые мероприятия по подготовке полуфинала. </w:t>
      </w:r>
    </w:p>
    <w:p w14:paraId="3140FE83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>Морозова Т.Ю., методическая комиссия, оргкомитет Олимпиады,</w:t>
      </w:r>
      <w:r w:rsidRPr="00340292">
        <w:rPr>
          <w:sz w:val="28"/>
          <w:szCs w:val="28"/>
        </w:rPr>
        <w:t xml:space="preserve">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начальники департаментов ИПКР, руководители образовательных программ </w:t>
      </w:r>
    </w:p>
    <w:p w14:paraId="2570ABB4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Срок исполнения: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декабрь 2025 г. </w:t>
      </w:r>
      <w:r w:rsidRPr="00340292">
        <w:rPr>
          <w:sz w:val="28"/>
          <w:szCs w:val="28"/>
        </w:rPr>
        <w:t>–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 январь 2026 г. </w:t>
      </w:r>
    </w:p>
    <w:p w14:paraId="6E77D023" w14:textId="19B1FBB9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40292">
        <w:rPr>
          <w:rFonts w:eastAsia="+mn-ea"/>
          <w:color w:val="000000"/>
          <w:kern w:val="24"/>
          <w:sz w:val="28"/>
          <w:szCs w:val="28"/>
        </w:rPr>
        <w:t>5. Оказывать содействие Морозовой Т.Ю., координатору Олимпиады по направлению «Классный руководитель» от МГПУ, в решении методических и организационных вопросов по проведению Олимпиады.</w:t>
      </w:r>
    </w:p>
    <w:p w14:paraId="0578ADF4" w14:textId="77777777" w:rsidR="001617CA" w:rsidRPr="00340292" w:rsidRDefault="001617CA" w:rsidP="00340292">
      <w:pPr>
        <w:pStyle w:val="af4"/>
        <w:spacing w:before="0" w:beforeAutospacing="0" w:after="0" w:afterAutospacing="0"/>
        <w:ind w:left="709"/>
        <w:jc w:val="both"/>
        <w:rPr>
          <w:rFonts w:eastAsia="+mn-ea"/>
          <w:color w:val="000000"/>
          <w:kern w:val="24"/>
          <w:sz w:val="28"/>
          <w:szCs w:val="28"/>
        </w:rPr>
      </w:pPr>
      <w:r w:rsidRPr="00340292">
        <w:rPr>
          <w:rFonts w:eastAsia="+mn-ea"/>
          <w:i/>
          <w:iCs/>
          <w:color w:val="000000"/>
          <w:kern w:val="24"/>
          <w:sz w:val="28"/>
          <w:szCs w:val="28"/>
        </w:rPr>
        <w:t xml:space="preserve">Ответственные: </w:t>
      </w:r>
      <w:r w:rsidRPr="00340292">
        <w:rPr>
          <w:rFonts w:eastAsia="+mn-ea"/>
          <w:color w:val="000000"/>
          <w:kern w:val="24"/>
          <w:sz w:val="28"/>
          <w:szCs w:val="28"/>
        </w:rPr>
        <w:t xml:space="preserve">начальники департаментов ИПКР, руководители образовательных программ </w:t>
      </w:r>
    </w:p>
    <w:p w14:paraId="01B61806" w14:textId="77777777" w:rsidR="001617CA" w:rsidRPr="00340292" w:rsidRDefault="001617CA" w:rsidP="00340292">
      <w:pPr>
        <w:spacing w:after="0" w:line="240" w:lineRule="auto"/>
        <w:ind w:left="709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340292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Срок исполнения: </w:t>
      </w:r>
      <w:r w:rsidRPr="0034029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октябрь 2025 г. </w:t>
      </w:r>
      <w:r w:rsidRPr="00340292">
        <w:rPr>
          <w:rFonts w:ascii="Times New Roman" w:hAnsi="Times New Roman" w:cs="Times New Roman"/>
          <w:sz w:val="28"/>
          <w:szCs w:val="28"/>
        </w:rPr>
        <w:t>–</w:t>
      </w:r>
      <w:r w:rsidRPr="0034029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июнь 2026 г.</w:t>
      </w:r>
    </w:p>
    <w:p w14:paraId="022DCB94" w14:textId="77777777" w:rsidR="00FE6E28" w:rsidRPr="00340292" w:rsidRDefault="00FE6E28" w:rsidP="0034029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F7EE926" w14:textId="77777777" w:rsidR="00FE6E28" w:rsidRPr="00340292" w:rsidRDefault="00FE6E28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4C45EA7B" w14:textId="77777777" w:rsidR="00974B5B" w:rsidRPr="00340292" w:rsidRDefault="00974B5B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18631" w14:textId="608B086E" w:rsidR="00D758A8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D758A8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СЛУШАЛИ: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Н.Ю. Григоренко о п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решения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секторе дополнительного профессионального образования в 2025-2026 учебном году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A34CF" w14:textId="251D4E62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Григоренко Н.Ю. выделила две основные проблемы развития сферы ДО и ДПО в институте: в течение прошлого учебного года не было новых актуальных, востребованных, финансово выгодных программ ПП и КПК; остро стоит вопрос о рекламе и продвижении действующих и новых программ ДПО в среде специалистов и педагогов, а также психологических программ ДО.</w:t>
      </w:r>
    </w:p>
    <w:p w14:paraId="38B8D638" w14:textId="77777777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Были рассмотрены решения и возможные перспективы развития сектора ДО и ДПО в данных направлениях.</w:t>
      </w:r>
    </w:p>
    <w:p w14:paraId="25FF0733" w14:textId="77777777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Далее Григоренко Н.Ю. представила программы КПК, которые стали актуальными и востребованными в начале 2025-2026 учебного года: КПК. Организация обучения и психолого-педагогического сопровождения студентов с ОВЗ и инвалидностью (обучено 64 человека); КПК. Дифференцированный логопедический массаж (обучено 9 человек); КПК. Проблемы реализации Федеральных государственных образовательных стандартов в контексте внедрения Федеральных адаптированных образовательных программ (обучается 100 человек); КПК. Применение стратегий дополнительной и альтернативной коммуникации (обучается 15 человек); Стажировка в ОО г. Москвы по программе КПК. Включение детей с ОВЗ в инклюзивное пространство образовательной организации (прошли 7 слушателей из Калининграда). В настоящий момент осуществляется обучение по 3 программам ПП (по одной из них учатся две группы слушателей (всего в обучении – 57 слушателей). Планируется запуск программ КПК (3 программы) и ПП (2 программы) в ноябре. </w:t>
      </w:r>
    </w:p>
    <w:p w14:paraId="43C3F5BC" w14:textId="77777777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 xml:space="preserve">Далее было показано количество разработанных программ, авторов-преподавателей, реализованных программ и преподавателей-спикеров в каждом структурном подразделении (департаменте клинических, психологических и педагогических основ развития личности, департаменте </w:t>
      </w:r>
      <w:r w:rsidRPr="00340292">
        <w:rPr>
          <w:rFonts w:ascii="Times New Roman" w:hAnsi="Times New Roman" w:cs="Times New Roman"/>
          <w:sz w:val="28"/>
          <w:szCs w:val="28"/>
        </w:rPr>
        <w:lastRenderedPageBreak/>
        <w:t>социально-психологических технологий и коррекционно-развивающих методик, лаборатории инклюзивного образования, лаборатории социально-психологических исследований в образовании).</w:t>
      </w:r>
    </w:p>
    <w:p w14:paraId="33F52F8B" w14:textId="396C5B5C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Далее Григоренко Н.Ю. рассмотрела вопрос о ресурсе дополнительного образования в области профориентационной работы с обучающимися школ и колледжей и определила новые подходы в 2025-2026 учебном году, который заключается в разработке: программ ДО подготовки абитуриентов по биологии и русскому языку; мини-курсов (в форме тренингов) для повышения стрессоустойчивости детей и родителей к сдаче экзаменов; видеокурсов по темам «Родительского университета»; обучающих интерактивных мини-курсов с упором на практику, направленные на знакомство с перспективами профессиональной деятельности психолога, дефектолога, логопеда.</w:t>
      </w:r>
    </w:p>
    <w:p w14:paraId="5F0B0A9C" w14:textId="77777777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2DA9F5" w14:textId="77777777" w:rsidR="00FE6E28" w:rsidRPr="00340292" w:rsidRDefault="00FE6E28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ПОСТАНОВИЛИ:</w:t>
      </w:r>
    </w:p>
    <w:p w14:paraId="52DDFA43" w14:textId="77777777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1.</w:t>
      </w:r>
      <w:r w:rsidRPr="00340292">
        <w:rPr>
          <w:rFonts w:ascii="Times New Roman" w:hAnsi="Times New Roman" w:cs="Times New Roman"/>
          <w:sz w:val="28"/>
          <w:szCs w:val="28"/>
        </w:rPr>
        <w:tab/>
        <w:t xml:space="preserve">Принять информацию к сведению. </w:t>
      </w:r>
    </w:p>
    <w:p w14:paraId="28D6C983" w14:textId="77777777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2.</w:t>
      </w:r>
      <w:r w:rsidRPr="00340292">
        <w:rPr>
          <w:rFonts w:ascii="Times New Roman" w:hAnsi="Times New Roman" w:cs="Times New Roman"/>
          <w:sz w:val="28"/>
          <w:szCs w:val="28"/>
        </w:rPr>
        <w:tab/>
        <w:t xml:space="preserve">Представить предложения по расширению спектра программ дополнительного профессионального образования, программ для платформы Маркетплейс МГПУ и других платформ по актуальным и востребованным направлениям. </w:t>
      </w:r>
    </w:p>
    <w:p w14:paraId="52FD7304" w14:textId="45642C2D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начальники департаментов Л.Ю. Овчаренко, </w:t>
      </w:r>
      <w:r w:rsidRPr="00340292">
        <w:rPr>
          <w:rFonts w:ascii="Times New Roman" w:hAnsi="Times New Roman" w:cs="Times New Roman"/>
          <w:sz w:val="28"/>
          <w:szCs w:val="28"/>
        </w:rPr>
        <w:br/>
        <w:t xml:space="preserve">И.М. Яковлева, ответственные за сектор ДО по департаментам </w:t>
      </w:r>
      <w:r w:rsidR="00340292">
        <w:rPr>
          <w:rFonts w:ascii="Times New Roman" w:hAnsi="Times New Roman" w:cs="Times New Roman"/>
          <w:sz w:val="28"/>
          <w:szCs w:val="28"/>
        </w:rPr>
        <w:br/>
      </w:r>
      <w:r w:rsidRPr="00340292">
        <w:rPr>
          <w:rFonts w:ascii="Times New Roman" w:hAnsi="Times New Roman" w:cs="Times New Roman"/>
          <w:sz w:val="28"/>
          <w:szCs w:val="28"/>
        </w:rPr>
        <w:t xml:space="preserve">В.А. Галкина, О.Н. Комарова, руководители образовательных программ </w:t>
      </w:r>
    </w:p>
    <w:p w14:paraId="603244C8" w14:textId="77777777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3.</w:t>
      </w:r>
      <w:r w:rsidRPr="00340292">
        <w:rPr>
          <w:rFonts w:ascii="Times New Roman" w:hAnsi="Times New Roman" w:cs="Times New Roman"/>
          <w:sz w:val="28"/>
          <w:szCs w:val="28"/>
        </w:rPr>
        <w:tab/>
        <w:t xml:space="preserve">Расширять и дорабатывать рекламные буклеты по программам ДПО (при появлении новых программ), создавать и поддерживать условия по распространению информации о программах среди обучающихся бакалавриата и магистратуры, в образовательных организациях г. Москвы и Московской области, соцсетях.  </w:t>
      </w:r>
    </w:p>
    <w:p w14:paraId="03858ED1" w14:textId="77777777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Н.Ю. Григоренко, А.А. Пыченкова, О.Н. </w:t>
      </w:r>
      <w:proofErr w:type="spellStart"/>
      <w:r w:rsidRPr="00340292">
        <w:rPr>
          <w:rFonts w:ascii="Times New Roman" w:hAnsi="Times New Roman" w:cs="Times New Roman"/>
          <w:sz w:val="28"/>
          <w:szCs w:val="28"/>
        </w:rPr>
        <w:t>Лынник</w:t>
      </w:r>
      <w:proofErr w:type="spellEnd"/>
      <w:r w:rsidRPr="00340292">
        <w:rPr>
          <w:rFonts w:ascii="Times New Roman" w:hAnsi="Times New Roman" w:cs="Times New Roman"/>
          <w:sz w:val="28"/>
          <w:szCs w:val="28"/>
        </w:rPr>
        <w:t xml:space="preserve">, начальники департаментов, кураторы в департаментах, кураторы групп </w:t>
      </w:r>
    </w:p>
    <w:p w14:paraId="5A9A50AA" w14:textId="77777777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4.</w:t>
      </w:r>
      <w:r w:rsidRPr="00340292">
        <w:rPr>
          <w:rFonts w:ascii="Times New Roman" w:hAnsi="Times New Roman" w:cs="Times New Roman"/>
          <w:sz w:val="28"/>
          <w:szCs w:val="28"/>
        </w:rPr>
        <w:tab/>
        <w:t xml:space="preserve">Разработать и реализовать не менее 5-ти общеразвивающих программ для детей и взрослых для платформы Маркетплейс и других платформах. </w:t>
      </w:r>
    </w:p>
    <w:p w14:paraId="68081CD9" w14:textId="1A479CA8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начальники департаментов </w:t>
      </w:r>
    </w:p>
    <w:p w14:paraId="35C49974" w14:textId="5C4B781C" w:rsidR="00FE6E28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i/>
          <w:iCs/>
          <w:sz w:val="28"/>
          <w:szCs w:val="28"/>
        </w:rPr>
        <w:t>Срок исполнения: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ноябрь 2025 г. – апрель 2026 г.</w:t>
      </w:r>
    </w:p>
    <w:p w14:paraId="5798386B" w14:textId="77777777" w:rsidR="000064AE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5.</w:t>
      </w:r>
      <w:r w:rsidRPr="00340292">
        <w:rPr>
          <w:rFonts w:ascii="Times New Roman" w:hAnsi="Times New Roman" w:cs="Times New Roman"/>
          <w:sz w:val="28"/>
          <w:szCs w:val="28"/>
        </w:rPr>
        <w:tab/>
        <w:t xml:space="preserve">Продумать и представить систему информирования и привлечения студентов и магистрантов к обучению по программам дополнительного профессионального образования для расширения их профессиональных компетенций. </w:t>
      </w:r>
    </w:p>
    <w:p w14:paraId="30D149FA" w14:textId="60ED427B" w:rsidR="000064AE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начальники департаментов, руководители образовательных программ </w:t>
      </w:r>
    </w:p>
    <w:p w14:paraId="36557149" w14:textId="737B6C0E" w:rsidR="007E386F" w:rsidRPr="00340292" w:rsidRDefault="00FE6E28" w:rsidP="00340292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i/>
          <w:iCs/>
          <w:sz w:val="28"/>
          <w:szCs w:val="28"/>
        </w:rPr>
        <w:t>Срок исполнения:</w:t>
      </w:r>
      <w:r w:rsidRPr="00340292">
        <w:rPr>
          <w:rFonts w:ascii="Times New Roman" w:hAnsi="Times New Roman" w:cs="Times New Roman"/>
          <w:sz w:val="28"/>
          <w:szCs w:val="28"/>
        </w:rPr>
        <w:t xml:space="preserve"> ноябрь 2025</w:t>
      </w:r>
      <w:r w:rsidR="000064AE" w:rsidRPr="0034029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173BCB3" w14:textId="77777777" w:rsidR="00661A00" w:rsidRPr="00340292" w:rsidRDefault="00661A00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AE994" w14:textId="77777777" w:rsidR="00661A00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8268CB3" w14:textId="77777777" w:rsidR="00661A00" w:rsidRPr="00340292" w:rsidRDefault="00661A00" w:rsidP="003402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1F9BB3" w14:textId="77777777" w:rsidR="00CA2505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="003D07B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Разное.</w:t>
      </w:r>
    </w:p>
    <w:p w14:paraId="27BFA89D" w14:textId="00985742" w:rsidR="003D07B1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3D07B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Овчаренко, И.М. Яковлеву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плана работы департаментов института психологии и комплексной реабилитации на 2025-2026 учебный год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C5640" w14:textId="77777777" w:rsidR="008D03C4" w:rsidRPr="00340292" w:rsidRDefault="008D03C4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E5F69" w14:textId="70D84A9A" w:rsidR="008D03C4" w:rsidRPr="00340292" w:rsidRDefault="008D03C4" w:rsidP="00340292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планы работы департаментов института психологии и комплексной реабилитации на 2025-2026 учебный год</w:t>
      </w:r>
    </w:p>
    <w:p w14:paraId="1A7EF1B9" w14:textId="77777777" w:rsidR="008D03C4" w:rsidRPr="00340292" w:rsidRDefault="008D03C4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C10FD" w14:textId="77777777" w:rsidR="008D03C4" w:rsidRPr="00340292" w:rsidRDefault="008D03C4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257ADEA" w14:textId="432A3A27" w:rsidR="00CA2505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5D2B1" w14:textId="69ECAD50" w:rsidR="00CA2505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Л.Ю. Овчаренко, И.М. Яковлеву о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программ ГИА обучающихся бакалавриата и магистратуры очной и заочной форм обучения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1340BA" w14:textId="77777777" w:rsidR="008D03C4" w:rsidRPr="00340292" w:rsidRDefault="008D03C4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B68E1" w14:textId="7F471AFD" w:rsidR="008D03C4" w:rsidRPr="00340292" w:rsidRDefault="008D03C4" w:rsidP="00340292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программы ГИА обучающихся бакалавриата и магистратуры очной и заочной форм обучения.</w:t>
      </w:r>
    </w:p>
    <w:p w14:paraId="68B3372F" w14:textId="77777777" w:rsidR="008D03C4" w:rsidRPr="00340292" w:rsidRDefault="008D03C4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8EFCC" w14:textId="77777777" w:rsidR="008D03C4" w:rsidRPr="00340292" w:rsidRDefault="008D03C4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5644F6D" w14:textId="113FCFE5" w:rsidR="00CA2505" w:rsidRPr="00340292" w:rsidRDefault="00CA2505" w:rsidP="00340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9C664" w14:textId="6E8A4465" w:rsidR="00CA2505" w:rsidRPr="00340292" w:rsidRDefault="00CA2505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Л.Ю. Овчаренко, И.М. Яковлеву о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тем выпускных квалификационных работ обучающихся бакалавриата и магистратуры очной и заочной форм обучения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84BC73" w14:textId="77777777" w:rsidR="008D03C4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46AA2" w14:textId="0CC0D994" w:rsidR="008D03C4" w:rsidRPr="00340292" w:rsidRDefault="008D03C4" w:rsidP="00340292">
      <w:pPr>
        <w:pStyle w:val="a7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темы выпускных квалификационных работ обучающихся бакалавриата и магистратуры очной и заочной форм обучения.</w:t>
      </w:r>
    </w:p>
    <w:p w14:paraId="115BABE9" w14:textId="77777777" w:rsidR="008D03C4" w:rsidRPr="00340292" w:rsidRDefault="008D03C4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EC238" w14:textId="77777777" w:rsidR="008D03C4" w:rsidRPr="00340292" w:rsidRDefault="008D03C4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3754791F" w14:textId="77777777" w:rsidR="008D03C4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4EC62" w14:textId="77777777" w:rsidR="008D03C4" w:rsidRPr="00340292" w:rsidRDefault="00CA2505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Л.Ю. Овчаренко, И.М. Яковлеву о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экзаменационных билетов ГИА обучающихся бакалавриата и магистратуры очно-заочной и заочной форм обучения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23F2E3" w14:textId="77777777" w:rsidR="008D03C4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51343" w14:textId="5DFB4B36" w:rsidR="00EB2EAB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экзаменационные билеты ГИА обучающихся бакалавриата и магистратуры очно-заочной и заочной форм обучения.</w:t>
      </w:r>
    </w:p>
    <w:p w14:paraId="66B40CFB" w14:textId="77777777" w:rsidR="008D03C4" w:rsidRPr="00340292" w:rsidRDefault="008D03C4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2E4A2" w14:textId="77777777" w:rsidR="008D03C4" w:rsidRPr="00340292" w:rsidRDefault="008D03C4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1D4D0DDF" w14:textId="77777777" w:rsidR="008D03C4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27B6F" w14:textId="7F8C410E" w:rsidR="00CA2505" w:rsidRPr="00340292" w:rsidRDefault="00CA2505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Л.Ю. Овчаренко, И.М. Яковлеву о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изменении тем выпускных квалификационных работ обучающихся бакалавриата и магистратуры очно-заочной и заочной форм обучения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68C3F" w14:textId="77777777" w:rsidR="008D03C4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85CDE" w14:textId="799B421F" w:rsidR="00EB2EAB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темы выпускных квалификационных работ </w:t>
      </w:r>
      <w:r w:rsidR="00EB2EAB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бакалавриата и магистратуры очно-заочной и заочной форм обучения.</w:t>
      </w:r>
    </w:p>
    <w:p w14:paraId="2DDF9E31" w14:textId="77777777" w:rsidR="008D03C4" w:rsidRPr="00340292" w:rsidRDefault="008D03C4" w:rsidP="0034029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494F0" w14:textId="77777777" w:rsidR="008D03C4" w:rsidRPr="00340292" w:rsidRDefault="008D03C4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6DAB62B4" w14:textId="77777777" w:rsidR="008D03C4" w:rsidRPr="00340292" w:rsidRDefault="008D03C4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BC05B" w14:textId="2D6C3140" w:rsidR="003D07B1" w:rsidRPr="00340292" w:rsidRDefault="00CA2505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А.А. Звягинцеву о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участии в Международной конференции European Conference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Educational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Research</w:t>
      </w:r>
      <w:r w:rsidR="008D03C4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07B1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EC442F2" w14:textId="5D7FFCDE" w:rsidR="003321E6" w:rsidRPr="00340292" w:rsidRDefault="003321E6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Звягинцева А.А. выступила с докладом о ключевых целях и результатах участия в Европейской конференции по исследованиям в области образования (European Conference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Educational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Research, ECER). Было отмечено успешное представление совместного с выпускником-аспирантом Порфирьевым И.В. научного доклада на тему «Анализ взаимосвязи личных и профессиональных компетенций специалистов, долгосрочно работающих с детьми с особыми потребностями». В ходе конференции был проведен анализ актуальных мировых трендов в образовательных исследованиях, включая трансформацию образования под влиянием искусственного интеллекта, переосмысление инклюзии, этику заботы и развитие сетевого сотрудничества между исследователями, педагогами и сообществами. </w:t>
      </w:r>
    </w:p>
    <w:p w14:paraId="302F610B" w14:textId="2E4D22ED" w:rsidR="003321E6" w:rsidRPr="00340292" w:rsidRDefault="003321E6" w:rsidP="003402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конференции позволило в полной мере достичь поставленных целей, а именно: презентацию результатов научных исследований, проводимых в Университете, на международной арене; позиционирование Университета и Института как активного участника глобального научного диалога; анализ актуальных мировых трендов для их последующей интеграции в научную и образовательную деятельность; совершенствование личных академических и профессиональных навыков, установление новых научных контактов.</w:t>
      </w:r>
    </w:p>
    <w:p w14:paraId="30F466E3" w14:textId="77777777" w:rsidR="00CA2505" w:rsidRPr="00340292" w:rsidRDefault="00CA2505" w:rsidP="0034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5581F" w14:textId="59993970" w:rsidR="001E2043" w:rsidRPr="00340292" w:rsidRDefault="00661A00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hAnsi="Times New Roman" w:cs="Times New Roman"/>
          <w:sz w:val="28"/>
          <w:szCs w:val="28"/>
        </w:rPr>
        <w:t>ПОСТАНОВИЛИ</w:t>
      </w: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321E6"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B6E7D3" w14:textId="47DE6CFD" w:rsidR="003321E6" w:rsidRPr="00340292" w:rsidRDefault="003321E6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информацию к сведению о результатах командировки Звягинцевой А.А. в Сербию (Белград) для участия в конференции European Conference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Educational</w:t>
      </w:r>
      <w:proofErr w:type="spellEnd"/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Research с совместным докладом на тему «Анализ взаимосвязи личных и профессиональных компетенций специалистов, долгосрочно работающих с детьми с особыми потребностями».</w:t>
      </w:r>
    </w:p>
    <w:p w14:paraId="5DA3A190" w14:textId="25463690" w:rsidR="003321E6" w:rsidRPr="00340292" w:rsidRDefault="003321E6" w:rsidP="0034029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Считать достигнутыми цели по презентации научного исследования, анализу мировых трендов, позиционированию Университета и Института на международной арене, совершенствование личных академических навыков.</w:t>
      </w:r>
    </w:p>
    <w:p w14:paraId="184DC376" w14:textId="77777777" w:rsidR="008D5573" w:rsidRPr="00340292" w:rsidRDefault="008D5573" w:rsidP="00340292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DC1F1CD" w14:textId="2BE8AD51" w:rsidR="00661A00" w:rsidRPr="00340292" w:rsidRDefault="00661A00" w:rsidP="00340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6280A84E" w14:textId="77777777" w:rsidR="009F27CA" w:rsidRPr="00340292" w:rsidRDefault="009F27CA" w:rsidP="00340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0F1BF" w14:textId="2AE5C35A" w:rsidR="00855EB9" w:rsidRPr="00340292" w:rsidRDefault="00855EB9" w:rsidP="00340292">
      <w:pPr>
        <w:tabs>
          <w:tab w:val="left" w:pos="7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Председатель ученого совета                                                       Е.В. Ушакова</w:t>
      </w:r>
    </w:p>
    <w:p w14:paraId="1BC7F61F" w14:textId="77777777" w:rsidR="00855EB9" w:rsidRPr="00340292" w:rsidRDefault="00855EB9" w:rsidP="00340292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73D58C" w14:textId="79748C79" w:rsidR="003911EE" w:rsidRPr="00340292" w:rsidRDefault="009F27CA" w:rsidP="00340292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292">
        <w:rPr>
          <w:rFonts w:ascii="Times New Roman" w:hAnsi="Times New Roman" w:cs="Times New Roman"/>
          <w:sz w:val="28"/>
          <w:szCs w:val="28"/>
        </w:rPr>
        <w:t>Ученый секретарь</w:t>
      </w:r>
      <w:r w:rsidRPr="00340292">
        <w:rPr>
          <w:rFonts w:ascii="Times New Roman" w:hAnsi="Times New Roman" w:cs="Times New Roman"/>
          <w:sz w:val="28"/>
          <w:szCs w:val="28"/>
        </w:rPr>
        <w:tab/>
        <w:t xml:space="preserve">                 А.С. Павлова</w:t>
      </w:r>
    </w:p>
    <w:sectPr w:rsidR="003911EE" w:rsidRPr="003402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619D" w14:textId="77777777" w:rsidR="009F19AE" w:rsidRDefault="009F19AE" w:rsidP="00C71A4D">
      <w:pPr>
        <w:spacing w:after="0" w:line="240" w:lineRule="auto"/>
      </w:pPr>
      <w:r>
        <w:separator/>
      </w:r>
    </w:p>
  </w:endnote>
  <w:endnote w:type="continuationSeparator" w:id="0">
    <w:p w14:paraId="3CDD427E" w14:textId="77777777" w:rsidR="009F19AE" w:rsidRDefault="009F19AE" w:rsidP="00C7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937287"/>
      <w:docPartObj>
        <w:docPartGallery w:val="Page Numbers (Bottom of Page)"/>
        <w:docPartUnique/>
      </w:docPartObj>
    </w:sdtPr>
    <w:sdtEndPr/>
    <w:sdtContent>
      <w:p w14:paraId="76EA46A2" w14:textId="422F3152" w:rsidR="00C71A4D" w:rsidRDefault="00C71A4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A28">
          <w:rPr>
            <w:noProof/>
          </w:rPr>
          <w:t>7</w:t>
        </w:r>
        <w:r>
          <w:fldChar w:fldCharType="end"/>
        </w:r>
      </w:p>
    </w:sdtContent>
  </w:sdt>
  <w:p w14:paraId="3B8F2087" w14:textId="77777777" w:rsidR="00C71A4D" w:rsidRDefault="00C71A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306E" w14:textId="77777777" w:rsidR="009F19AE" w:rsidRDefault="009F19AE" w:rsidP="00C71A4D">
      <w:pPr>
        <w:spacing w:after="0" w:line="240" w:lineRule="auto"/>
      </w:pPr>
      <w:r>
        <w:separator/>
      </w:r>
    </w:p>
  </w:footnote>
  <w:footnote w:type="continuationSeparator" w:id="0">
    <w:p w14:paraId="0D4FCC7B" w14:textId="77777777" w:rsidR="009F19AE" w:rsidRDefault="009F19AE" w:rsidP="00C71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8FF"/>
    <w:multiLevelType w:val="multilevel"/>
    <w:tmpl w:val="EC5666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E7D07"/>
    <w:multiLevelType w:val="hybridMultilevel"/>
    <w:tmpl w:val="7428B570"/>
    <w:lvl w:ilvl="0" w:tplc="1774FA8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40915"/>
    <w:multiLevelType w:val="hybridMultilevel"/>
    <w:tmpl w:val="D824818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D61B71"/>
    <w:multiLevelType w:val="hybridMultilevel"/>
    <w:tmpl w:val="D8248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86267D1"/>
    <w:multiLevelType w:val="hybridMultilevel"/>
    <w:tmpl w:val="2A4AE49E"/>
    <w:lvl w:ilvl="0" w:tplc="1774F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C4D2A"/>
    <w:multiLevelType w:val="hybridMultilevel"/>
    <w:tmpl w:val="423ED1B2"/>
    <w:lvl w:ilvl="0" w:tplc="5716459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2E49A4"/>
    <w:multiLevelType w:val="hybridMultilevel"/>
    <w:tmpl w:val="A802ED40"/>
    <w:lvl w:ilvl="0" w:tplc="9822D34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4D3CE1"/>
    <w:multiLevelType w:val="hybridMultilevel"/>
    <w:tmpl w:val="6B609FCC"/>
    <w:lvl w:ilvl="0" w:tplc="B79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409993">
    <w:abstractNumId w:val="1"/>
  </w:num>
  <w:num w:numId="2" w16cid:durableId="1884901822">
    <w:abstractNumId w:val="5"/>
  </w:num>
  <w:num w:numId="3" w16cid:durableId="723791144">
    <w:abstractNumId w:val="2"/>
  </w:num>
  <w:num w:numId="4" w16cid:durableId="1114062192">
    <w:abstractNumId w:val="8"/>
  </w:num>
  <w:num w:numId="5" w16cid:durableId="1105536180">
    <w:abstractNumId w:val="4"/>
  </w:num>
  <w:num w:numId="6" w16cid:durableId="1890535780">
    <w:abstractNumId w:val="7"/>
  </w:num>
  <w:num w:numId="7" w16cid:durableId="19665712">
    <w:abstractNumId w:val="3"/>
  </w:num>
  <w:num w:numId="8" w16cid:durableId="554435835">
    <w:abstractNumId w:val="6"/>
  </w:num>
  <w:num w:numId="9" w16cid:durableId="109034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015"/>
    <w:rsid w:val="000064AE"/>
    <w:rsid w:val="000249CE"/>
    <w:rsid w:val="000B09C3"/>
    <w:rsid w:val="000F3AC0"/>
    <w:rsid w:val="001617CA"/>
    <w:rsid w:val="001958EE"/>
    <w:rsid w:val="001E2043"/>
    <w:rsid w:val="00217048"/>
    <w:rsid w:val="00220943"/>
    <w:rsid w:val="0022199B"/>
    <w:rsid w:val="00225141"/>
    <w:rsid w:val="00233B8A"/>
    <w:rsid w:val="002637DA"/>
    <w:rsid w:val="00294472"/>
    <w:rsid w:val="00294578"/>
    <w:rsid w:val="003321E6"/>
    <w:rsid w:val="00340292"/>
    <w:rsid w:val="003911EE"/>
    <w:rsid w:val="003A00AC"/>
    <w:rsid w:val="003D07B1"/>
    <w:rsid w:val="00423CBA"/>
    <w:rsid w:val="004C60ED"/>
    <w:rsid w:val="004F3BDA"/>
    <w:rsid w:val="0051320A"/>
    <w:rsid w:val="00527058"/>
    <w:rsid w:val="005515D0"/>
    <w:rsid w:val="0057780F"/>
    <w:rsid w:val="005D74A8"/>
    <w:rsid w:val="00635040"/>
    <w:rsid w:val="00661A00"/>
    <w:rsid w:val="00681015"/>
    <w:rsid w:val="006838D1"/>
    <w:rsid w:val="006D72D0"/>
    <w:rsid w:val="006F5D94"/>
    <w:rsid w:val="00721BD9"/>
    <w:rsid w:val="00737A28"/>
    <w:rsid w:val="007404AA"/>
    <w:rsid w:val="007548DA"/>
    <w:rsid w:val="00754B7E"/>
    <w:rsid w:val="00770B54"/>
    <w:rsid w:val="007A12EA"/>
    <w:rsid w:val="007B32EE"/>
    <w:rsid w:val="007E386F"/>
    <w:rsid w:val="007F7476"/>
    <w:rsid w:val="00803E0E"/>
    <w:rsid w:val="00804189"/>
    <w:rsid w:val="008406E2"/>
    <w:rsid w:val="00855EB9"/>
    <w:rsid w:val="008D03C4"/>
    <w:rsid w:val="008D5573"/>
    <w:rsid w:val="008E5E24"/>
    <w:rsid w:val="00974B5B"/>
    <w:rsid w:val="009757DB"/>
    <w:rsid w:val="00981DE1"/>
    <w:rsid w:val="009919BE"/>
    <w:rsid w:val="009E5AFD"/>
    <w:rsid w:val="009F19AE"/>
    <w:rsid w:val="009F27CA"/>
    <w:rsid w:val="00A31315"/>
    <w:rsid w:val="00A66542"/>
    <w:rsid w:val="00A81D80"/>
    <w:rsid w:val="00AA7EA7"/>
    <w:rsid w:val="00B00E10"/>
    <w:rsid w:val="00BA34D2"/>
    <w:rsid w:val="00BC2C61"/>
    <w:rsid w:val="00C42A36"/>
    <w:rsid w:val="00C71A4D"/>
    <w:rsid w:val="00CA2505"/>
    <w:rsid w:val="00CC5791"/>
    <w:rsid w:val="00CD2F1A"/>
    <w:rsid w:val="00D25154"/>
    <w:rsid w:val="00D758A8"/>
    <w:rsid w:val="00D80AC0"/>
    <w:rsid w:val="00D85D07"/>
    <w:rsid w:val="00DD6635"/>
    <w:rsid w:val="00DF13E7"/>
    <w:rsid w:val="00E10276"/>
    <w:rsid w:val="00E22F5B"/>
    <w:rsid w:val="00E3428F"/>
    <w:rsid w:val="00E3440D"/>
    <w:rsid w:val="00E374BD"/>
    <w:rsid w:val="00E83BEF"/>
    <w:rsid w:val="00E97105"/>
    <w:rsid w:val="00EB2EAB"/>
    <w:rsid w:val="00F029F9"/>
    <w:rsid w:val="00F15ADE"/>
    <w:rsid w:val="00FE6E28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02F9"/>
  <w15:chartTrackingRefBased/>
  <w15:docId w15:val="{BC6230B2-25E3-464B-9523-89880724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EA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1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0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0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0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0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0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0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0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0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0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0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101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838D1"/>
    <w:pPr>
      <w:spacing w:after="0" w:line="240" w:lineRule="auto"/>
    </w:pPr>
    <w:rPr>
      <w:kern w:val="0"/>
      <w14:ligatures w14:val="none"/>
    </w:rPr>
  </w:style>
  <w:style w:type="character" w:styleId="ad">
    <w:name w:val="Hyperlink"/>
    <w:basedOn w:val="a0"/>
    <w:uiPriority w:val="99"/>
    <w:unhideWhenUsed/>
    <w:rsid w:val="005515D0"/>
    <w:rPr>
      <w:color w:val="467886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1A4D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1A4D"/>
    <w:rPr>
      <w:kern w:val="0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754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54B7E"/>
    <w:rPr>
      <w:rFonts w:ascii="Segoe UI" w:hAnsi="Segoe UI" w:cs="Segoe UI"/>
      <w:kern w:val="0"/>
      <w:sz w:val="18"/>
      <w:szCs w:val="18"/>
      <w14:ligatures w14:val="none"/>
    </w:rPr>
  </w:style>
  <w:style w:type="paragraph" w:styleId="af4">
    <w:name w:val="Normal (Web)"/>
    <w:basedOn w:val="a"/>
    <w:uiPriority w:val="99"/>
    <w:semiHidden/>
    <w:unhideWhenUsed/>
    <w:rsid w:val="0016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09E78-29AF-4E3E-9D8D-9BE00762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11</Pages>
  <Words>3428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Анна Сергеевна</dc:creator>
  <cp:keywords/>
  <dc:description/>
  <cp:lastModifiedBy>Павлова Анна Сергеевна</cp:lastModifiedBy>
  <cp:revision>10</cp:revision>
  <cp:lastPrinted>2025-09-12T16:09:00Z</cp:lastPrinted>
  <dcterms:created xsi:type="dcterms:W3CDTF">2025-11-06T11:23:00Z</dcterms:created>
  <dcterms:modified xsi:type="dcterms:W3CDTF">2026-08-09T17:42:00Z</dcterms:modified>
</cp:coreProperties>
</file>